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99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77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94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08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Etihad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Emirates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Silk Way West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Egypt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Cairo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Cairo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Egypt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Ethiopian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Vienna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Melbourne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Melbourne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Qantas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Islamabad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Karachi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  <w:p>
            <w:pPr>
              <w:tabs>
                <w:tab w:val="left" w:pos="4800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6838" w:h="11920" w:orient="landscape"/>
          <w:pgMar w:top="1120" w:right="1020" w:bottom="960" w:left="1180" w:header="737" w:footer="764" w:gutter="0"/>
          <w:pgNumType w:start="1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99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77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94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08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Urumqi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Islamabad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Urumqi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Kashgar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Karachi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Kashgar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Karachi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Belarus-Hungary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Minsk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Budapest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Brussels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Nanchang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ASL Airlines Belgium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Poland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Warsaw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Denmark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Copenhagen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Munich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Munich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Lufthansa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Leipzig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Aerologic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Leipzig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Leipzig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Aerologic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Aeroflot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99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77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94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08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Aviastar-Tu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Krasnoyarsk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Krasnoyarsk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Bridge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Sky Gate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Russia-Belgium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Brussels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Quanzhou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Finland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Helsinki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Jeju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Hongqiao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Daegu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99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77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94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08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Weihai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Yantai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Yancheng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Yanji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Jeju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Jeju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Mudanjiang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Mudanjiang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Yanji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Changchun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Ji'nan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Busan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Busan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Gimpo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Gimpo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Mudanjiang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99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77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94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08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Jeju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Busan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Gimpo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Yancheng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Korean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Incheon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99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77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94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08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Columbus Rickenbacker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Republic of Korea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Asiana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Netherlands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Kyrgyzstan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Shijiazhuang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Shijiazhuang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Toronto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Toronto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Canada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Cuba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Havana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Jieyang Chaoshan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4" w:line="12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99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27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37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Shanghai Pudong 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Wenzhou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JC International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Sky Angkor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Lanmei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Doha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Qatar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Doha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Qatar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Kenya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Nairobi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Vientiane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77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94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084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5"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Budapest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Budapest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Atlanta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Atlanta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Daxing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Haikou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Malindo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Malindo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Johor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Johor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jc w:val="center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pStyle w:val="11"/>
        <w:spacing w:line="211" w:lineRule="exact"/>
        <w:rPr>
          <w:rFonts w:ascii="Times New Roman" w:hAnsi="Times New Roman" w:eastAsia="宋体" w:cs="Times New Roman"/>
          <w:spacing w:val="5"/>
          <w:sz w:val="18"/>
          <w:szCs w:val="18"/>
          <w:lang w:eastAsia="zh-CN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33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Kota Kinabalu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Kota Kinabalu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Malaysia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San Francisco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Washington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180" w:lineRule="exact"/>
              <w:ind w:left="91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Dallas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Dallas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Warsaw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-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-5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Warsaw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Louisville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UPS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Hahn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Miami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Atlas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Polar Air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Ningbo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Miami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Wuxi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Kalitta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-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Auckland (US)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Paris Charles de Gaulle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Hanoi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Auckland (US)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Hanoi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Auckland (US)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Manila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Seattle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FedEx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Halifax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Sky Lease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Dhaka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US-Bangla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Hohhot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Hohhot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Mandalay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Dehong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Mandalay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Dehong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South Africa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Johannesburg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Kathmandu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Kathmandu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Kathmandu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Portugal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Daxing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Lisbon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Daxing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Sapporo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Hongqiao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Okinawa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Fukuoka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Hiroshima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Komatsu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Sapporo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Fukuoka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Hiroshima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Sapporo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Fukuoka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Okinawa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-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Sapporo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Juneyao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Changchun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Shandong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Wuxi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Wuxi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 Japan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-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Nagoya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JAL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 Cargo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Longhao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Nantong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Yiwu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Yiwu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Postal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Yantai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Yancheng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NCA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NCA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Sweden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Stockholm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Switzerland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Geneva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Colombo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Colombo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Colombo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SriLankan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Nanning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Guangxi Beibu Gulf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-9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Spring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9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Ruili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Lucky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48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12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ind w:right="-17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Lion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AirAsiaX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Guiyang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Haikou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Krabi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Krabi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Huangshan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Sanya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Guiyang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Phuket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Rai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Sanya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 AirAsia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Yuantong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271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Turkish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Uzbekistan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Tashkent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Urumqi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Tashkent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Uzbekistan Airways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Barcelona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Barcelona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Spain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Brazil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Sao Paulo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Greece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Athens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Lanzhou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Guangxi Beibu Gulf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Xiamen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Silk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Auckland (NZ)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Auckland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Auckland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Iran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Mahan Air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Israel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Tel Aviv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Tel Aviv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CAL Cargo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Italy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Milan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Milan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Cargolux Italia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foreign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Kolkata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SF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Nantong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Sichuan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spacing w:line="211" w:lineRule="exact"/>
        <w:rPr>
          <w:rFonts w:ascii="Times New Roman" w:hAnsi="Times New Roman" w:eastAsia="宋体" w:cs="Times New Roman"/>
          <w:sz w:val="18"/>
          <w:szCs w:val="18"/>
        </w:rPr>
        <w:sectPr>
          <w:pgSz w:w="16838" w:h="11920" w:orient="landscape"/>
          <w:pgMar w:top="1120" w:right="1020" w:bottom="960" w:left="1180" w:header="737" w:footer="764" w:gutter="0"/>
          <w:cols w:space="720" w:num="1"/>
        </w:sectPr>
      </w:pPr>
    </w:p>
    <w:p>
      <w:pPr>
        <w:spacing w:before="2" w:line="100" w:lineRule="exact"/>
        <w:rPr>
          <w:rFonts w:ascii="Times New Roman" w:hAnsi="Times New Roman" w:cs="Times New Roman"/>
          <w:sz w:val="18"/>
          <w:szCs w:val="18"/>
        </w:rPr>
      </w:pPr>
    </w:p>
    <w:p>
      <w:pPr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15168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804"/>
        <w:gridCol w:w="2126"/>
        <w:gridCol w:w="1559"/>
        <w:gridCol w:w="851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1" w:lineRule="exact"/>
              <w:ind w:right="779"/>
              <w:jc w:val="both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1" w:lineRule="exact"/>
              <w:ind w:right="1944"/>
              <w:jc w:val="both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1" w:lineRule="exact"/>
              <w:ind w:right="1084"/>
              <w:jc w:val="both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1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1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71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Passenger/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Eastern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Beijing Capital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United Kingdom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Air China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passenger and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Longhao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6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China Southern Airlines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domestic airlines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394" w:right="379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11" w:lineRule="exact"/>
              <w:ind w:left="89"/>
              <w:rPr>
                <w:rFonts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8"/>
                <w:szCs w:val="18"/>
                <w:lang w:eastAsia="zh-CN"/>
              </w:rPr>
              <w:t>all cargo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sectPr>
      <w:pgSz w:w="16838" w:h="11920" w:orient="landscape"/>
      <w:pgMar w:top="1120" w:right="1020" w:bottom="960" w:left="1180" w:header="737" w:footer="7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9436100</wp:posOffset>
              </wp:positionH>
              <wp:positionV relativeFrom="page">
                <wp:posOffset>6934835</wp:posOffset>
              </wp:positionV>
              <wp:extent cx="552450" cy="165100"/>
              <wp:effectExtent l="0" t="635" r="3175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exact"/>
                            <w:ind w:left="20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10"/>
                            </w:rPr>
                            <w:t>20-2-2</w:t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43pt;margin-top:546.05pt;height:13pt;width:43.5pt;mso-position-horizontal-relative:page;mso-position-vertical-relative:page;z-index:-251658240;mso-width-relative:page;mso-height-relative:page;" filled="f" stroked="f" coordsize="21600,21600" o:gfxdata="UEsDBAoAAAAAAIdO4kAAAAAAAAAAAAAAAAAEAAAAZHJzL1BLAwQUAAAACACHTuJA/tBJSdoAAAAP&#10;AQAADwAAAGRycy9kb3ducmV2LnhtbE1Py07DMBC8I/EP1iJxo7YLhDTEqRCCExIiDQeOTuwmVuN1&#10;iN0Hf8/2BLeZndHsTLk++ZEd7BxdQAVyIYBZ7IJx2Cv4bF5vcmAxaTR6DGgV/NgI6+ryotSFCUes&#10;7WGTekYhGAutYEhpKjiP3WC9joswWSRtG2avE9G552bWRwr3I18KkXGvHdKHQU/2ebDdbrP3Cp6+&#10;sH5x3+/tR72tXdOsBL5lO6Wur6R4BJbsKf2Z4VyfqkNFndqwRxPZSPwuz2hMIiRWSwns7Ll/uKVb&#10;S0jKXAKvSv5/R/ULUEsDBBQAAAAIAIdO4kBi41Xu4AEAALUDAAAOAAAAZHJzL2Uyb0RvYy54bWyt&#10;U9uO0zAQfUfiHyy/0ySFrlDUdLXsahHScpF2+YCp4yQWiceM3Sbl6xk7TVngDfFiTWbGx+ecmWyv&#10;p6EXR03eoK1kscql0FZhbWxbya9P96/eSuED2Bp6tLqSJ+3l9e7li+3oSr3GDvtak2AQ68vRVbIL&#10;wZVZ5lWnB/ArdNpysUEaIPAntVlNMDL60GfrPL/KRqTaESrtPWfv5qLcJfym0Sp8bhqvg+grydxC&#10;Oimd+3hmuy2ULYHrjDrTgH9gMYCx/OgF6g4CiAOZv6AGowg9NmGlcMiwaYzSSQOrKfI/1Dx24HTS&#10;wuZ4d7HJ/z9Y9en4hYSpeXZSWBh4RE96CuIdTuJ1dGd0vuSmR8dtYeJ07IxKvXtA9c0Li7cd2Fbf&#10;EOHYaaiZXRFvZs+uzjg+guzHj1jzM3AImICmhoYIyGYIRucpnS6TiVQUJzeb9ZsNVxSXiqtNkafJ&#10;ZVAulx358F7jIGJQSeLBJ3A4PvgQyUC5tMS3LN6bvk/D7+1vCW6MmUQ+8p2Zh2k/nc3YY31iGYTz&#10;LvHuc9Ah/ZBi5D2qpP9+ANJS9B8sWxGXbgloCfZLAFbx1UoGKebwNszLeXBk2o6RZ7Mt3rBdjUlS&#10;oq8zizNP3o2k8LzHcfmef6euX3/b7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+0ElJ2gAAAA8B&#10;AAAPAAAAAAAAAAEAIAAAACIAAABkcnMvZG93bnJldi54bWxQSwECFAAUAAAACACHTuJAYuNV7uAB&#10;AAC1AwAADgAAAAAAAAABACAAAAAp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0" w:lineRule="exact"/>
                      <w:ind w:left="20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</w:rPr>
                      <w:t>20-2-2</w:t>
                    </w:r>
                    <w:r>
                      <w:rPr>
                        <w:rFonts w:ascii="宋体" w:hAnsi="宋体" w:eastAsia="宋体" w:cs="宋体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bookmarkStart w:id="0" w:name="_GoBack"/>
    <w:bookmarkEnd w:id="0"/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391795</wp:posOffset>
              </wp:positionV>
              <wp:extent cx="9228455" cy="683895"/>
              <wp:effectExtent l="0" t="1270" r="2540" b="63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845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Appendix 1: International Flight Plans of Chinese and Foreign Airlines (February 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– March 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30"/>
                              <w:szCs w:val="3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7.4pt;margin-top:30.85pt;height:53.85pt;width:726.65pt;mso-position-horizontal-relative:page;mso-position-vertical-relative:page;z-index:-251659264;mso-width-relative:page;mso-height-relative:page;" filled="f" stroked="f" coordsize="21600,21600" o:gfxdata="UEsDBAoAAAAAAIdO4kAAAAAAAAAAAAAAAAAEAAAAZHJzL1BLAwQUAAAACACHTuJAC0AaZNkAAAAL&#10;AQAADwAAAGRycy9kb3ducmV2LnhtbE2PzU7DMBCE70i8g7VI3KgdKCENcSqE4ISESMOBoxNvk6jx&#10;OsTuD2/P9gS3Gc1o9ttifXKjOOAcBk8akoUCgdR6O1Cn4bN+vclAhGjImtETavjBAOvy8qIwufVH&#10;qvCwiZ3gEQq50dDHOOVShrZHZ8LCT0icbf3sTGQ7d9LO5sjjbpS3SqXSmYH4Qm8mfO6x3W32TsPT&#10;F1Uvw/d781Ftq6GuV4re0p3W11eJegQR8RT/ynDGZ3Qomanxe7JBjOzvloweNaTJA4hz4T7LEhAN&#10;q3S1BFkW8v8P5S9QSwMEFAAAAAgAh07iQLQqETviAQAAtgMAAA4AAABkcnMvZTJvRG9jLnhtbK1T&#10;wW7bMAy9D9g/CLovTrylSI04Rdeiw4BuHdDuA2RZsoXZokYpsbOvHyXHWbfdil4EmiKfHh+ft1dj&#10;37GDQm/Alny1WHKmrITa2Kbk35/u3m0480HYWnRgVcmPyvOr3ds328EVKocWulohIxDri8GVvA3B&#10;FVnmZat64RfglKVLDdiLQJ/YZDWKgdD7LsuXy4tsAKwdglTeU/Z2uuS7hK+1kuFBa68C60pO3EI6&#10;MZ1VPLPdVhQNCtcaeaIhXsCiF8bSo2eoWxEE26P5D6o3EsGDDgsJfQZaG6nSDDTNavnPNI+tcCrN&#10;QuJ4d5bJvx6s/Hr4hszUJc85s6KnFT2pMbCPMLJVVGdwvqCiR0dlYaQ0bTlN6t09yB+eWbhphW3U&#10;NSIMrRI1sUud2bPWCcdHkGr4AjU9I/YBEtCosY/SkRiM0GlLx/NmIhVJycs833xYrzmTdHexeb+5&#10;XEdymSjmboc+fFLQsxiUHGnzCV0c7n2YSueS+JiFO9N1afud/StBmDGT2EfCE/UwVuNJjQrqI82B&#10;MJmJzE9BC/iLs4GMVHL/cy9QcdZ9tqRFdN0c4BxUcyCspNaSB86m8CZM7tw7NE1LyJPaFq5JL23S&#10;KFHYicWJJ5kjiXEycnTf8+9U9ed32/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0AaZNkAAAAL&#10;AQAADwAAAAAAAAABACAAAAAiAAAAZHJzL2Rvd25yZXYueG1sUEsBAhQAFAAAAAgAh07iQLQqETvi&#10;AQAAtgMAAA4AAAAAAAAAAQAgAAAAK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Appendix 1: International Flight Plans of Chinese and Foreign Airlines (February 2</w:t>
                    </w:r>
                    <w:r>
                      <w:rPr>
                        <w:rFonts w:hint="eastAsia" w:ascii="Times New Roman" w:hAnsi="Times New Roman" w:eastAsia="宋体" w:cs="Times New Roman"/>
                        <w:sz w:val="30"/>
                        <w:szCs w:val="30"/>
                        <w:lang w:val="en-US" w:eastAsia="zh-C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– March 1</w:t>
                    </w:r>
                    <w:r>
                      <w:rPr>
                        <w:rFonts w:ascii="Times New Roman" w:hAnsi="Times New Roman" w:eastAsia="宋体" w:cs="Times New Roman"/>
                        <w:sz w:val="30"/>
                        <w:szCs w:val="3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EA"/>
    <w:rsid w:val="0028794E"/>
    <w:rsid w:val="00312E39"/>
    <w:rsid w:val="003C3A13"/>
    <w:rsid w:val="005232D0"/>
    <w:rsid w:val="00562052"/>
    <w:rsid w:val="007860FD"/>
    <w:rsid w:val="00797F0B"/>
    <w:rsid w:val="007F242F"/>
    <w:rsid w:val="00875C8C"/>
    <w:rsid w:val="008E532E"/>
    <w:rsid w:val="008E7E1F"/>
    <w:rsid w:val="00900EBD"/>
    <w:rsid w:val="009858CC"/>
    <w:rsid w:val="009E4533"/>
    <w:rsid w:val="00AD2DBD"/>
    <w:rsid w:val="00C505EA"/>
    <w:rsid w:val="00C5110B"/>
    <w:rsid w:val="00CB2BBC"/>
    <w:rsid w:val="00CC4843"/>
    <w:rsid w:val="00E31670"/>
    <w:rsid w:val="00EE01D6"/>
    <w:rsid w:val="0583252E"/>
    <w:rsid w:val="1C835542"/>
    <w:rsid w:val="3F393E5A"/>
    <w:rsid w:val="41621AAA"/>
    <w:rsid w:val="438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sz w:val="36"/>
      <w:szCs w:val="36"/>
      <w:lang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"/>
    </w:pPr>
    <w:rPr>
      <w:rFonts w:ascii="宋体" w:hAnsi="宋体" w:eastAsia="宋体"/>
      <w:sz w:val="40"/>
      <w:szCs w:val="40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3">
    <w:name w:val="页脚 Char"/>
    <w:basedOn w:val="7"/>
    <w:link w:val="4"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ECF1B-5485-437C-BC95-D807F345E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10096</Words>
  <Characters>57553</Characters>
  <Lines>479</Lines>
  <Paragraphs>135</Paragraphs>
  <TotalTime>0</TotalTime>
  <ScaleCrop>false</ScaleCrop>
  <LinksUpToDate>false</LinksUpToDate>
  <CharactersWithSpaces>67514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2020-02-26T10:42:00Z</dcterms:created>
  <dc:creator>HE, FRED (ATR CHINA)</dc:creator>
  <cp:lastModifiedBy>WHL</cp:lastModifiedBy>
  <dcterms:modified xsi:type="dcterms:W3CDTF">2020-03-17T02:58:46Z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2020-02-24T00:00:00Z</vt:filetime>
  </property>
  <property fmtid="{D5CDD505-2E9C-101B-9397-08002B2CF9AE}" pid="4" name="KSOProductBuildVer">
    <vt:lpwstr>2052-11.1.0.9513</vt:lpwstr>
  </property>
</Properties>
</file>