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41FD6" w14:textId="77777777" w:rsidR="009A088E" w:rsidRDefault="00273D01">
      <w:pPr>
        <w:tabs>
          <w:tab w:val="center" w:pos="4153"/>
          <w:tab w:val="right" w:pos="8306"/>
        </w:tabs>
        <w:spacing w:line="240" w:lineRule="auto"/>
        <w:jc w:val="center"/>
        <w:rPr>
          <w:rFonts w:ascii="仿宋_GB2312" w:eastAsia="仿宋_GB2312"/>
          <w:color w:val="000000"/>
          <w:sz w:val="24"/>
        </w:rPr>
      </w:pPr>
      <w:r>
        <w:rPr>
          <w:rFonts w:ascii="仿宋_GB2312" w:eastAsia="仿宋_GB2312" w:hint="eastAsia"/>
          <w:color w:val="000000"/>
          <w:sz w:val="24"/>
        </w:rPr>
        <w:t>中 国 民 用 航 空 局 飞 行 标 准 司</w:t>
      </w:r>
    </w:p>
    <w:p w14:paraId="2A66424A" w14:textId="77777777" w:rsidR="009A088E" w:rsidRDefault="009A088E">
      <w:pPr>
        <w:spacing w:line="240" w:lineRule="auto"/>
        <w:rPr>
          <w:rFonts w:ascii="仿宋_GB2312" w:eastAsia="仿宋_GB2312"/>
          <w:color w:val="000000"/>
        </w:rPr>
      </w:pPr>
    </w:p>
    <w:p w14:paraId="3009D9CA" w14:textId="77777777" w:rsidR="009A088E" w:rsidRDefault="009A088E">
      <w:pPr>
        <w:spacing w:line="240" w:lineRule="auto"/>
        <w:rPr>
          <w:rFonts w:ascii="仿宋_GB2312" w:eastAsia="仿宋_GB2312"/>
          <w:color w:val="000000"/>
        </w:rPr>
      </w:pPr>
    </w:p>
    <w:p w14:paraId="04F4EA1C" w14:textId="77777777" w:rsidR="009A088E" w:rsidRDefault="00273D01">
      <w:pPr>
        <w:spacing w:line="240" w:lineRule="auto"/>
        <w:rPr>
          <w:rFonts w:ascii="仿宋_GB2312" w:eastAsia="仿宋_GB2312"/>
          <w:color w:val="000000"/>
          <w:sz w:val="21"/>
          <w:szCs w:val="21"/>
        </w:rPr>
      </w:pPr>
      <w:r>
        <w:rPr>
          <w:noProof/>
          <w:lang w:val="en-US"/>
        </w:rPr>
        <mc:AlternateContent>
          <mc:Choice Requires="wps">
            <w:drawing>
              <wp:anchor distT="0" distB="0" distL="114300" distR="114300" simplePos="0" relativeHeight="251657728" behindDoc="0" locked="0" layoutInCell="1" allowOverlap="1" wp14:anchorId="7B79DFDF" wp14:editId="0D8E72B7">
                <wp:simplePos x="0" y="0"/>
                <wp:positionH relativeFrom="page">
                  <wp:posOffset>1189355</wp:posOffset>
                </wp:positionH>
                <wp:positionV relativeFrom="page">
                  <wp:posOffset>2176780</wp:posOffset>
                </wp:positionV>
                <wp:extent cx="1829435" cy="661035"/>
                <wp:effectExtent l="0" t="0" r="24765" b="247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61035"/>
                        </a:xfrm>
                        <a:prstGeom prst="rect">
                          <a:avLst/>
                        </a:prstGeom>
                        <a:noFill/>
                        <a:ln w="25400">
                          <a:solidFill>
                            <a:srgbClr val="FF0000"/>
                          </a:solidFill>
                          <a:miter lim="800000"/>
                        </a:ln>
                        <a:effectLst/>
                      </wps:spPr>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5411D8" id="Rectangle 1" o:spid="_x0000_s1026" style="position:absolute;left:0;text-align:left;margin-left:93.65pt;margin-top:171.4pt;width:144.05pt;height:52.0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" filled="f" strokecolor="red" strokeweight="2pt">
                <w10:wrap anchorx="page" anchory="page"/>
              </v:rect>
            </w:pict>
          </mc:Fallback>
        </mc:AlternateContent>
      </w:r>
      <w:r>
        <w:rPr>
          <w:rFonts w:ascii="仿宋_GB2312" w:eastAsia="仿宋_GB2312" w:hint="eastAsia"/>
          <w:color w:val="000000"/>
        </w:rPr>
        <w:t xml:space="preserve">                                                       </w:t>
      </w:r>
      <w:r>
        <w:rPr>
          <w:rFonts w:ascii="仿宋_GB2312" w:eastAsia="仿宋_GB2312" w:hint="eastAsia"/>
          <w:color w:val="000000"/>
          <w:sz w:val="28"/>
        </w:rPr>
        <w:t>编    号：</w:t>
      </w:r>
      <w:r>
        <w:rPr>
          <w:rFonts w:ascii="仿宋_GB2312" w:eastAsia="仿宋_GB2312"/>
          <w:color w:val="000000"/>
          <w:sz w:val="21"/>
          <w:szCs w:val="21"/>
        </w:rPr>
        <w:t>AP-</w:t>
      </w:r>
      <w:r>
        <w:rPr>
          <w:rFonts w:ascii="仿宋_GB2312" w:eastAsia="仿宋_GB2312" w:hint="eastAsia"/>
          <w:color w:val="000000"/>
          <w:sz w:val="21"/>
          <w:szCs w:val="21"/>
        </w:rPr>
        <w:t>135</w:t>
      </w:r>
      <w:r>
        <w:rPr>
          <w:rFonts w:ascii="仿宋_GB2312" w:eastAsia="仿宋_GB2312"/>
          <w:color w:val="000000"/>
          <w:sz w:val="21"/>
          <w:szCs w:val="21"/>
        </w:rPr>
        <w:t>-FS-201</w:t>
      </w:r>
      <w:r>
        <w:rPr>
          <w:rFonts w:ascii="仿宋_GB2312" w:eastAsia="仿宋_GB2312" w:hint="eastAsia"/>
          <w:color w:val="000000"/>
          <w:sz w:val="21"/>
          <w:szCs w:val="21"/>
        </w:rPr>
        <w:t>7</w:t>
      </w:r>
      <w:r>
        <w:rPr>
          <w:rFonts w:ascii="仿宋_GB2312" w:eastAsia="仿宋_GB2312"/>
          <w:color w:val="000000"/>
          <w:sz w:val="21"/>
          <w:szCs w:val="21"/>
        </w:rPr>
        <w:t>-</w:t>
      </w:r>
      <w:r>
        <w:rPr>
          <w:rFonts w:ascii="仿宋_GB2312" w:eastAsia="仿宋_GB2312" w:hint="eastAsia"/>
          <w:color w:val="000000"/>
          <w:sz w:val="21"/>
          <w:szCs w:val="21"/>
        </w:rPr>
        <w:t>1</w:t>
      </w:r>
    </w:p>
    <w:p w14:paraId="42C5F1D7" w14:textId="77777777" w:rsidR="009A088E" w:rsidRDefault="00273D01">
      <w:pPr>
        <w:spacing w:line="240" w:lineRule="auto"/>
        <w:rPr>
          <w:rFonts w:ascii="仿宋_GB2312" w:eastAsia="仿宋_GB2312"/>
          <w:color w:val="000000"/>
        </w:rPr>
      </w:pPr>
      <w:r>
        <w:rPr>
          <w:rFonts w:ascii="仿宋_GB2312" w:eastAsia="仿宋_GB2312" w:hint="eastAsia"/>
          <w:color w:val="000000"/>
        </w:rPr>
        <w:t xml:space="preserve">        </w:t>
      </w:r>
      <w:r>
        <w:rPr>
          <w:rFonts w:ascii="仿宋_GB2312" w:eastAsia="仿宋_GB2312" w:hint="eastAsia"/>
          <w:b/>
          <w:color w:val="000000"/>
          <w:sz w:val="36"/>
        </w:rPr>
        <w:t>管 理 程 序</w:t>
      </w:r>
      <w:r>
        <w:rPr>
          <w:rFonts w:ascii="仿宋_GB2312" w:eastAsia="仿宋_GB2312" w:hint="eastAsia"/>
          <w:color w:val="000000"/>
        </w:rPr>
        <w:t xml:space="preserve">                             </w:t>
      </w:r>
      <w:r>
        <w:rPr>
          <w:rFonts w:ascii="仿宋_GB2312" w:eastAsia="仿宋_GB2312" w:hint="eastAsia"/>
          <w:color w:val="000000"/>
          <w:sz w:val="28"/>
        </w:rPr>
        <w:t>下发日期：</w:t>
      </w:r>
      <w:r>
        <w:rPr>
          <w:rFonts w:ascii="仿宋_GB2312" w:eastAsia="仿宋_GB2312" w:hint="eastAsia"/>
          <w:color w:val="000000"/>
        </w:rPr>
        <w:t>XXX年X月X日</w:t>
      </w:r>
    </w:p>
    <w:p w14:paraId="3EDB8B63" w14:textId="77777777" w:rsidR="009A088E" w:rsidRDefault="00273D01">
      <w:pPr>
        <w:spacing w:line="240" w:lineRule="auto"/>
        <w:rPr>
          <w:rFonts w:ascii="仿宋_GB2312" w:eastAsia="仿宋_GB2312"/>
          <w:color w:val="000000"/>
        </w:rPr>
      </w:pPr>
      <w:r>
        <w:rPr>
          <w:rFonts w:ascii="仿宋_GB2312" w:eastAsia="仿宋_GB2312" w:hint="eastAsia"/>
          <w:color w:val="000000"/>
        </w:rPr>
        <w:t xml:space="preserve">                                                       </w:t>
      </w:r>
      <w:r>
        <w:rPr>
          <w:rFonts w:ascii="仿宋_GB2312" w:eastAsia="仿宋_GB2312" w:hint="eastAsia"/>
          <w:color w:val="000000"/>
          <w:sz w:val="28"/>
        </w:rPr>
        <w:t>编制部门：</w:t>
      </w:r>
      <w:r>
        <w:rPr>
          <w:rFonts w:ascii="仿宋_GB2312" w:eastAsia="仿宋_GB2312" w:hint="eastAsia"/>
          <w:color w:val="000000"/>
        </w:rPr>
        <w:t>FS</w:t>
      </w:r>
    </w:p>
    <w:p w14:paraId="077F3D58" w14:textId="77777777" w:rsidR="009A088E" w:rsidRDefault="00273D01">
      <w:pPr>
        <w:spacing w:line="240" w:lineRule="auto"/>
        <w:rPr>
          <w:rFonts w:ascii="仿宋_GB2312" w:eastAsia="仿宋_GB2312"/>
          <w:color w:val="000000"/>
          <w:sz w:val="28"/>
        </w:rPr>
      </w:pPr>
      <w:r>
        <w:rPr>
          <w:rFonts w:ascii="仿宋_GB2312" w:eastAsia="仿宋_GB2312" w:hint="eastAsia"/>
          <w:color w:val="000000"/>
        </w:rPr>
        <w:t xml:space="preserve">                                                       </w:t>
      </w:r>
      <w:r>
        <w:rPr>
          <w:rFonts w:ascii="仿宋_GB2312" w:eastAsia="仿宋_GB2312" w:hint="eastAsia"/>
          <w:color w:val="000000"/>
          <w:sz w:val="28"/>
        </w:rPr>
        <w:t>批 准 人：</w:t>
      </w:r>
      <w:r>
        <w:rPr>
          <w:rFonts w:ascii="仿宋_GB2312" w:eastAsia="仿宋_GB2312"/>
          <w:color w:val="000000"/>
          <w:sz w:val="28"/>
        </w:rPr>
        <w:t xml:space="preserve"> </w:t>
      </w:r>
    </w:p>
    <w:p w14:paraId="37610D6B" w14:textId="77777777" w:rsidR="009A088E" w:rsidRDefault="009A088E">
      <w:pPr>
        <w:spacing w:line="240" w:lineRule="auto"/>
        <w:rPr>
          <w:rFonts w:ascii="仿宋_GB2312" w:eastAsia="仿宋_GB2312"/>
          <w:color w:val="000000"/>
        </w:rPr>
      </w:pPr>
    </w:p>
    <w:p w14:paraId="214CA168" w14:textId="77777777" w:rsidR="009A088E" w:rsidRDefault="009A088E">
      <w:pPr>
        <w:pBdr>
          <w:bottom w:val="single" w:sz="6" w:space="1" w:color="auto"/>
        </w:pBdr>
        <w:spacing w:line="240" w:lineRule="auto"/>
        <w:rPr>
          <w:rFonts w:ascii="仿宋_GB2312" w:eastAsia="仿宋_GB2312"/>
          <w:color w:val="000000"/>
        </w:rPr>
      </w:pPr>
    </w:p>
    <w:p w14:paraId="13D8DCF7" w14:textId="77777777" w:rsidR="009A088E" w:rsidRDefault="009A088E">
      <w:pPr>
        <w:spacing w:line="240" w:lineRule="auto"/>
        <w:rPr>
          <w:rFonts w:ascii="仿宋_GB2312" w:eastAsia="仿宋_GB2312"/>
          <w:color w:val="000000"/>
        </w:rPr>
      </w:pPr>
    </w:p>
    <w:p w14:paraId="01A19C77" w14:textId="77777777" w:rsidR="009A088E" w:rsidRDefault="009A088E">
      <w:pPr>
        <w:adjustRightInd w:val="0"/>
        <w:snapToGrid w:val="0"/>
        <w:spacing w:line="240" w:lineRule="auto"/>
        <w:jc w:val="center"/>
        <w:rPr>
          <w:rFonts w:ascii="微软雅黑" w:eastAsia="微软雅黑" w:hAnsi="微软雅黑"/>
          <w:b/>
          <w:bCs/>
          <w:color w:val="000000"/>
          <w:sz w:val="72"/>
          <w:szCs w:val="72"/>
        </w:rPr>
      </w:pPr>
    </w:p>
    <w:p w14:paraId="2FFC4591" w14:textId="77777777" w:rsidR="009A3225" w:rsidRDefault="009A3225" w:rsidP="009A3225">
      <w:pPr>
        <w:autoSpaceDE w:val="0"/>
        <w:autoSpaceDN w:val="0"/>
        <w:adjustRightInd w:val="0"/>
        <w:spacing w:after="0" w:line="240" w:lineRule="auto"/>
        <w:jc w:val="center"/>
        <w:rPr>
          <w:rFonts w:ascii="微软雅黑" w:eastAsia="微软雅黑" w:hAnsi="微软雅黑"/>
          <w:b/>
          <w:bCs/>
          <w:color w:val="000000"/>
          <w:sz w:val="72"/>
          <w:szCs w:val="72"/>
          <w:lang w:val="en-US"/>
        </w:rPr>
      </w:pPr>
      <w:r>
        <w:rPr>
          <w:rFonts w:ascii="微软雅黑" w:eastAsia="微软雅黑" w:hAnsi="微软雅黑" w:hint="eastAsia"/>
          <w:b/>
          <w:bCs/>
          <w:color w:val="000000"/>
          <w:sz w:val="72"/>
          <w:szCs w:val="72"/>
        </w:rPr>
        <w:t>小型</w:t>
      </w:r>
      <w:r>
        <w:rPr>
          <w:rFonts w:ascii="微软雅黑" w:eastAsia="微软雅黑" w:hAnsi="微软雅黑" w:hint="eastAsia"/>
          <w:b/>
          <w:bCs/>
          <w:color w:val="000000"/>
          <w:sz w:val="72"/>
          <w:szCs w:val="72"/>
          <w:lang w:val="en-US"/>
        </w:rPr>
        <w:t>航空器</w:t>
      </w:r>
    </w:p>
    <w:p w14:paraId="7C059853" w14:textId="77777777" w:rsidR="009A088E" w:rsidRDefault="00FD0FCE" w:rsidP="009A3225">
      <w:pPr>
        <w:autoSpaceDE w:val="0"/>
        <w:autoSpaceDN w:val="0"/>
        <w:adjustRightInd w:val="0"/>
        <w:spacing w:after="0" w:line="240" w:lineRule="auto"/>
        <w:jc w:val="center"/>
        <w:rPr>
          <w:rFonts w:ascii="微软雅黑" w:eastAsia="微软雅黑" w:hAnsi="微软雅黑"/>
          <w:b/>
          <w:bCs/>
          <w:color w:val="000000"/>
          <w:sz w:val="72"/>
          <w:szCs w:val="72"/>
          <w:lang w:val="en-US"/>
        </w:rPr>
      </w:pPr>
      <w:r>
        <w:rPr>
          <w:rFonts w:ascii="微软雅黑" w:eastAsia="微软雅黑" w:hAnsi="微软雅黑" w:hint="eastAsia"/>
          <w:b/>
          <w:bCs/>
          <w:color w:val="000000"/>
          <w:sz w:val="72"/>
          <w:szCs w:val="72"/>
          <w:lang w:val="en-US"/>
        </w:rPr>
        <w:t>实施</w:t>
      </w:r>
      <w:r w:rsidR="009A3225">
        <w:rPr>
          <w:rFonts w:ascii="微软雅黑" w:eastAsia="微软雅黑" w:hAnsi="微软雅黑" w:hint="eastAsia"/>
          <w:b/>
          <w:bCs/>
          <w:color w:val="000000"/>
          <w:sz w:val="72"/>
          <w:szCs w:val="72"/>
          <w:lang w:val="en-US"/>
        </w:rPr>
        <w:t>135运行的</w:t>
      </w:r>
      <w:r w:rsidR="00273D01">
        <w:rPr>
          <w:rFonts w:ascii="微软雅黑" w:eastAsia="微软雅黑" w:hAnsi="微软雅黑" w:hint="eastAsia"/>
          <w:b/>
          <w:bCs/>
          <w:color w:val="000000"/>
          <w:sz w:val="72"/>
          <w:szCs w:val="72"/>
          <w:lang w:val="en-US"/>
        </w:rPr>
        <w:t>简化程序</w:t>
      </w:r>
    </w:p>
    <w:p w14:paraId="7DB1ACE2" w14:textId="77777777" w:rsidR="009A088E" w:rsidRDefault="009A088E" w:rsidP="009A3225">
      <w:pPr>
        <w:autoSpaceDE w:val="0"/>
        <w:autoSpaceDN w:val="0"/>
        <w:adjustRightInd w:val="0"/>
        <w:spacing w:after="0" w:line="360" w:lineRule="auto"/>
        <w:jc w:val="center"/>
        <w:rPr>
          <w:rFonts w:ascii="å¾®è½¯é›…é»‘,Bold" w:eastAsia="浠垮畫" w:hAnsi="å¾®è½¯é›…é»‘,Bold" w:cs="å¾®è½¯é›…é»‘,Bold"/>
          <w:b/>
          <w:bCs/>
          <w:sz w:val="72"/>
          <w:szCs w:val="72"/>
        </w:rPr>
      </w:pPr>
    </w:p>
    <w:p w14:paraId="244264F2" w14:textId="77777777" w:rsidR="009A088E" w:rsidRDefault="009A088E">
      <w:pPr>
        <w:autoSpaceDE w:val="0"/>
        <w:autoSpaceDN w:val="0"/>
        <w:adjustRightInd w:val="0"/>
        <w:spacing w:after="0" w:line="360" w:lineRule="auto"/>
        <w:rPr>
          <w:rFonts w:ascii="å¾®è½¯é›…é»‘,Bold" w:eastAsia="浠垮畫" w:hAnsi="å¾®è½¯é›…é»‘,Bold" w:cs="å¾®è½¯é›…é»‘,Bold"/>
          <w:b/>
          <w:bCs/>
          <w:sz w:val="72"/>
          <w:szCs w:val="72"/>
        </w:rPr>
      </w:pPr>
    </w:p>
    <w:p w14:paraId="222761B8" w14:textId="77777777" w:rsidR="009A088E" w:rsidRDefault="009A088E">
      <w:pPr>
        <w:autoSpaceDE w:val="0"/>
        <w:autoSpaceDN w:val="0"/>
        <w:adjustRightInd w:val="0"/>
        <w:spacing w:after="0" w:line="360" w:lineRule="auto"/>
        <w:rPr>
          <w:rFonts w:ascii="å¾®è½¯é›…é»‘,Bold" w:eastAsia="浠垮畫" w:hAnsi="å¾®è½¯é›…é»‘,Bold" w:cs="å¾®è½¯é›…é»‘,Bold"/>
          <w:b/>
          <w:bCs/>
          <w:sz w:val="72"/>
          <w:szCs w:val="72"/>
        </w:rPr>
      </w:pPr>
    </w:p>
    <w:p w14:paraId="5BDCA676" w14:textId="77777777" w:rsidR="009A088E" w:rsidRDefault="009A088E">
      <w:pPr>
        <w:autoSpaceDE w:val="0"/>
        <w:autoSpaceDN w:val="0"/>
        <w:adjustRightInd w:val="0"/>
        <w:spacing w:after="0" w:line="360" w:lineRule="auto"/>
        <w:rPr>
          <w:rFonts w:ascii="å¾®è½¯é›…é»‘,Bold" w:eastAsia="浠垮畫" w:hAnsi="å¾®è½¯é›…é»‘,Bold" w:cs="å¾®è½¯é›…é»‘,Bold"/>
          <w:b/>
          <w:bCs/>
          <w:sz w:val="72"/>
          <w:szCs w:val="72"/>
        </w:rPr>
      </w:pPr>
    </w:p>
    <w:p w14:paraId="3AEAD5CF" w14:textId="77777777" w:rsidR="009A088E" w:rsidRDefault="00273D01">
      <w:pPr>
        <w:spacing w:line="360" w:lineRule="auto"/>
        <w:jc w:val="center"/>
        <w:rPr>
          <w:rFonts w:asciiTheme="minorEastAsia" w:hAnsiTheme="minorEastAsia" w:cs="瀹嬩綋"/>
          <w:sz w:val="32"/>
          <w:szCs w:val="32"/>
        </w:rPr>
      </w:pPr>
      <w:r>
        <w:rPr>
          <w:rFonts w:asciiTheme="minorEastAsia" w:hAnsiTheme="minorEastAsia" w:cs="瀹嬩綋" w:hint="eastAsia"/>
          <w:sz w:val="32"/>
          <w:szCs w:val="32"/>
        </w:rPr>
        <w:t>目录</w:t>
      </w:r>
    </w:p>
    <w:p w14:paraId="62128F73" w14:textId="27E9ACEF" w:rsidR="00166C23" w:rsidRDefault="00273D01">
      <w:pPr>
        <w:pStyle w:val="10"/>
        <w:tabs>
          <w:tab w:val="right" w:leader="dot" w:pos="9350"/>
        </w:tabs>
        <w:rPr>
          <w:noProof/>
          <w:kern w:val="2"/>
          <w:sz w:val="21"/>
          <w:lang w:val="en-US"/>
        </w:rPr>
      </w:pPr>
      <w:r>
        <w:rPr>
          <w:rFonts w:asciiTheme="minorEastAsia" w:hAnsiTheme="minorEastAsia" w:cs="E-BZ"/>
          <w:sz w:val="32"/>
          <w:szCs w:val="32"/>
        </w:rPr>
        <w:fldChar w:fldCharType="begin"/>
      </w:r>
      <w:r>
        <w:rPr>
          <w:rFonts w:asciiTheme="minorEastAsia" w:hAnsiTheme="minorEastAsia" w:cs="E-BZ"/>
          <w:sz w:val="32"/>
          <w:szCs w:val="32"/>
        </w:rPr>
        <w:instrText xml:space="preserve"> TOC \o "1-2" \h \z \u </w:instrText>
      </w:r>
      <w:r>
        <w:rPr>
          <w:rFonts w:asciiTheme="minorEastAsia" w:hAnsiTheme="minorEastAsia" w:cs="E-BZ"/>
          <w:sz w:val="32"/>
          <w:szCs w:val="32"/>
        </w:rPr>
        <w:fldChar w:fldCharType="separate"/>
      </w:r>
      <w:bookmarkStart w:id="0" w:name="_Toc6003"/>
      <w:bookmarkStart w:id="1" w:name="_Toc29431"/>
      <w:bookmarkStart w:id="2" w:name="_Toc6933"/>
      <w:r w:rsidR="00166C23" w:rsidRPr="00044D9A">
        <w:rPr>
          <w:rStyle w:val="ad"/>
          <w:noProof/>
        </w:rPr>
        <w:fldChar w:fldCharType="begin"/>
      </w:r>
      <w:r w:rsidR="00166C23" w:rsidRPr="00044D9A">
        <w:rPr>
          <w:rStyle w:val="ad"/>
          <w:noProof/>
        </w:rPr>
        <w:instrText xml:space="preserve"> </w:instrText>
      </w:r>
      <w:r w:rsidR="00166C23">
        <w:rPr>
          <w:noProof/>
        </w:rPr>
        <w:instrText>HYPERLINK \l "_Toc501119591"</w:instrText>
      </w:r>
      <w:r w:rsidR="00166C23" w:rsidRPr="00044D9A">
        <w:rPr>
          <w:rStyle w:val="ad"/>
          <w:noProof/>
        </w:rPr>
        <w:instrText xml:space="preserve"> </w:instrText>
      </w:r>
      <w:r w:rsidR="00166C23" w:rsidRPr="00044D9A">
        <w:rPr>
          <w:rStyle w:val="ad"/>
          <w:noProof/>
        </w:rPr>
        <w:fldChar w:fldCharType="separate"/>
      </w:r>
      <w:r w:rsidR="00166C23" w:rsidRPr="00044D9A">
        <w:rPr>
          <w:rStyle w:val="ad"/>
          <w:rFonts w:ascii="宋体" w:eastAsia="宋体" w:hAnsi="宋体" w:cs="瀹嬩綋"/>
          <w:noProof/>
        </w:rPr>
        <w:t>1 总则</w:t>
      </w:r>
      <w:r w:rsidR="00166C23">
        <w:rPr>
          <w:noProof/>
          <w:webHidden/>
        </w:rPr>
        <w:tab/>
      </w:r>
      <w:r w:rsidR="00166C23">
        <w:rPr>
          <w:noProof/>
          <w:webHidden/>
        </w:rPr>
        <w:fldChar w:fldCharType="begin"/>
      </w:r>
      <w:r w:rsidR="00166C23">
        <w:rPr>
          <w:noProof/>
          <w:webHidden/>
        </w:rPr>
        <w:instrText xml:space="preserve"> PAGEREF _Toc501119591 \h </w:instrText>
      </w:r>
      <w:r w:rsidR="00166C23">
        <w:rPr>
          <w:noProof/>
          <w:webHidden/>
        </w:rPr>
      </w:r>
      <w:r w:rsidR="00166C23">
        <w:rPr>
          <w:noProof/>
          <w:webHidden/>
        </w:rPr>
        <w:fldChar w:fldCharType="separate"/>
      </w:r>
      <w:r w:rsidR="00166C23">
        <w:rPr>
          <w:noProof/>
          <w:webHidden/>
        </w:rPr>
        <w:t>3</w:t>
      </w:r>
      <w:r w:rsidR="00166C23">
        <w:rPr>
          <w:noProof/>
          <w:webHidden/>
        </w:rPr>
        <w:fldChar w:fldCharType="end"/>
      </w:r>
      <w:r w:rsidR="00166C23" w:rsidRPr="00044D9A">
        <w:rPr>
          <w:rStyle w:val="ad"/>
          <w:noProof/>
        </w:rPr>
        <w:fldChar w:fldCharType="end"/>
      </w:r>
    </w:p>
    <w:p w14:paraId="7D161606" w14:textId="2EB5046E" w:rsidR="00166C23" w:rsidRDefault="00272DF6">
      <w:pPr>
        <w:pStyle w:val="20"/>
        <w:tabs>
          <w:tab w:val="right" w:leader="dot" w:pos="9350"/>
        </w:tabs>
        <w:ind w:left="440"/>
        <w:rPr>
          <w:noProof/>
          <w:kern w:val="2"/>
          <w:sz w:val="21"/>
          <w:lang w:val="en-US"/>
        </w:rPr>
      </w:pPr>
      <w:hyperlink w:anchor="_Toc501119592" w:history="1">
        <w:r w:rsidR="00166C23" w:rsidRPr="00044D9A">
          <w:rPr>
            <w:rStyle w:val="ad"/>
            <w:noProof/>
          </w:rPr>
          <w:t xml:space="preserve">1.1 </w:t>
        </w:r>
        <w:r w:rsidR="00166C23" w:rsidRPr="00044D9A">
          <w:rPr>
            <w:rStyle w:val="ad"/>
            <w:noProof/>
          </w:rPr>
          <w:t>目的</w:t>
        </w:r>
        <w:r w:rsidR="00166C23">
          <w:rPr>
            <w:noProof/>
            <w:webHidden/>
          </w:rPr>
          <w:tab/>
        </w:r>
        <w:r w:rsidR="00166C23">
          <w:rPr>
            <w:noProof/>
            <w:webHidden/>
          </w:rPr>
          <w:fldChar w:fldCharType="begin"/>
        </w:r>
        <w:r w:rsidR="00166C23">
          <w:rPr>
            <w:noProof/>
            <w:webHidden/>
          </w:rPr>
          <w:instrText xml:space="preserve"> PAGEREF _Toc501119592 \h </w:instrText>
        </w:r>
        <w:r w:rsidR="00166C23">
          <w:rPr>
            <w:noProof/>
            <w:webHidden/>
          </w:rPr>
        </w:r>
        <w:r w:rsidR="00166C23">
          <w:rPr>
            <w:noProof/>
            <w:webHidden/>
          </w:rPr>
          <w:fldChar w:fldCharType="separate"/>
        </w:r>
        <w:r w:rsidR="00166C23">
          <w:rPr>
            <w:noProof/>
            <w:webHidden/>
          </w:rPr>
          <w:t>3</w:t>
        </w:r>
        <w:r w:rsidR="00166C23">
          <w:rPr>
            <w:noProof/>
            <w:webHidden/>
          </w:rPr>
          <w:fldChar w:fldCharType="end"/>
        </w:r>
      </w:hyperlink>
    </w:p>
    <w:p w14:paraId="5357EFEC" w14:textId="283B3063" w:rsidR="00166C23" w:rsidRDefault="00272DF6">
      <w:pPr>
        <w:pStyle w:val="20"/>
        <w:tabs>
          <w:tab w:val="right" w:leader="dot" w:pos="9350"/>
        </w:tabs>
        <w:ind w:left="440"/>
        <w:rPr>
          <w:noProof/>
          <w:kern w:val="2"/>
          <w:sz w:val="21"/>
          <w:lang w:val="en-US"/>
        </w:rPr>
      </w:pPr>
      <w:hyperlink w:anchor="_Toc501119593" w:history="1">
        <w:r w:rsidR="00166C23" w:rsidRPr="00044D9A">
          <w:rPr>
            <w:rStyle w:val="ad"/>
            <w:noProof/>
          </w:rPr>
          <w:t xml:space="preserve">1.2 </w:t>
        </w:r>
        <w:r w:rsidR="00166C23" w:rsidRPr="00044D9A">
          <w:rPr>
            <w:rStyle w:val="ad"/>
            <w:noProof/>
          </w:rPr>
          <w:t>适用范围</w:t>
        </w:r>
        <w:r w:rsidR="00166C23">
          <w:rPr>
            <w:noProof/>
            <w:webHidden/>
          </w:rPr>
          <w:tab/>
        </w:r>
        <w:r w:rsidR="00166C23">
          <w:rPr>
            <w:noProof/>
            <w:webHidden/>
          </w:rPr>
          <w:fldChar w:fldCharType="begin"/>
        </w:r>
        <w:r w:rsidR="00166C23">
          <w:rPr>
            <w:noProof/>
            <w:webHidden/>
          </w:rPr>
          <w:instrText xml:space="preserve"> PAGEREF _Toc501119593 \h </w:instrText>
        </w:r>
        <w:r w:rsidR="00166C23">
          <w:rPr>
            <w:noProof/>
            <w:webHidden/>
          </w:rPr>
        </w:r>
        <w:r w:rsidR="00166C23">
          <w:rPr>
            <w:noProof/>
            <w:webHidden/>
          </w:rPr>
          <w:fldChar w:fldCharType="separate"/>
        </w:r>
        <w:r w:rsidR="00166C23">
          <w:rPr>
            <w:noProof/>
            <w:webHidden/>
          </w:rPr>
          <w:t>3</w:t>
        </w:r>
        <w:r w:rsidR="00166C23">
          <w:rPr>
            <w:noProof/>
            <w:webHidden/>
          </w:rPr>
          <w:fldChar w:fldCharType="end"/>
        </w:r>
      </w:hyperlink>
    </w:p>
    <w:p w14:paraId="6F9C016E" w14:textId="0B299F96" w:rsidR="00166C23" w:rsidRDefault="00272DF6">
      <w:pPr>
        <w:pStyle w:val="20"/>
        <w:tabs>
          <w:tab w:val="right" w:leader="dot" w:pos="9350"/>
        </w:tabs>
        <w:ind w:left="440"/>
        <w:rPr>
          <w:noProof/>
          <w:kern w:val="2"/>
          <w:sz w:val="21"/>
          <w:lang w:val="en-US"/>
        </w:rPr>
      </w:pPr>
      <w:hyperlink w:anchor="_Toc501119594" w:history="1">
        <w:r w:rsidR="00166C23" w:rsidRPr="00044D9A">
          <w:rPr>
            <w:rStyle w:val="ad"/>
            <w:noProof/>
            <w:lang w:val="en-US"/>
          </w:rPr>
          <w:t>1.3</w:t>
        </w:r>
        <w:r w:rsidR="00166C23" w:rsidRPr="00044D9A">
          <w:rPr>
            <w:rStyle w:val="ad"/>
            <w:rFonts w:ascii="宋体" w:hAnsi="宋体"/>
            <w:noProof/>
            <w:lang w:val="en-US"/>
          </w:rPr>
          <w:t>人员设置</w:t>
        </w:r>
        <w:r w:rsidR="00166C23" w:rsidRPr="00044D9A">
          <w:rPr>
            <w:rStyle w:val="ad"/>
            <w:noProof/>
            <w:lang w:val="en-US"/>
          </w:rPr>
          <w:t>说明</w:t>
        </w:r>
        <w:r w:rsidR="00166C23">
          <w:rPr>
            <w:noProof/>
            <w:webHidden/>
          </w:rPr>
          <w:tab/>
        </w:r>
        <w:r w:rsidR="00166C23">
          <w:rPr>
            <w:noProof/>
            <w:webHidden/>
          </w:rPr>
          <w:fldChar w:fldCharType="begin"/>
        </w:r>
        <w:r w:rsidR="00166C23">
          <w:rPr>
            <w:noProof/>
            <w:webHidden/>
          </w:rPr>
          <w:instrText xml:space="preserve"> PAGEREF _Toc501119594 \h </w:instrText>
        </w:r>
        <w:r w:rsidR="00166C23">
          <w:rPr>
            <w:noProof/>
            <w:webHidden/>
          </w:rPr>
        </w:r>
        <w:r w:rsidR="00166C23">
          <w:rPr>
            <w:noProof/>
            <w:webHidden/>
          </w:rPr>
          <w:fldChar w:fldCharType="separate"/>
        </w:r>
        <w:r w:rsidR="00166C23">
          <w:rPr>
            <w:noProof/>
            <w:webHidden/>
          </w:rPr>
          <w:t>4</w:t>
        </w:r>
        <w:r w:rsidR="00166C23">
          <w:rPr>
            <w:noProof/>
            <w:webHidden/>
          </w:rPr>
          <w:fldChar w:fldCharType="end"/>
        </w:r>
      </w:hyperlink>
    </w:p>
    <w:p w14:paraId="4EEFCADA" w14:textId="019F2BA5" w:rsidR="00166C23" w:rsidRDefault="00272DF6">
      <w:pPr>
        <w:pStyle w:val="10"/>
        <w:tabs>
          <w:tab w:val="right" w:leader="dot" w:pos="9350"/>
        </w:tabs>
        <w:rPr>
          <w:noProof/>
          <w:kern w:val="2"/>
          <w:sz w:val="21"/>
          <w:lang w:val="en-US"/>
        </w:rPr>
      </w:pPr>
      <w:hyperlink w:anchor="_Toc501119595" w:history="1">
        <w:r w:rsidR="00166C23" w:rsidRPr="00044D9A">
          <w:rPr>
            <w:rStyle w:val="ad"/>
            <w:rFonts w:ascii="宋体" w:eastAsia="宋体" w:hAnsi="宋体" w:cs="瀹嬩綋"/>
            <w:noProof/>
          </w:rPr>
          <w:t>2 合格审定工作程序</w:t>
        </w:r>
        <w:r w:rsidR="00166C23">
          <w:rPr>
            <w:noProof/>
            <w:webHidden/>
          </w:rPr>
          <w:tab/>
        </w:r>
        <w:r w:rsidR="00166C23">
          <w:rPr>
            <w:noProof/>
            <w:webHidden/>
          </w:rPr>
          <w:fldChar w:fldCharType="begin"/>
        </w:r>
        <w:r w:rsidR="00166C23">
          <w:rPr>
            <w:noProof/>
            <w:webHidden/>
          </w:rPr>
          <w:instrText xml:space="preserve"> PAGEREF _Toc501119595 \h </w:instrText>
        </w:r>
        <w:r w:rsidR="00166C23">
          <w:rPr>
            <w:noProof/>
            <w:webHidden/>
          </w:rPr>
        </w:r>
        <w:r w:rsidR="00166C23">
          <w:rPr>
            <w:noProof/>
            <w:webHidden/>
          </w:rPr>
          <w:fldChar w:fldCharType="separate"/>
        </w:r>
        <w:r w:rsidR="00166C23">
          <w:rPr>
            <w:noProof/>
            <w:webHidden/>
          </w:rPr>
          <w:t>5</w:t>
        </w:r>
        <w:r w:rsidR="00166C23">
          <w:rPr>
            <w:noProof/>
            <w:webHidden/>
          </w:rPr>
          <w:fldChar w:fldCharType="end"/>
        </w:r>
      </w:hyperlink>
    </w:p>
    <w:p w14:paraId="6045EAA1" w14:textId="1EC94AF0" w:rsidR="00166C23" w:rsidRDefault="00272DF6">
      <w:pPr>
        <w:pStyle w:val="20"/>
        <w:tabs>
          <w:tab w:val="right" w:leader="dot" w:pos="9350"/>
        </w:tabs>
        <w:ind w:left="440"/>
        <w:rPr>
          <w:noProof/>
          <w:kern w:val="2"/>
          <w:sz w:val="21"/>
          <w:lang w:val="en-US"/>
        </w:rPr>
      </w:pPr>
      <w:hyperlink w:anchor="_Toc501119596" w:history="1">
        <w:r w:rsidR="00166C23" w:rsidRPr="00044D9A">
          <w:rPr>
            <w:rStyle w:val="ad"/>
            <w:rFonts w:ascii="宋体" w:eastAsia="宋体" w:hAnsi="宋体" w:cs="瀹嬩綋"/>
            <w:noProof/>
          </w:rPr>
          <w:t>2.1 程序</w:t>
        </w:r>
        <w:r w:rsidR="00166C23">
          <w:rPr>
            <w:noProof/>
            <w:webHidden/>
          </w:rPr>
          <w:tab/>
        </w:r>
        <w:r w:rsidR="00166C23">
          <w:rPr>
            <w:noProof/>
            <w:webHidden/>
          </w:rPr>
          <w:fldChar w:fldCharType="begin"/>
        </w:r>
        <w:r w:rsidR="00166C23">
          <w:rPr>
            <w:noProof/>
            <w:webHidden/>
          </w:rPr>
          <w:instrText xml:space="preserve"> PAGEREF _Toc501119596 \h </w:instrText>
        </w:r>
        <w:r w:rsidR="00166C23">
          <w:rPr>
            <w:noProof/>
            <w:webHidden/>
          </w:rPr>
        </w:r>
        <w:r w:rsidR="00166C23">
          <w:rPr>
            <w:noProof/>
            <w:webHidden/>
          </w:rPr>
          <w:fldChar w:fldCharType="separate"/>
        </w:r>
        <w:r w:rsidR="00166C23">
          <w:rPr>
            <w:noProof/>
            <w:webHidden/>
          </w:rPr>
          <w:t>5</w:t>
        </w:r>
        <w:r w:rsidR="00166C23">
          <w:rPr>
            <w:noProof/>
            <w:webHidden/>
          </w:rPr>
          <w:fldChar w:fldCharType="end"/>
        </w:r>
      </w:hyperlink>
    </w:p>
    <w:p w14:paraId="75470FBB" w14:textId="1EBF7C85" w:rsidR="00166C23" w:rsidRDefault="00272DF6">
      <w:pPr>
        <w:pStyle w:val="20"/>
        <w:tabs>
          <w:tab w:val="right" w:leader="dot" w:pos="9350"/>
        </w:tabs>
        <w:ind w:left="440"/>
        <w:rPr>
          <w:noProof/>
          <w:kern w:val="2"/>
          <w:sz w:val="21"/>
          <w:lang w:val="en-US"/>
        </w:rPr>
      </w:pPr>
      <w:hyperlink w:anchor="_Toc501119597" w:history="1">
        <w:r w:rsidR="00166C23" w:rsidRPr="00044D9A">
          <w:rPr>
            <w:rStyle w:val="ad"/>
            <w:rFonts w:ascii="宋体" w:eastAsia="宋体" w:hAnsi="宋体" w:cs="瀹嬩綋"/>
            <w:noProof/>
          </w:rPr>
          <w:t>2.2 政策咨询</w:t>
        </w:r>
        <w:r w:rsidR="00166C23">
          <w:rPr>
            <w:noProof/>
            <w:webHidden/>
          </w:rPr>
          <w:tab/>
        </w:r>
        <w:r w:rsidR="00166C23">
          <w:rPr>
            <w:noProof/>
            <w:webHidden/>
          </w:rPr>
          <w:fldChar w:fldCharType="begin"/>
        </w:r>
        <w:r w:rsidR="00166C23">
          <w:rPr>
            <w:noProof/>
            <w:webHidden/>
          </w:rPr>
          <w:instrText xml:space="preserve"> PAGEREF _Toc501119597 \h </w:instrText>
        </w:r>
        <w:r w:rsidR="00166C23">
          <w:rPr>
            <w:noProof/>
            <w:webHidden/>
          </w:rPr>
        </w:r>
        <w:r w:rsidR="00166C23">
          <w:rPr>
            <w:noProof/>
            <w:webHidden/>
          </w:rPr>
          <w:fldChar w:fldCharType="separate"/>
        </w:r>
        <w:r w:rsidR="00166C23">
          <w:rPr>
            <w:noProof/>
            <w:webHidden/>
          </w:rPr>
          <w:t>5</w:t>
        </w:r>
        <w:r w:rsidR="00166C23">
          <w:rPr>
            <w:noProof/>
            <w:webHidden/>
          </w:rPr>
          <w:fldChar w:fldCharType="end"/>
        </w:r>
      </w:hyperlink>
    </w:p>
    <w:p w14:paraId="423372B1" w14:textId="1C6FEF9F" w:rsidR="00166C23" w:rsidRDefault="00272DF6">
      <w:pPr>
        <w:pStyle w:val="20"/>
        <w:tabs>
          <w:tab w:val="right" w:leader="dot" w:pos="9350"/>
        </w:tabs>
        <w:ind w:left="440"/>
        <w:rPr>
          <w:noProof/>
          <w:kern w:val="2"/>
          <w:sz w:val="21"/>
          <w:lang w:val="en-US"/>
        </w:rPr>
      </w:pPr>
      <w:hyperlink w:anchor="_Toc501119598" w:history="1">
        <w:r w:rsidR="00166C23" w:rsidRPr="00044D9A">
          <w:rPr>
            <w:rStyle w:val="ad"/>
            <w:rFonts w:ascii="宋体" w:eastAsia="宋体" w:hAnsi="宋体" w:cs="瀹嬩綋"/>
            <w:noProof/>
          </w:rPr>
          <w:t>2.3 正式申请与受理</w:t>
        </w:r>
        <w:r w:rsidR="00166C23">
          <w:rPr>
            <w:noProof/>
            <w:webHidden/>
          </w:rPr>
          <w:tab/>
        </w:r>
        <w:r w:rsidR="00166C23">
          <w:rPr>
            <w:noProof/>
            <w:webHidden/>
          </w:rPr>
          <w:fldChar w:fldCharType="begin"/>
        </w:r>
        <w:r w:rsidR="00166C23">
          <w:rPr>
            <w:noProof/>
            <w:webHidden/>
          </w:rPr>
          <w:instrText xml:space="preserve"> PAGEREF _Toc501119598 \h </w:instrText>
        </w:r>
        <w:r w:rsidR="00166C23">
          <w:rPr>
            <w:noProof/>
            <w:webHidden/>
          </w:rPr>
        </w:r>
        <w:r w:rsidR="00166C23">
          <w:rPr>
            <w:noProof/>
            <w:webHidden/>
          </w:rPr>
          <w:fldChar w:fldCharType="separate"/>
        </w:r>
        <w:r w:rsidR="00166C23">
          <w:rPr>
            <w:noProof/>
            <w:webHidden/>
          </w:rPr>
          <w:t>5</w:t>
        </w:r>
        <w:r w:rsidR="00166C23">
          <w:rPr>
            <w:noProof/>
            <w:webHidden/>
          </w:rPr>
          <w:fldChar w:fldCharType="end"/>
        </w:r>
      </w:hyperlink>
    </w:p>
    <w:p w14:paraId="4AC3D095" w14:textId="52CA4D29" w:rsidR="00166C23" w:rsidRDefault="00272DF6">
      <w:pPr>
        <w:pStyle w:val="20"/>
        <w:tabs>
          <w:tab w:val="right" w:leader="dot" w:pos="9350"/>
        </w:tabs>
        <w:ind w:left="440"/>
        <w:rPr>
          <w:noProof/>
          <w:kern w:val="2"/>
          <w:sz w:val="21"/>
          <w:lang w:val="en-US"/>
        </w:rPr>
      </w:pPr>
      <w:hyperlink w:anchor="_Toc501119599" w:history="1">
        <w:r w:rsidR="00166C23" w:rsidRPr="00044D9A">
          <w:rPr>
            <w:rStyle w:val="ad"/>
            <w:rFonts w:ascii="宋体" w:eastAsia="宋体" w:hAnsi="宋体" w:cs="瀹嬩綋"/>
            <w:noProof/>
          </w:rPr>
          <w:t>2.4 文件审查</w:t>
        </w:r>
        <w:r w:rsidR="00166C23">
          <w:rPr>
            <w:noProof/>
            <w:webHidden/>
          </w:rPr>
          <w:tab/>
        </w:r>
        <w:r w:rsidR="00166C23">
          <w:rPr>
            <w:noProof/>
            <w:webHidden/>
          </w:rPr>
          <w:fldChar w:fldCharType="begin"/>
        </w:r>
        <w:r w:rsidR="00166C23">
          <w:rPr>
            <w:noProof/>
            <w:webHidden/>
          </w:rPr>
          <w:instrText xml:space="preserve"> PAGEREF _Toc501119599 \h </w:instrText>
        </w:r>
        <w:r w:rsidR="00166C23">
          <w:rPr>
            <w:noProof/>
            <w:webHidden/>
          </w:rPr>
        </w:r>
        <w:r w:rsidR="00166C23">
          <w:rPr>
            <w:noProof/>
            <w:webHidden/>
          </w:rPr>
          <w:fldChar w:fldCharType="separate"/>
        </w:r>
        <w:r w:rsidR="00166C23">
          <w:rPr>
            <w:noProof/>
            <w:webHidden/>
          </w:rPr>
          <w:t>7</w:t>
        </w:r>
        <w:r w:rsidR="00166C23">
          <w:rPr>
            <w:noProof/>
            <w:webHidden/>
          </w:rPr>
          <w:fldChar w:fldCharType="end"/>
        </w:r>
      </w:hyperlink>
    </w:p>
    <w:p w14:paraId="5525CDA1" w14:textId="17646A10" w:rsidR="00166C23" w:rsidRDefault="00272DF6">
      <w:pPr>
        <w:pStyle w:val="20"/>
        <w:tabs>
          <w:tab w:val="right" w:leader="dot" w:pos="9350"/>
        </w:tabs>
        <w:ind w:left="440"/>
        <w:rPr>
          <w:noProof/>
          <w:kern w:val="2"/>
          <w:sz w:val="21"/>
          <w:lang w:val="en-US"/>
        </w:rPr>
      </w:pPr>
      <w:hyperlink w:anchor="_Toc501119600" w:history="1">
        <w:r w:rsidR="00166C23" w:rsidRPr="00044D9A">
          <w:rPr>
            <w:rStyle w:val="ad"/>
            <w:rFonts w:ascii="宋体" w:eastAsia="宋体" w:hAnsi="宋体" w:cs="瀹嬩綋"/>
            <w:noProof/>
          </w:rPr>
          <w:t>2.5 验证检查</w:t>
        </w:r>
        <w:r w:rsidR="00166C23">
          <w:rPr>
            <w:noProof/>
            <w:webHidden/>
          </w:rPr>
          <w:tab/>
        </w:r>
        <w:r w:rsidR="00166C23">
          <w:rPr>
            <w:noProof/>
            <w:webHidden/>
          </w:rPr>
          <w:fldChar w:fldCharType="begin"/>
        </w:r>
        <w:r w:rsidR="00166C23">
          <w:rPr>
            <w:noProof/>
            <w:webHidden/>
          </w:rPr>
          <w:instrText xml:space="preserve"> PAGEREF _Toc501119600 \h </w:instrText>
        </w:r>
        <w:r w:rsidR="00166C23">
          <w:rPr>
            <w:noProof/>
            <w:webHidden/>
          </w:rPr>
        </w:r>
        <w:r w:rsidR="00166C23">
          <w:rPr>
            <w:noProof/>
            <w:webHidden/>
          </w:rPr>
          <w:fldChar w:fldCharType="separate"/>
        </w:r>
        <w:r w:rsidR="00166C23">
          <w:rPr>
            <w:noProof/>
            <w:webHidden/>
          </w:rPr>
          <w:t>18</w:t>
        </w:r>
        <w:r w:rsidR="00166C23">
          <w:rPr>
            <w:noProof/>
            <w:webHidden/>
          </w:rPr>
          <w:fldChar w:fldCharType="end"/>
        </w:r>
      </w:hyperlink>
    </w:p>
    <w:p w14:paraId="264E69BD" w14:textId="0F463FBA" w:rsidR="00166C23" w:rsidRDefault="00272DF6">
      <w:pPr>
        <w:pStyle w:val="20"/>
        <w:tabs>
          <w:tab w:val="right" w:leader="dot" w:pos="9350"/>
        </w:tabs>
        <w:ind w:left="440"/>
        <w:rPr>
          <w:noProof/>
          <w:kern w:val="2"/>
          <w:sz w:val="21"/>
          <w:lang w:val="en-US"/>
        </w:rPr>
      </w:pPr>
      <w:hyperlink w:anchor="_Toc501119601" w:history="1">
        <w:r w:rsidR="00166C23" w:rsidRPr="00044D9A">
          <w:rPr>
            <w:rStyle w:val="ad"/>
            <w:rFonts w:ascii="宋体" w:eastAsia="宋体" w:hAnsi="宋体" w:cs="瀹嬩綋"/>
            <w:noProof/>
          </w:rPr>
          <w:t>2.6 颁发和更新合格证</w:t>
        </w:r>
        <w:r w:rsidR="00166C23">
          <w:rPr>
            <w:noProof/>
            <w:webHidden/>
          </w:rPr>
          <w:tab/>
        </w:r>
        <w:r w:rsidR="00166C23">
          <w:rPr>
            <w:noProof/>
            <w:webHidden/>
          </w:rPr>
          <w:fldChar w:fldCharType="begin"/>
        </w:r>
        <w:r w:rsidR="00166C23">
          <w:rPr>
            <w:noProof/>
            <w:webHidden/>
          </w:rPr>
          <w:instrText xml:space="preserve"> PAGEREF _Toc501119601 \h </w:instrText>
        </w:r>
        <w:r w:rsidR="00166C23">
          <w:rPr>
            <w:noProof/>
            <w:webHidden/>
          </w:rPr>
        </w:r>
        <w:r w:rsidR="00166C23">
          <w:rPr>
            <w:noProof/>
            <w:webHidden/>
          </w:rPr>
          <w:fldChar w:fldCharType="separate"/>
        </w:r>
        <w:r w:rsidR="00166C23">
          <w:rPr>
            <w:noProof/>
            <w:webHidden/>
          </w:rPr>
          <w:t>19</w:t>
        </w:r>
        <w:r w:rsidR="00166C23">
          <w:rPr>
            <w:noProof/>
            <w:webHidden/>
          </w:rPr>
          <w:fldChar w:fldCharType="end"/>
        </w:r>
      </w:hyperlink>
    </w:p>
    <w:p w14:paraId="293B3FBE" w14:textId="1FAEA0CA" w:rsidR="00166C23" w:rsidRDefault="00272DF6">
      <w:pPr>
        <w:pStyle w:val="10"/>
        <w:tabs>
          <w:tab w:val="right" w:leader="dot" w:pos="9350"/>
        </w:tabs>
        <w:rPr>
          <w:noProof/>
          <w:kern w:val="2"/>
          <w:sz w:val="21"/>
          <w:lang w:val="en-US"/>
        </w:rPr>
      </w:pPr>
      <w:hyperlink w:anchor="_Toc501119602" w:history="1">
        <w:r w:rsidR="00166C23" w:rsidRPr="00044D9A">
          <w:rPr>
            <w:rStyle w:val="ad"/>
            <w:rFonts w:ascii="宋体" w:eastAsia="宋体" w:hAnsi="宋体"/>
            <w:noProof/>
          </w:rPr>
          <w:t>3 合格审定工作的时限</w:t>
        </w:r>
        <w:r w:rsidR="00166C23">
          <w:rPr>
            <w:noProof/>
            <w:webHidden/>
          </w:rPr>
          <w:tab/>
        </w:r>
        <w:r w:rsidR="00166C23">
          <w:rPr>
            <w:noProof/>
            <w:webHidden/>
          </w:rPr>
          <w:fldChar w:fldCharType="begin"/>
        </w:r>
        <w:r w:rsidR="00166C23">
          <w:rPr>
            <w:noProof/>
            <w:webHidden/>
          </w:rPr>
          <w:instrText xml:space="preserve"> PAGEREF _Toc501119602 \h </w:instrText>
        </w:r>
        <w:r w:rsidR="00166C23">
          <w:rPr>
            <w:noProof/>
            <w:webHidden/>
          </w:rPr>
        </w:r>
        <w:r w:rsidR="00166C23">
          <w:rPr>
            <w:noProof/>
            <w:webHidden/>
          </w:rPr>
          <w:fldChar w:fldCharType="separate"/>
        </w:r>
        <w:r w:rsidR="00166C23">
          <w:rPr>
            <w:noProof/>
            <w:webHidden/>
          </w:rPr>
          <w:t>21</w:t>
        </w:r>
        <w:r w:rsidR="00166C23">
          <w:rPr>
            <w:noProof/>
            <w:webHidden/>
          </w:rPr>
          <w:fldChar w:fldCharType="end"/>
        </w:r>
      </w:hyperlink>
    </w:p>
    <w:p w14:paraId="61092BD2" w14:textId="0506609B" w:rsidR="00166C23" w:rsidRDefault="00272DF6">
      <w:pPr>
        <w:pStyle w:val="10"/>
        <w:tabs>
          <w:tab w:val="right" w:leader="dot" w:pos="9350"/>
        </w:tabs>
        <w:rPr>
          <w:noProof/>
          <w:kern w:val="2"/>
          <w:sz w:val="21"/>
          <w:lang w:val="en-US"/>
        </w:rPr>
      </w:pPr>
      <w:hyperlink w:anchor="_Toc501119603" w:history="1">
        <w:r w:rsidR="00166C23" w:rsidRPr="00044D9A">
          <w:rPr>
            <w:rStyle w:val="ad"/>
            <w:rFonts w:ascii="宋体" w:eastAsia="宋体" w:hAnsi="宋体"/>
            <w:noProof/>
          </w:rPr>
          <w:t>4 生效和废止</w:t>
        </w:r>
        <w:r w:rsidR="00166C23">
          <w:rPr>
            <w:noProof/>
            <w:webHidden/>
          </w:rPr>
          <w:tab/>
        </w:r>
        <w:r w:rsidR="00166C23">
          <w:rPr>
            <w:noProof/>
            <w:webHidden/>
          </w:rPr>
          <w:fldChar w:fldCharType="begin"/>
        </w:r>
        <w:r w:rsidR="00166C23">
          <w:rPr>
            <w:noProof/>
            <w:webHidden/>
          </w:rPr>
          <w:instrText xml:space="preserve"> PAGEREF _Toc501119603 \h </w:instrText>
        </w:r>
        <w:r w:rsidR="00166C23">
          <w:rPr>
            <w:noProof/>
            <w:webHidden/>
          </w:rPr>
        </w:r>
        <w:r w:rsidR="00166C23">
          <w:rPr>
            <w:noProof/>
            <w:webHidden/>
          </w:rPr>
          <w:fldChar w:fldCharType="separate"/>
        </w:r>
        <w:r w:rsidR="00166C23">
          <w:rPr>
            <w:noProof/>
            <w:webHidden/>
          </w:rPr>
          <w:t>22</w:t>
        </w:r>
        <w:r w:rsidR="00166C23">
          <w:rPr>
            <w:noProof/>
            <w:webHidden/>
          </w:rPr>
          <w:fldChar w:fldCharType="end"/>
        </w:r>
      </w:hyperlink>
    </w:p>
    <w:p w14:paraId="37E3024A" w14:textId="32B67B28" w:rsidR="00166C23" w:rsidRDefault="00272DF6">
      <w:pPr>
        <w:pStyle w:val="10"/>
        <w:tabs>
          <w:tab w:val="right" w:leader="dot" w:pos="9350"/>
        </w:tabs>
        <w:rPr>
          <w:noProof/>
          <w:kern w:val="2"/>
          <w:sz w:val="21"/>
          <w:lang w:val="en-US"/>
        </w:rPr>
      </w:pPr>
      <w:hyperlink w:anchor="_Toc501119604" w:history="1">
        <w:r w:rsidR="00166C23" w:rsidRPr="00044D9A">
          <w:rPr>
            <w:rStyle w:val="ad"/>
            <w:rFonts w:ascii="宋体" w:eastAsia="宋体" w:hAnsi="宋体" w:cs="瀹嬩綋"/>
            <w:noProof/>
          </w:rPr>
          <w:t>附件1合格审定中可能遇到的特定情况说明</w:t>
        </w:r>
        <w:r w:rsidR="00166C23">
          <w:rPr>
            <w:noProof/>
            <w:webHidden/>
          </w:rPr>
          <w:tab/>
        </w:r>
        <w:r w:rsidR="00166C23">
          <w:rPr>
            <w:noProof/>
            <w:webHidden/>
          </w:rPr>
          <w:fldChar w:fldCharType="begin"/>
        </w:r>
        <w:r w:rsidR="00166C23">
          <w:rPr>
            <w:noProof/>
            <w:webHidden/>
          </w:rPr>
          <w:instrText xml:space="preserve"> PAGEREF _Toc501119604 \h </w:instrText>
        </w:r>
        <w:r w:rsidR="00166C23">
          <w:rPr>
            <w:noProof/>
            <w:webHidden/>
          </w:rPr>
        </w:r>
        <w:r w:rsidR="00166C23">
          <w:rPr>
            <w:noProof/>
            <w:webHidden/>
          </w:rPr>
          <w:fldChar w:fldCharType="separate"/>
        </w:r>
        <w:r w:rsidR="00166C23">
          <w:rPr>
            <w:noProof/>
            <w:webHidden/>
          </w:rPr>
          <w:t>23</w:t>
        </w:r>
        <w:r w:rsidR="00166C23">
          <w:rPr>
            <w:noProof/>
            <w:webHidden/>
          </w:rPr>
          <w:fldChar w:fldCharType="end"/>
        </w:r>
      </w:hyperlink>
    </w:p>
    <w:p w14:paraId="1ADB930C" w14:textId="143B8E61" w:rsidR="00166C23" w:rsidRDefault="00272DF6">
      <w:pPr>
        <w:pStyle w:val="10"/>
        <w:tabs>
          <w:tab w:val="right" w:leader="dot" w:pos="9350"/>
        </w:tabs>
        <w:rPr>
          <w:noProof/>
          <w:kern w:val="2"/>
          <w:sz w:val="21"/>
          <w:lang w:val="en-US"/>
        </w:rPr>
      </w:pPr>
      <w:hyperlink w:anchor="_Toc501119605" w:history="1">
        <w:r w:rsidR="00166C23" w:rsidRPr="00044D9A">
          <w:rPr>
            <w:rStyle w:val="ad"/>
            <w:rFonts w:ascii="宋体" w:eastAsia="宋体" w:hAnsi="宋体" w:cs="瀹嬩綋"/>
            <w:noProof/>
          </w:rPr>
          <w:t>附件2 审定流程图</w:t>
        </w:r>
        <w:r w:rsidR="00166C23">
          <w:rPr>
            <w:noProof/>
            <w:webHidden/>
          </w:rPr>
          <w:tab/>
        </w:r>
        <w:r w:rsidR="00166C23">
          <w:rPr>
            <w:noProof/>
            <w:webHidden/>
          </w:rPr>
          <w:fldChar w:fldCharType="begin"/>
        </w:r>
        <w:r w:rsidR="00166C23">
          <w:rPr>
            <w:noProof/>
            <w:webHidden/>
          </w:rPr>
          <w:instrText xml:space="preserve"> PAGEREF _Toc501119605 \h </w:instrText>
        </w:r>
        <w:r w:rsidR="00166C23">
          <w:rPr>
            <w:noProof/>
            <w:webHidden/>
          </w:rPr>
        </w:r>
        <w:r w:rsidR="00166C23">
          <w:rPr>
            <w:noProof/>
            <w:webHidden/>
          </w:rPr>
          <w:fldChar w:fldCharType="separate"/>
        </w:r>
        <w:r w:rsidR="00166C23">
          <w:rPr>
            <w:noProof/>
            <w:webHidden/>
          </w:rPr>
          <w:t>28</w:t>
        </w:r>
        <w:r w:rsidR="00166C23">
          <w:rPr>
            <w:noProof/>
            <w:webHidden/>
          </w:rPr>
          <w:fldChar w:fldCharType="end"/>
        </w:r>
      </w:hyperlink>
    </w:p>
    <w:p w14:paraId="74A4F5BE" w14:textId="719C6885" w:rsidR="00166C23" w:rsidRDefault="00272DF6">
      <w:pPr>
        <w:pStyle w:val="10"/>
        <w:tabs>
          <w:tab w:val="right" w:leader="dot" w:pos="9350"/>
        </w:tabs>
        <w:rPr>
          <w:noProof/>
          <w:kern w:val="2"/>
          <w:sz w:val="21"/>
          <w:lang w:val="en-US"/>
        </w:rPr>
      </w:pPr>
      <w:hyperlink w:anchor="_Toc501119606" w:history="1">
        <w:r w:rsidR="00166C23" w:rsidRPr="00044D9A">
          <w:rPr>
            <w:rStyle w:val="ad"/>
            <w:rFonts w:ascii="宋体" w:eastAsia="宋体" w:hAnsi="宋体" w:cs="瀹嬩綋"/>
            <w:noProof/>
          </w:rPr>
          <w:t>附件3  CCAR-135 部运行合格审定工作单</w:t>
        </w:r>
        <w:r w:rsidR="00166C23">
          <w:rPr>
            <w:noProof/>
            <w:webHidden/>
          </w:rPr>
          <w:tab/>
        </w:r>
        <w:r w:rsidR="00166C23">
          <w:rPr>
            <w:noProof/>
            <w:webHidden/>
          </w:rPr>
          <w:fldChar w:fldCharType="begin"/>
        </w:r>
        <w:r w:rsidR="00166C23">
          <w:rPr>
            <w:noProof/>
            <w:webHidden/>
          </w:rPr>
          <w:instrText xml:space="preserve"> PAGEREF _Toc501119606 \h </w:instrText>
        </w:r>
        <w:r w:rsidR="00166C23">
          <w:rPr>
            <w:noProof/>
            <w:webHidden/>
          </w:rPr>
        </w:r>
        <w:r w:rsidR="00166C23">
          <w:rPr>
            <w:noProof/>
            <w:webHidden/>
          </w:rPr>
          <w:fldChar w:fldCharType="separate"/>
        </w:r>
        <w:r w:rsidR="00166C23">
          <w:rPr>
            <w:noProof/>
            <w:webHidden/>
          </w:rPr>
          <w:t>29</w:t>
        </w:r>
        <w:r w:rsidR="00166C23">
          <w:rPr>
            <w:noProof/>
            <w:webHidden/>
          </w:rPr>
          <w:fldChar w:fldCharType="end"/>
        </w:r>
      </w:hyperlink>
    </w:p>
    <w:p w14:paraId="777477AD" w14:textId="62F680F8" w:rsidR="00166C23" w:rsidRDefault="00272DF6">
      <w:pPr>
        <w:pStyle w:val="10"/>
        <w:tabs>
          <w:tab w:val="right" w:leader="dot" w:pos="9350"/>
        </w:tabs>
        <w:rPr>
          <w:noProof/>
          <w:kern w:val="2"/>
          <w:sz w:val="21"/>
          <w:lang w:val="en-US"/>
        </w:rPr>
      </w:pPr>
      <w:hyperlink w:anchor="_Toc501119607" w:history="1">
        <w:r w:rsidR="00166C23" w:rsidRPr="00044D9A">
          <w:rPr>
            <w:rStyle w:val="ad"/>
            <w:rFonts w:ascii="宋体" w:eastAsia="宋体" w:hAnsi="宋体" w:cs="瀹嬩綋"/>
            <w:noProof/>
          </w:rPr>
          <w:t>附件4 CCAR-135 部运行合格审定活动日程表</w:t>
        </w:r>
        <w:r w:rsidR="00166C23">
          <w:rPr>
            <w:noProof/>
            <w:webHidden/>
          </w:rPr>
          <w:tab/>
        </w:r>
        <w:r w:rsidR="00166C23">
          <w:rPr>
            <w:noProof/>
            <w:webHidden/>
          </w:rPr>
          <w:fldChar w:fldCharType="begin"/>
        </w:r>
        <w:r w:rsidR="00166C23">
          <w:rPr>
            <w:noProof/>
            <w:webHidden/>
          </w:rPr>
          <w:instrText xml:space="preserve"> PAGEREF _Toc501119607 \h </w:instrText>
        </w:r>
        <w:r w:rsidR="00166C23">
          <w:rPr>
            <w:noProof/>
            <w:webHidden/>
          </w:rPr>
        </w:r>
        <w:r w:rsidR="00166C23">
          <w:rPr>
            <w:noProof/>
            <w:webHidden/>
          </w:rPr>
          <w:fldChar w:fldCharType="separate"/>
        </w:r>
        <w:r w:rsidR="00166C23">
          <w:rPr>
            <w:noProof/>
            <w:webHidden/>
          </w:rPr>
          <w:t>35</w:t>
        </w:r>
        <w:r w:rsidR="00166C23">
          <w:rPr>
            <w:noProof/>
            <w:webHidden/>
          </w:rPr>
          <w:fldChar w:fldCharType="end"/>
        </w:r>
      </w:hyperlink>
    </w:p>
    <w:p w14:paraId="4A201937" w14:textId="66963B83" w:rsidR="00166C23" w:rsidRDefault="00272DF6">
      <w:pPr>
        <w:pStyle w:val="10"/>
        <w:tabs>
          <w:tab w:val="right" w:leader="dot" w:pos="9350"/>
        </w:tabs>
        <w:rPr>
          <w:noProof/>
          <w:kern w:val="2"/>
          <w:sz w:val="21"/>
          <w:lang w:val="en-US"/>
        </w:rPr>
      </w:pPr>
      <w:hyperlink w:anchor="_Toc501119608" w:history="1">
        <w:r w:rsidR="00166C23" w:rsidRPr="00044D9A">
          <w:rPr>
            <w:rStyle w:val="ad"/>
            <w:rFonts w:ascii="宋体" w:eastAsia="宋体" w:hAnsi="宋体" w:cs="瀹嬩綋"/>
            <w:noProof/>
          </w:rPr>
          <w:t>附件5 运行合格证标准格式填写举例</w:t>
        </w:r>
        <w:r w:rsidR="00166C23">
          <w:rPr>
            <w:noProof/>
            <w:webHidden/>
          </w:rPr>
          <w:tab/>
        </w:r>
        <w:r w:rsidR="00166C23">
          <w:rPr>
            <w:noProof/>
            <w:webHidden/>
          </w:rPr>
          <w:fldChar w:fldCharType="begin"/>
        </w:r>
        <w:r w:rsidR="00166C23">
          <w:rPr>
            <w:noProof/>
            <w:webHidden/>
          </w:rPr>
          <w:instrText xml:space="preserve"> PAGEREF _Toc501119608 \h </w:instrText>
        </w:r>
        <w:r w:rsidR="00166C23">
          <w:rPr>
            <w:noProof/>
            <w:webHidden/>
          </w:rPr>
        </w:r>
        <w:r w:rsidR="00166C23">
          <w:rPr>
            <w:noProof/>
            <w:webHidden/>
          </w:rPr>
          <w:fldChar w:fldCharType="separate"/>
        </w:r>
        <w:r w:rsidR="00166C23">
          <w:rPr>
            <w:noProof/>
            <w:webHidden/>
          </w:rPr>
          <w:t>36</w:t>
        </w:r>
        <w:r w:rsidR="00166C23">
          <w:rPr>
            <w:noProof/>
            <w:webHidden/>
          </w:rPr>
          <w:fldChar w:fldCharType="end"/>
        </w:r>
      </w:hyperlink>
    </w:p>
    <w:p w14:paraId="728418B5" w14:textId="27898726" w:rsidR="009A088E" w:rsidRDefault="00273D01">
      <w:pPr>
        <w:pageBreakBefore/>
        <w:autoSpaceDE w:val="0"/>
        <w:autoSpaceDN w:val="0"/>
        <w:adjustRightInd w:val="0"/>
        <w:spacing w:after="0" w:line="360" w:lineRule="auto"/>
        <w:ind w:firstLineChars="200" w:firstLine="640"/>
        <w:jc w:val="both"/>
        <w:outlineLvl w:val="0"/>
        <w:rPr>
          <w:rFonts w:asciiTheme="minorEastAsia" w:hAnsiTheme="minorEastAsia" w:cs="E-BZ"/>
          <w:sz w:val="32"/>
          <w:szCs w:val="32"/>
        </w:rPr>
      </w:pPr>
      <w:r>
        <w:rPr>
          <w:rFonts w:asciiTheme="minorEastAsia" w:hAnsiTheme="minorEastAsia" w:cs="E-BZ"/>
          <w:sz w:val="32"/>
          <w:szCs w:val="32"/>
        </w:rPr>
        <w:lastRenderedPageBreak/>
        <w:fldChar w:fldCharType="end"/>
      </w:r>
      <w:bookmarkStart w:id="3" w:name="_Toc501119591"/>
      <w:r>
        <w:rPr>
          <w:rFonts w:ascii="宋体" w:eastAsia="宋体" w:hAnsi="宋体" w:cs="瀹嬩綋" w:hint="eastAsia"/>
          <w:b/>
          <w:sz w:val="32"/>
          <w:szCs w:val="32"/>
        </w:rPr>
        <w:t>1 总则</w:t>
      </w:r>
      <w:bookmarkEnd w:id="0"/>
      <w:bookmarkEnd w:id="1"/>
      <w:bookmarkEnd w:id="2"/>
      <w:bookmarkEnd w:id="3"/>
    </w:p>
    <w:p w14:paraId="50B4CD64" w14:textId="77777777" w:rsidR="009A088E" w:rsidRDefault="00273D01">
      <w:pPr>
        <w:pStyle w:val="2"/>
        <w:ind w:firstLine="643"/>
      </w:pPr>
      <w:bookmarkStart w:id="4" w:name="_Toc19064"/>
      <w:bookmarkStart w:id="5" w:name="_Toc15022"/>
      <w:bookmarkStart w:id="6" w:name="_Toc21956"/>
      <w:bookmarkStart w:id="7" w:name="_Toc501119592"/>
      <w:r>
        <w:rPr>
          <w:rFonts w:hint="eastAsia"/>
        </w:rPr>
        <w:t xml:space="preserve">1.1 </w:t>
      </w:r>
      <w:r>
        <w:rPr>
          <w:rFonts w:hint="eastAsia"/>
        </w:rPr>
        <w:t>目的</w:t>
      </w:r>
      <w:bookmarkEnd w:id="4"/>
      <w:bookmarkEnd w:id="5"/>
      <w:bookmarkEnd w:id="6"/>
      <w:bookmarkEnd w:id="7"/>
    </w:p>
    <w:p w14:paraId="43385610" w14:textId="754527B3" w:rsidR="009A088E" w:rsidRDefault="00273D01">
      <w:pPr>
        <w:spacing w:after="0" w:line="360" w:lineRule="auto"/>
        <w:ind w:firstLineChars="200" w:firstLine="640"/>
        <w:jc w:val="both"/>
        <w:rPr>
          <w:rFonts w:ascii="宋体" w:hAnsi="宋体"/>
          <w:sz w:val="32"/>
          <w:szCs w:val="32"/>
        </w:rPr>
      </w:pPr>
      <w:r>
        <w:rPr>
          <w:rFonts w:ascii="宋体" w:hAnsi="宋体" w:cs="瀹嬩綋" w:hint="eastAsia"/>
          <w:sz w:val="32"/>
          <w:szCs w:val="32"/>
        </w:rPr>
        <w:t>本程序依据《小型航空器商业运输运营人运行合格审定规则》(CCAR-135部)制定</w:t>
      </w:r>
      <w:r w:rsidR="006E7F30">
        <w:rPr>
          <w:rFonts w:ascii="宋体" w:hAnsi="宋体" w:cs="瀹嬩綋" w:hint="eastAsia"/>
          <w:sz w:val="32"/>
          <w:szCs w:val="32"/>
        </w:rPr>
        <w:t>。由于</w:t>
      </w:r>
      <w:r>
        <w:rPr>
          <w:rFonts w:ascii="宋体" w:hAnsi="宋体" w:cs="瀹嬩綋" w:hint="eastAsia"/>
          <w:sz w:val="32"/>
          <w:szCs w:val="32"/>
        </w:rPr>
        <w:t>CCAR-135</w:t>
      </w:r>
      <w:r w:rsidR="006E7F30">
        <w:rPr>
          <w:rFonts w:ascii="宋体" w:hAnsi="宋体" w:cs="瀹嬩綋" w:hint="eastAsia"/>
          <w:sz w:val="32"/>
          <w:szCs w:val="32"/>
        </w:rPr>
        <w:t>部</w:t>
      </w:r>
      <w:r>
        <w:rPr>
          <w:rFonts w:ascii="宋体" w:hAnsi="宋体" w:cs="瀹嬩綋" w:hint="eastAsia"/>
          <w:sz w:val="32"/>
          <w:szCs w:val="32"/>
        </w:rPr>
        <w:t>涉及多</w:t>
      </w:r>
      <w:r w:rsidR="006E7F30">
        <w:rPr>
          <w:rFonts w:ascii="宋体" w:hAnsi="宋体" w:cs="瀹嬩綋" w:hint="eastAsia"/>
          <w:sz w:val="32"/>
          <w:szCs w:val="32"/>
        </w:rPr>
        <w:t>种</w:t>
      </w:r>
      <w:r>
        <w:rPr>
          <w:rFonts w:ascii="宋体" w:hAnsi="宋体" w:cs="瀹嬩綋" w:hint="eastAsia"/>
          <w:sz w:val="32"/>
          <w:szCs w:val="32"/>
        </w:rPr>
        <w:t>航空器</w:t>
      </w:r>
      <w:r w:rsidR="006E7F30">
        <w:rPr>
          <w:rFonts w:ascii="宋体" w:hAnsi="宋体" w:cs="瀹嬩綋" w:hint="eastAsia"/>
          <w:sz w:val="32"/>
          <w:szCs w:val="32"/>
        </w:rPr>
        <w:t>运行，既有小型航空器，又有大型航空器，既有飞机类别，又有直升机类别，载客数量从1人到30人</w:t>
      </w:r>
      <w:r>
        <w:rPr>
          <w:rFonts w:ascii="宋体" w:hAnsi="宋体" w:cs="瀹嬩綋" w:hint="eastAsia"/>
          <w:sz w:val="32"/>
          <w:szCs w:val="32"/>
        </w:rPr>
        <w:t>，</w:t>
      </w:r>
      <w:r w:rsidR="006E7F30">
        <w:rPr>
          <w:rFonts w:ascii="宋体" w:hAnsi="宋体" w:cs="瀹嬩綋" w:hint="eastAsia"/>
          <w:sz w:val="32"/>
          <w:szCs w:val="32"/>
        </w:rPr>
        <w:t>情况多种多样，</w:t>
      </w:r>
      <w:r>
        <w:rPr>
          <w:rFonts w:ascii="宋体" w:hAnsi="宋体" w:cs="瀹嬩綋" w:hint="eastAsia"/>
          <w:sz w:val="32"/>
          <w:szCs w:val="32"/>
        </w:rPr>
        <w:t>实际运行中</w:t>
      </w:r>
      <w:r w:rsidR="006E7F30">
        <w:rPr>
          <w:rFonts w:ascii="宋体" w:hAnsi="宋体" w:cs="瀹嬩綋" w:hint="eastAsia"/>
          <w:sz w:val="32"/>
          <w:szCs w:val="32"/>
        </w:rPr>
        <w:t>适用条款</w:t>
      </w:r>
      <w:r>
        <w:rPr>
          <w:rFonts w:ascii="宋体" w:hAnsi="宋体" w:cs="瀹嬩綋" w:hint="eastAsia"/>
          <w:sz w:val="32"/>
          <w:szCs w:val="32"/>
        </w:rPr>
        <w:t>容易发生混淆</w:t>
      </w:r>
      <w:r w:rsidR="006E7F30">
        <w:rPr>
          <w:rFonts w:ascii="宋体" w:hAnsi="宋体" w:cs="瀹嬩綋" w:hint="eastAsia"/>
          <w:sz w:val="32"/>
          <w:szCs w:val="32"/>
        </w:rPr>
        <w:t>。</w:t>
      </w:r>
      <w:r>
        <w:rPr>
          <w:rFonts w:ascii="宋体" w:hAnsi="宋体" w:cs="瀹嬩綋" w:hint="eastAsia"/>
          <w:sz w:val="32"/>
          <w:szCs w:val="32"/>
        </w:rPr>
        <w:t>为</w:t>
      </w:r>
      <w:r w:rsidR="006E7F30">
        <w:rPr>
          <w:rFonts w:ascii="宋体" w:hAnsi="宋体" w:cs="瀹嬩綋" w:hint="eastAsia"/>
          <w:sz w:val="32"/>
          <w:szCs w:val="32"/>
        </w:rPr>
        <w:t>简化和</w:t>
      </w:r>
      <w:r>
        <w:rPr>
          <w:rFonts w:ascii="宋体" w:hAnsi="宋体" w:cs="瀹嬩綋" w:hint="eastAsia"/>
          <w:sz w:val="32"/>
          <w:szCs w:val="32"/>
        </w:rPr>
        <w:t>规范运行，特</w:t>
      </w:r>
      <w:r w:rsidR="006E7F30">
        <w:rPr>
          <w:rFonts w:ascii="宋体" w:hAnsi="宋体" w:cs="瀹嬩綋" w:hint="eastAsia"/>
          <w:sz w:val="32"/>
          <w:szCs w:val="32"/>
        </w:rPr>
        <w:t>为其中的小型航空器制定</w:t>
      </w:r>
      <w:r>
        <w:rPr>
          <w:rFonts w:ascii="宋体" w:hAnsi="宋体" w:cs="瀹嬩綋" w:hint="eastAsia"/>
          <w:sz w:val="32"/>
          <w:szCs w:val="32"/>
        </w:rPr>
        <w:t>本程序。</w:t>
      </w:r>
      <w:r>
        <w:rPr>
          <w:rFonts w:ascii="宋体" w:eastAsia="宋体" w:hAnsi="宋体" w:cs="瀹嬩綋" w:hint="eastAsia"/>
          <w:sz w:val="32"/>
          <w:szCs w:val="32"/>
        </w:rPr>
        <w:t>本程序为按CCAR-135 部运行的运营</w:t>
      </w:r>
      <w:proofErr w:type="gramStart"/>
      <w:r>
        <w:rPr>
          <w:rFonts w:ascii="宋体" w:eastAsia="宋体" w:hAnsi="宋体" w:cs="瀹嬩綋" w:hint="eastAsia"/>
          <w:sz w:val="32"/>
          <w:szCs w:val="32"/>
        </w:rPr>
        <w:t>人运行</w:t>
      </w:r>
      <w:proofErr w:type="gramEnd"/>
      <w:r>
        <w:rPr>
          <w:rFonts w:ascii="宋体" w:eastAsia="宋体" w:hAnsi="宋体" w:cs="瀹嬩綋" w:hint="eastAsia"/>
          <w:sz w:val="32"/>
          <w:szCs w:val="32"/>
        </w:rPr>
        <w:t>合格审定提供标准的工作程序,亦是合格证申请人（以下简称申请人）和民航地区管理局（以下简称局方）必须遵循的程序。</w:t>
      </w:r>
    </w:p>
    <w:p w14:paraId="634A6A65" w14:textId="77777777" w:rsidR="009A088E" w:rsidRDefault="00273D01">
      <w:pPr>
        <w:pStyle w:val="2"/>
        <w:ind w:firstLine="643"/>
      </w:pPr>
      <w:bookmarkStart w:id="8" w:name="_Toc20348"/>
      <w:bookmarkStart w:id="9" w:name="_Toc27058"/>
      <w:bookmarkStart w:id="10" w:name="_Toc21063"/>
      <w:bookmarkStart w:id="11" w:name="_Toc501119593"/>
      <w:r>
        <w:rPr>
          <w:rFonts w:hint="eastAsia"/>
        </w:rPr>
        <w:t xml:space="preserve">1.2 </w:t>
      </w:r>
      <w:r>
        <w:rPr>
          <w:rFonts w:hint="eastAsia"/>
        </w:rPr>
        <w:t>适用范围</w:t>
      </w:r>
      <w:bookmarkEnd w:id="8"/>
      <w:bookmarkEnd w:id="9"/>
      <w:bookmarkEnd w:id="10"/>
      <w:bookmarkEnd w:id="11"/>
    </w:p>
    <w:p w14:paraId="38E08294" w14:textId="3150BFDC" w:rsidR="009A088E" w:rsidRDefault="006E7F30">
      <w:pPr>
        <w:spacing w:line="360" w:lineRule="auto"/>
        <w:ind w:firstLineChars="200" w:firstLine="640"/>
        <w:jc w:val="both"/>
        <w:rPr>
          <w:rFonts w:ascii="宋体" w:hAnsi="宋体"/>
          <w:sz w:val="32"/>
          <w:szCs w:val="32"/>
          <w:lang w:val="en-US"/>
        </w:rPr>
      </w:pPr>
      <w:r>
        <w:rPr>
          <w:rFonts w:asciiTheme="minorEastAsia" w:hAnsiTheme="minorEastAsia" w:hint="eastAsia"/>
          <w:sz w:val="32"/>
          <w:szCs w:val="32"/>
        </w:rPr>
        <w:t>使用</w:t>
      </w:r>
      <w:r w:rsidR="00273D01">
        <w:rPr>
          <w:rFonts w:asciiTheme="minorEastAsia" w:hAnsiTheme="minorEastAsia" w:hint="eastAsia"/>
          <w:sz w:val="32"/>
          <w:szCs w:val="32"/>
        </w:rPr>
        <w:t>按照CCAR-23部审定的</w:t>
      </w:r>
      <w:r>
        <w:rPr>
          <w:rFonts w:asciiTheme="minorEastAsia" w:hAnsiTheme="minorEastAsia" w:hint="eastAsia"/>
          <w:sz w:val="32"/>
          <w:szCs w:val="32"/>
        </w:rPr>
        <w:t>小型</w:t>
      </w:r>
      <w:r w:rsidR="00273D01">
        <w:rPr>
          <w:rFonts w:asciiTheme="minorEastAsia" w:hAnsiTheme="minorEastAsia" w:hint="eastAsia"/>
          <w:sz w:val="32"/>
          <w:szCs w:val="32"/>
        </w:rPr>
        <w:t>飞机</w:t>
      </w:r>
      <w:r>
        <w:rPr>
          <w:rFonts w:asciiTheme="minorEastAsia" w:hAnsiTheme="minorEastAsia" w:hint="eastAsia"/>
          <w:sz w:val="32"/>
          <w:szCs w:val="32"/>
        </w:rPr>
        <w:t>和按照</w:t>
      </w:r>
      <w:r w:rsidR="00273D01">
        <w:rPr>
          <w:rFonts w:asciiTheme="minorEastAsia" w:hAnsiTheme="minorEastAsia" w:hint="eastAsia"/>
          <w:sz w:val="32"/>
          <w:szCs w:val="32"/>
        </w:rPr>
        <w:t>CCAR-27部审定的</w:t>
      </w:r>
      <w:r>
        <w:rPr>
          <w:rFonts w:asciiTheme="minorEastAsia" w:hAnsiTheme="minorEastAsia" w:hint="eastAsia"/>
          <w:sz w:val="32"/>
          <w:szCs w:val="32"/>
        </w:rPr>
        <w:t>小型</w:t>
      </w:r>
      <w:r w:rsidR="00273D01">
        <w:rPr>
          <w:rFonts w:asciiTheme="minorEastAsia" w:hAnsiTheme="minorEastAsia" w:hint="eastAsia"/>
          <w:sz w:val="32"/>
          <w:szCs w:val="32"/>
        </w:rPr>
        <w:t>直升机</w:t>
      </w:r>
      <w:r w:rsidR="00273D01">
        <w:rPr>
          <w:rFonts w:ascii="宋体" w:hAnsi="宋体" w:hint="eastAsia"/>
          <w:sz w:val="32"/>
          <w:szCs w:val="32"/>
        </w:rPr>
        <w:t>运行的</w:t>
      </w:r>
      <w:r>
        <w:rPr>
          <w:rFonts w:ascii="宋体" w:hAnsi="宋体" w:hint="eastAsia"/>
          <w:sz w:val="32"/>
          <w:szCs w:val="32"/>
        </w:rPr>
        <w:t>CCAR-135部</w:t>
      </w:r>
      <w:r w:rsidR="00273D01">
        <w:rPr>
          <w:rFonts w:ascii="宋体" w:hAnsi="宋体" w:hint="eastAsia"/>
          <w:sz w:val="32"/>
          <w:szCs w:val="32"/>
        </w:rPr>
        <w:t>运营人，</w:t>
      </w:r>
      <w:r>
        <w:rPr>
          <w:rFonts w:ascii="宋体" w:hAnsi="宋体" w:hint="eastAsia"/>
          <w:sz w:val="32"/>
          <w:szCs w:val="32"/>
          <w:lang w:val="en-US"/>
        </w:rPr>
        <w:t>实施</w:t>
      </w:r>
      <w:r w:rsidR="00273D01">
        <w:rPr>
          <w:rFonts w:ascii="宋体" w:hAnsi="宋体" w:hint="eastAsia"/>
          <w:sz w:val="32"/>
          <w:szCs w:val="32"/>
          <w:lang w:val="en-US"/>
        </w:rPr>
        <w:t>以下</w:t>
      </w:r>
      <w:r w:rsidR="00273D01">
        <w:rPr>
          <w:rFonts w:ascii="宋体" w:hAnsi="宋体"/>
          <w:sz w:val="32"/>
          <w:szCs w:val="32"/>
          <w:lang w:val="en-US"/>
        </w:rPr>
        <w:t>三个</w:t>
      </w:r>
      <w:r>
        <w:rPr>
          <w:rFonts w:ascii="宋体" w:hAnsi="宋体" w:hint="eastAsia"/>
          <w:sz w:val="32"/>
          <w:szCs w:val="32"/>
          <w:lang w:val="en-US"/>
        </w:rPr>
        <w:t>种类</w:t>
      </w:r>
      <w:r w:rsidR="00273D01">
        <w:rPr>
          <w:rFonts w:ascii="宋体" w:hAnsi="宋体"/>
          <w:sz w:val="32"/>
          <w:szCs w:val="32"/>
          <w:lang w:val="en-US"/>
        </w:rPr>
        <w:t>的</w:t>
      </w:r>
      <w:r w:rsidR="00273D01">
        <w:rPr>
          <w:rFonts w:ascii="宋体" w:hAnsi="宋体" w:hint="eastAsia"/>
          <w:sz w:val="32"/>
          <w:szCs w:val="32"/>
          <w:lang w:val="en-US"/>
        </w:rPr>
        <w:t>运行</w:t>
      </w:r>
      <w:r>
        <w:rPr>
          <w:rFonts w:ascii="宋体" w:hAnsi="宋体" w:hint="eastAsia"/>
          <w:sz w:val="32"/>
          <w:szCs w:val="32"/>
          <w:lang w:val="en-US"/>
        </w:rPr>
        <w:t>，适用于本程序</w:t>
      </w:r>
      <w:r w:rsidR="00273D01">
        <w:rPr>
          <w:rFonts w:ascii="宋体" w:hAnsi="宋体"/>
          <w:sz w:val="32"/>
          <w:szCs w:val="32"/>
          <w:lang w:val="en-US"/>
        </w:rPr>
        <w:t>：</w:t>
      </w:r>
    </w:p>
    <w:p w14:paraId="17FE3219" w14:textId="054020EA" w:rsidR="009A088E" w:rsidRDefault="00723A77" w:rsidP="006E7F30">
      <w:pPr>
        <w:pStyle w:val="11"/>
        <w:adjustRightInd w:val="0"/>
        <w:snapToGrid w:val="0"/>
        <w:spacing w:line="360" w:lineRule="auto"/>
        <w:ind w:left="640" w:firstLineChars="0" w:firstLine="0"/>
        <w:contextualSpacing/>
        <w:rPr>
          <w:rFonts w:ascii="宋体" w:hAnsi="宋体"/>
          <w:sz w:val="32"/>
          <w:szCs w:val="32"/>
        </w:rPr>
      </w:pPr>
      <w:bookmarkStart w:id="12" w:name="_Hlk501119054"/>
      <w:r>
        <w:rPr>
          <w:rFonts w:ascii="宋体" w:hAnsi="宋体"/>
          <w:sz w:val="32"/>
          <w:szCs w:val="32"/>
        </w:rPr>
        <w:t>Ⅰ</w:t>
      </w:r>
      <w:r w:rsidR="006E7F30">
        <w:rPr>
          <w:rFonts w:ascii="宋体" w:hAnsi="宋体" w:hint="eastAsia"/>
          <w:sz w:val="32"/>
          <w:szCs w:val="32"/>
        </w:rPr>
        <w:t>类</w:t>
      </w:r>
      <w:bookmarkEnd w:id="12"/>
      <w:r w:rsidR="006E7F30">
        <w:rPr>
          <w:rFonts w:ascii="宋体" w:hAnsi="宋体" w:hint="eastAsia"/>
          <w:sz w:val="32"/>
          <w:szCs w:val="32"/>
        </w:rPr>
        <w:t>：</w:t>
      </w:r>
      <w:r w:rsidR="00273D01">
        <w:rPr>
          <w:rFonts w:ascii="宋体" w:hAnsi="宋体" w:hint="eastAsia"/>
          <w:sz w:val="32"/>
          <w:szCs w:val="32"/>
        </w:rPr>
        <w:t>同一场地起降,实施非增压、半径超过40公里的昼间空中游览运行</w:t>
      </w:r>
      <w:r w:rsidR="00AE640A">
        <w:rPr>
          <w:rFonts w:ascii="宋体" w:hAnsi="宋体" w:hint="eastAsia"/>
          <w:sz w:val="32"/>
          <w:szCs w:val="32"/>
        </w:rPr>
        <w:t>(不含延伸跨</w:t>
      </w:r>
      <w:proofErr w:type="gramStart"/>
      <w:r w:rsidR="00AE640A">
        <w:rPr>
          <w:rFonts w:ascii="宋体" w:hAnsi="宋体" w:hint="eastAsia"/>
          <w:sz w:val="32"/>
          <w:szCs w:val="32"/>
        </w:rPr>
        <w:t>水运行</w:t>
      </w:r>
      <w:proofErr w:type="gramEnd"/>
      <w:r w:rsidR="00AE640A">
        <w:rPr>
          <w:rFonts w:ascii="宋体" w:hAnsi="宋体" w:hint="eastAsia"/>
          <w:sz w:val="32"/>
          <w:szCs w:val="32"/>
        </w:rPr>
        <w:t>)</w:t>
      </w:r>
      <w:r w:rsidR="006E7F30">
        <w:rPr>
          <w:rFonts w:ascii="宋体" w:hAnsi="宋体" w:hint="eastAsia"/>
          <w:sz w:val="32"/>
          <w:szCs w:val="32"/>
        </w:rPr>
        <w:t>；</w:t>
      </w:r>
    </w:p>
    <w:p w14:paraId="0DD4A3C1" w14:textId="60536A03" w:rsidR="009A088E" w:rsidRPr="006E7F30" w:rsidRDefault="00723A77" w:rsidP="006E7F30">
      <w:pPr>
        <w:spacing w:line="360" w:lineRule="auto"/>
        <w:ind w:left="640"/>
        <w:jc w:val="both"/>
        <w:rPr>
          <w:rFonts w:ascii="宋体" w:hAnsi="宋体"/>
          <w:sz w:val="32"/>
          <w:szCs w:val="32"/>
          <w:lang w:val="en-US"/>
        </w:rPr>
      </w:pPr>
      <w:bookmarkStart w:id="13" w:name="_Hlk501119069"/>
      <w:bookmarkStart w:id="14" w:name="OLE_LINK11"/>
      <w:bookmarkStart w:id="15" w:name="OLE_LINK15"/>
      <w:bookmarkStart w:id="16" w:name="OLE_LINK14"/>
      <w:r>
        <w:rPr>
          <w:rFonts w:ascii="宋体" w:eastAsia="宋体" w:hAnsi="宋体"/>
          <w:sz w:val="32"/>
          <w:szCs w:val="32"/>
          <w:lang w:val="en-US"/>
        </w:rPr>
        <w:t>Ⅱ</w:t>
      </w:r>
      <w:r w:rsidR="006E7F30">
        <w:rPr>
          <w:rFonts w:ascii="宋体" w:hAnsi="宋体" w:hint="eastAsia"/>
          <w:sz w:val="32"/>
          <w:szCs w:val="32"/>
          <w:lang w:val="en-US"/>
        </w:rPr>
        <w:t>类</w:t>
      </w:r>
      <w:bookmarkEnd w:id="13"/>
      <w:r w:rsidR="006E7F30">
        <w:rPr>
          <w:rFonts w:ascii="宋体" w:hAnsi="宋体" w:hint="eastAsia"/>
          <w:sz w:val="32"/>
          <w:szCs w:val="32"/>
          <w:lang w:val="en-US"/>
        </w:rPr>
        <w:t>：</w:t>
      </w:r>
      <w:r w:rsidR="00273D01" w:rsidRPr="006E7F30">
        <w:rPr>
          <w:rFonts w:ascii="宋体" w:hAnsi="宋体" w:hint="eastAsia"/>
          <w:sz w:val="32"/>
          <w:szCs w:val="32"/>
          <w:lang w:val="en-US"/>
        </w:rPr>
        <w:t>1</w:t>
      </w:r>
      <w:r w:rsidR="006E7F30" w:rsidRPr="006E7F30">
        <w:rPr>
          <w:rFonts w:ascii="宋体" w:hAnsi="宋体" w:hint="eastAsia"/>
          <w:sz w:val="32"/>
          <w:szCs w:val="32"/>
          <w:lang w:val="en-US"/>
        </w:rPr>
        <w:t>至</w:t>
      </w:r>
      <w:r w:rsidR="00273D01" w:rsidRPr="006E7F30">
        <w:rPr>
          <w:rFonts w:ascii="宋体" w:hAnsi="宋体" w:hint="eastAsia"/>
          <w:sz w:val="32"/>
          <w:szCs w:val="32"/>
          <w:lang w:val="en-US"/>
        </w:rPr>
        <w:t>9座</w:t>
      </w:r>
      <w:r w:rsidR="00273D01" w:rsidRPr="006E7F30">
        <w:rPr>
          <w:rFonts w:ascii="宋体" w:hAnsi="宋体"/>
          <w:sz w:val="32"/>
          <w:szCs w:val="32"/>
          <w:lang w:val="en-US"/>
        </w:rPr>
        <w:t>航空器载客及</w:t>
      </w:r>
      <w:r w:rsidR="00273D01" w:rsidRPr="006E7F30">
        <w:rPr>
          <w:rFonts w:ascii="宋体" w:hAnsi="宋体" w:hint="eastAsia"/>
          <w:sz w:val="32"/>
          <w:szCs w:val="32"/>
          <w:lang w:val="en-US"/>
        </w:rPr>
        <w:t>全</w:t>
      </w:r>
      <w:r w:rsidR="00273D01" w:rsidRPr="006E7F30">
        <w:rPr>
          <w:rFonts w:ascii="宋体" w:hAnsi="宋体"/>
          <w:sz w:val="32"/>
          <w:szCs w:val="32"/>
          <w:lang w:val="en-US"/>
        </w:rPr>
        <w:t>货</w:t>
      </w:r>
      <w:r w:rsidR="00273D01" w:rsidRPr="006E7F30">
        <w:rPr>
          <w:rFonts w:ascii="宋体" w:hAnsi="宋体" w:hint="eastAsia"/>
          <w:sz w:val="32"/>
          <w:szCs w:val="32"/>
          <w:lang w:val="en-US"/>
        </w:rPr>
        <w:t>运运行</w:t>
      </w:r>
      <w:bookmarkEnd w:id="14"/>
      <w:bookmarkEnd w:id="15"/>
      <w:bookmarkEnd w:id="16"/>
      <w:r w:rsidR="00273D01" w:rsidRPr="006E7F30">
        <w:rPr>
          <w:rFonts w:ascii="宋体" w:hAnsi="宋体" w:hint="eastAsia"/>
          <w:sz w:val="32"/>
          <w:szCs w:val="32"/>
          <w:lang w:val="en-US"/>
        </w:rPr>
        <w:t>;</w:t>
      </w:r>
    </w:p>
    <w:p w14:paraId="319ADF35" w14:textId="38CA8711" w:rsidR="009A088E" w:rsidRPr="006E7F30" w:rsidRDefault="00723A77" w:rsidP="006E7F30">
      <w:pPr>
        <w:spacing w:line="360" w:lineRule="auto"/>
        <w:ind w:left="640"/>
        <w:jc w:val="both"/>
        <w:rPr>
          <w:rFonts w:ascii="宋体" w:hAnsi="宋体"/>
          <w:sz w:val="32"/>
          <w:szCs w:val="32"/>
          <w:lang w:val="en-US"/>
        </w:rPr>
      </w:pPr>
      <w:bookmarkStart w:id="17" w:name="_Hlk501119085"/>
      <w:bookmarkStart w:id="18" w:name="OLE_LINK16"/>
      <w:r>
        <w:rPr>
          <w:rFonts w:ascii="宋体" w:eastAsia="宋体" w:hAnsi="宋体"/>
          <w:sz w:val="32"/>
          <w:szCs w:val="32"/>
          <w:lang w:val="en-US"/>
        </w:rPr>
        <w:t>Ⅲ</w:t>
      </w:r>
      <w:r>
        <w:rPr>
          <w:rFonts w:ascii="宋体" w:eastAsia="宋体" w:hAnsi="宋体" w:hint="eastAsia"/>
          <w:sz w:val="32"/>
          <w:szCs w:val="32"/>
          <w:lang w:val="en-US"/>
        </w:rPr>
        <w:t>类：</w:t>
      </w:r>
      <w:bookmarkEnd w:id="17"/>
      <w:r w:rsidR="00273D01" w:rsidRPr="006E7F30">
        <w:rPr>
          <w:rFonts w:ascii="宋体" w:hAnsi="宋体" w:hint="eastAsia"/>
          <w:sz w:val="32"/>
          <w:szCs w:val="32"/>
          <w:lang w:val="en-US"/>
        </w:rPr>
        <w:t>10</w:t>
      </w:r>
      <w:r w:rsidR="006E7F30" w:rsidRPr="006E7F30">
        <w:rPr>
          <w:rFonts w:ascii="宋体" w:hAnsi="宋体" w:hint="eastAsia"/>
          <w:sz w:val="32"/>
          <w:szCs w:val="32"/>
          <w:lang w:val="en-US"/>
        </w:rPr>
        <w:t>至</w:t>
      </w:r>
      <w:r w:rsidR="00273D01" w:rsidRPr="006E7F30">
        <w:rPr>
          <w:rFonts w:ascii="宋体" w:hAnsi="宋体" w:hint="eastAsia"/>
          <w:sz w:val="32"/>
          <w:szCs w:val="32"/>
          <w:lang w:val="en-US"/>
        </w:rPr>
        <w:t>19座航空器</w:t>
      </w:r>
      <w:r w:rsidR="00273D01" w:rsidRPr="006E7F30">
        <w:rPr>
          <w:rFonts w:ascii="宋体" w:hAnsi="宋体"/>
          <w:sz w:val="32"/>
          <w:szCs w:val="32"/>
          <w:lang w:val="en-US"/>
        </w:rPr>
        <w:t>载客</w:t>
      </w:r>
      <w:r w:rsidR="00273D01" w:rsidRPr="006E7F30">
        <w:rPr>
          <w:rFonts w:ascii="宋体" w:hAnsi="宋体" w:hint="eastAsia"/>
          <w:sz w:val="32"/>
          <w:szCs w:val="32"/>
          <w:lang w:val="en-US"/>
        </w:rPr>
        <w:t>运行</w:t>
      </w:r>
      <w:r w:rsidR="006E7F30" w:rsidRPr="006E7F30">
        <w:rPr>
          <w:rFonts w:ascii="宋体" w:hAnsi="宋体" w:hint="eastAsia"/>
          <w:sz w:val="32"/>
          <w:szCs w:val="32"/>
          <w:lang w:val="en-US"/>
        </w:rPr>
        <w:t>。</w:t>
      </w:r>
    </w:p>
    <w:p w14:paraId="1D71C1A8" w14:textId="77777777" w:rsidR="009A088E" w:rsidRDefault="00273D01">
      <w:pPr>
        <w:pStyle w:val="2"/>
        <w:spacing w:line="415" w:lineRule="auto"/>
        <w:rPr>
          <w:lang w:val="en-US"/>
        </w:rPr>
      </w:pPr>
      <w:bookmarkStart w:id="19" w:name="_Toc23293"/>
      <w:bookmarkStart w:id="20" w:name="_Toc7831"/>
      <w:bookmarkStart w:id="21" w:name="_Toc1829"/>
      <w:bookmarkStart w:id="22" w:name="_Toc501119594"/>
      <w:bookmarkStart w:id="23" w:name="OLE_LINK32"/>
      <w:bookmarkStart w:id="24" w:name="OLE_LINK31"/>
      <w:r>
        <w:rPr>
          <w:rFonts w:hint="eastAsia"/>
          <w:lang w:val="en-US"/>
        </w:rPr>
        <w:lastRenderedPageBreak/>
        <w:t>1.3</w:t>
      </w:r>
      <w:bookmarkStart w:id="25" w:name="OLE_LINK38"/>
      <w:bookmarkStart w:id="26" w:name="OLE_LINK39"/>
      <w:r>
        <w:rPr>
          <w:rFonts w:ascii="宋体" w:hAnsi="宋体" w:hint="eastAsia"/>
          <w:lang w:val="en-US"/>
        </w:rPr>
        <w:t>人员设置</w:t>
      </w:r>
      <w:bookmarkEnd w:id="25"/>
      <w:bookmarkEnd w:id="26"/>
      <w:r>
        <w:rPr>
          <w:rFonts w:hint="eastAsia"/>
          <w:lang w:val="en-US"/>
        </w:rPr>
        <w:t>说明</w:t>
      </w:r>
      <w:bookmarkEnd w:id="19"/>
      <w:bookmarkEnd w:id="20"/>
      <w:bookmarkEnd w:id="21"/>
      <w:bookmarkEnd w:id="22"/>
      <w:r>
        <w:rPr>
          <w:rFonts w:hint="eastAsia"/>
          <w:lang w:val="en-US"/>
        </w:rPr>
        <w:t xml:space="preserve"> </w:t>
      </w:r>
      <w:bookmarkEnd w:id="18"/>
    </w:p>
    <w:bookmarkEnd w:id="23"/>
    <w:bookmarkEnd w:id="24"/>
    <w:p w14:paraId="301F15DC" w14:textId="77777777" w:rsidR="009A088E" w:rsidRPr="005E7F8D" w:rsidRDefault="00273D01">
      <w:pPr>
        <w:ind w:firstLineChars="200" w:firstLine="640"/>
        <w:rPr>
          <w:rFonts w:asciiTheme="minorEastAsia" w:hAnsiTheme="minorEastAsia"/>
          <w:sz w:val="32"/>
          <w:szCs w:val="32"/>
        </w:rPr>
      </w:pPr>
      <w:r w:rsidRPr="005E7F8D">
        <w:rPr>
          <w:rFonts w:asciiTheme="minorEastAsia" w:hAnsiTheme="minorEastAsia"/>
          <w:sz w:val="32"/>
          <w:szCs w:val="32"/>
        </w:rPr>
        <w:t>a</w:t>
      </w:r>
      <w:r w:rsidRPr="005E7F8D">
        <w:rPr>
          <w:rFonts w:asciiTheme="minorEastAsia" w:hAnsiTheme="minorEastAsia" w:hint="eastAsia"/>
          <w:sz w:val="32"/>
          <w:szCs w:val="32"/>
        </w:rPr>
        <w:t>）运行主管</w:t>
      </w:r>
      <w:r w:rsidR="00AE0AF0" w:rsidRPr="005E7F8D">
        <w:rPr>
          <w:rFonts w:asciiTheme="minorEastAsia" w:hAnsiTheme="minorEastAsia" w:hint="eastAsia"/>
          <w:sz w:val="32"/>
          <w:szCs w:val="32"/>
        </w:rPr>
        <w:t>的设置建议</w:t>
      </w:r>
    </w:p>
    <w:p w14:paraId="33966BDE" w14:textId="01E193A6" w:rsidR="009A3225" w:rsidRDefault="00273D01">
      <w:pPr>
        <w:ind w:firstLineChars="200" w:firstLine="640"/>
        <w:rPr>
          <w:rFonts w:asciiTheme="minorEastAsia" w:hAnsiTheme="minorEastAsia"/>
          <w:sz w:val="32"/>
          <w:szCs w:val="32"/>
        </w:rPr>
      </w:pPr>
      <w:r>
        <w:rPr>
          <w:rFonts w:asciiTheme="minorEastAsia" w:hAnsiTheme="minorEastAsia" w:hint="eastAsia"/>
          <w:sz w:val="32"/>
          <w:szCs w:val="32"/>
        </w:rPr>
        <w:t>对于</w:t>
      </w:r>
      <w:r w:rsidR="00723A77">
        <w:rPr>
          <w:rFonts w:ascii="宋体" w:eastAsia="宋体" w:hAnsi="宋体"/>
          <w:sz w:val="32"/>
          <w:szCs w:val="32"/>
          <w:lang w:val="en-US"/>
        </w:rPr>
        <w:t>Ⅰ</w:t>
      </w:r>
      <w:r>
        <w:rPr>
          <w:rFonts w:asciiTheme="minorEastAsia" w:hAnsiTheme="minorEastAsia" w:hint="eastAsia"/>
          <w:sz w:val="32"/>
          <w:szCs w:val="32"/>
        </w:rPr>
        <w:t>类运行，运行主管应当至少持有商用驾驶员执照和仪表等级</w:t>
      </w:r>
      <w:bookmarkStart w:id="27" w:name="OLE_LINK41"/>
      <w:bookmarkStart w:id="28" w:name="OLE_LINK40"/>
      <w:r w:rsidR="00723A77">
        <w:rPr>
          <w:rFonts w:asciiTheme="minorEastAsia" w:hAnsiTheme="minorEastAsia" w:hint="eastAsia"/>
          <w:sz w:val="32"/>
          <w:szCs w:val="32"/>
        </w:rPr>
        <w:t>，合格于机长资格</w:t>
      </w:r>
      <w:r w:rsidR="009A3225">
        <w:rPr>
          <w:rFonts w:asciiTheme="minorEastAsia" w:hAnsiTheme="minorEastAsia" w:hint="eastAsia"/>
          <w:sz w:val="32"/>
          <w:szCs w:val="32"/>
        </w:rPr>
        <w:t>。</w:t>
      </w:r>
    </w:p>
    <w:p w14:paraId="2CB50069" w14:textId="5A96BA9B" w:rsidR="009A088E" w:rsidRDefault="009A3225">
      <w:pPr>
        <w:ind w:firstLineChars="200" w:firstLine="640"/>
        <w:rPr>
          <w:rFonts w:asciiTheme="minorEastAsia" w:hAnsiTheme="minorEastAsia"/>
          <w:sz w:val="32"/>
          <w:szCs w:val="32"/>
        </w:rPr>
      </w:pPr>
      <w:r>
        <w:rPr>
          <w:rFonts w:asciiTheme="minorEastAsia" w:hAnsiTheme="minorEastAsia" w:hint="eastAsia"/>
          <w:sz w:val="32"/>
          <w:szCs w:val="32"/>
        </w:rPr>
        <w:t>对</w:t>
      </w:r>
      <w:bookmarkEnd w:id="27"/>
      <w:bookmarkEnd w:id="28"/>
      <w:r w:rsidR="00273D01">
        <w:rPr>
          <w:rFonts w:asciiTheme="minorEastAsia" w:hAnsiTheme="minorEastAsia" w:hint="eastAsia"/>
          <w:sz w:val="32"/>
          <w:szCs w:val="32"/>
        </w:rPr>
        <w:t>于</w:t>
      </w:r>
      <w:r w:rsidR="00723A77">
        <w:rPr>
          <w:rFonts w:ascii="宋体" w:eastAsia="宋体" w:hAnsi="宋体"/>
          <w:sz w:val="32"/>
          <w:szCs w:val="32"/>
          <w:lang w:val="en-US"/>
        </w:rPr>
        <w:t>Ⅱ</w:t>
      </w:r>
      <w:r w:rsidR="00273D01">
        <w:rPr>
          <w:rFonts w:asciiTheme="minorEastAsia" w:hAnsiTheme="minorEastAsia" w:hint="eastAsia"/>
          <w:sz w:val="32"/>
          <w:szCs w:val="32"/>
        </w:rPr>
        <w:t>类运行，运行主管应当至少持有商用驾驶员执照和仪表等级，</w:t>
      </w:r>
      <w:r w:rsidR="00723A77">
        <w:rPr>
          <w:rFonts w:asciiTheme="minorEastAsia" w:hAnsiTheme="minorEastAsia" w:hint="eastAsia"/>
          <w:sz w:val="32"/>
          <w:szCs w:val="32"/>
        </w:rPr>
        <w:t>合格于机长资格，</w:t>
      </w:r>
      <w:r w:rsidR="00273D01">
        <w:rPr>
          <w:rFonts w:asciiTheme="minorEastAsia" w:hAnsiTheme="minorEastAsia" w:hint="eastAsia"/>
          <w:sz w:val="32"/>
          <w:szCs w:val="32"/>
        </w:rPr>
        <w:t>但对于仪表飞行，应持有航线驾驶员执照。以及最近6年内，在按照CCAR-135或者CCAR-121 部实施的运行中，至少具有担任机长3年的经历。</w:t>
      </w:r>
    </w:p>
    <w:p w14:paraId="36DD910A" w14:textId="463B7F79" w:rsidR="009A088E" w:rsidRDefault="00273D01">
      <w:pPr>
        <w:ind w:firstLineChars="200" w:firstLine="640"/>
        <w:rPr>
          <w:rFonts w:asciiTheme="minorEastAsia" w:hAnsiTheme="minorEastAsia"/>
          <w:sz w:val="32"/>
          <w:szCs w:val="32"/>
        </w:rPr>
      </w:pPr>
      <w:r>
        <w:rPr>
          <w:rFonts w:asciiTheme="minorEastAsia" w:hAnsiTheme="minorEastAsia" w:hint="eastAsia"/>
          <w:sz w:val="32"/>
          <w:szCs w:val="32"/>
        </w:rPr>
        <w:t>对于</w:t>
      </w:r>
      <w:r w:rsidR="00723A77">
        <w:rPr>
          <w:rFonts w:ascii="宋体" w:eastAsia="宋体" w:hAnsi="宋体"/>
          <w:sz w:val="32"/>
          <w:szCs w:val="32"/>
          <w:lang w:val="en-US"/>
        </w:rPr>
        <w:t>Ⅲ</w:t>
      </w:r>
      <w:r>
        <w:rPr>
          <w:rFonts w:asciiTheme="minorEastAsia" w:hAnsiTheme="minorEastAsia" w:hint="eastAsia"/>
          <w:sz w:val="32"/>
          <w:szCs w:val="32"/>
        </w:rPr>
        <w:t>类运行，运行主管应当至少持有商用驾驶员执照和仪表等级，</w:t>
      </w:r>
      <w:r w:rsidR="00723A77">
        <w:rPr>
          <w:rFonts w:asciiTheme="minorEastAsia" w:hAnsiTheme="minorEastAsia" w:hint="eastAsia"/>
          <w:sz w:val="32"/>
          <w:szCs w:val="32"/>
        </w:rPr>
        <w:t>合格于机长资格，</w:t>
      </w:r>
      <w:r>
        <w:rPr>
          <w:rFonts w:asciiTheme="minorEastAsia" w:hAnsiTheme="minorEastAsia" w:hint="eastAsia"/>
          <w:sz w:val="32"/>
          <w:szCs w:val="32"/>
        </w:rPr>
        <w:t>但对于仪表飞行，应持有航线驾驶员执照。以及最近6年内，在按照</w:t>
      </w:r>
      <w:bookmarkStart w:id="29" w:name="OLE_LINK45"/>
      <w:bookmarkStart w:id="30" w:name="OLE_LINK44"/>
      <w:bookmarkStart w:id="31" w:name="OLE_LINK42"/>
      <w:bookmarkStart w:id="32" w:name="OLE_LINK43"/>
      <w:r>
        <w:rPr>
          <w:rFonts w:asciiTheme="minorEastAsia" w:hAnsiTheme="minorEastAsia" w:hint="eastAsia"/>
          <w:sz w:val="32"/>
          <w:szCs w:val="32"/>
        </w:rPr>
        <w:t>CCAR-13</w:t>
      </w:r>
      <w:bookmarkEnd w:id="29"/>
      <w:bookmarkEnd w:id="30"/>
      <w:r>
        <w:rPr>
          <w:rFonts w:asciiTheme="minorEastAsia" w:hAnsiTheme="minorEastAsia" w:hint="eastAsia"/>
          <w:sz w:val="32"/>
          <w:szCs w:val="32"/>
        </w:rPr>
        <w:t>5</w:t>
      </w:r>
      <w:bookmarkEnd w:id="31"/>
      <w:bookmarkEnd w:id="32"/>
      <w:r>
        <w:rPr>
          <w:rFonts w:asciiTheme="minorEastAsia" w:hAnsiTheme="minorEastAsia" w:hint="eastAsia"/>
          <w:sz w:val="32"/>
          <w:szCs w:val="32"/>
        </w:rPr>
        <w:t>或者CCAR-121 部实施的运行中，至少具有担任机长3年的经历，且至少具有运行主管或者类似职位上进行运行管理的经历。</w:t>
      </w:r>
    </w:p>
    <w:p w14:paraId="6D11FEC0" w14:textId="77777777" w:rsidR="009A088E" w:rsidRDefault="00273D01">
      <w:pPr>
        <w:ind w:firstLineChars="200" w:firstLine="640"/>
        <w:rPr>
          <w:rFonts w:asciiTheme="minorEastAsia" w:hAnsiTheme="minorEastAsia"/>
          <w:sz w:val="32"/>
          <w:szCs w:val="32"/>
        </w:rPr>
      </w:pPr>
      <w:r>
        <w:rPr>
          <w:rFonts w:asciiTheme="minorEastAsia" w:hAnsiTheme="minorEastAsia"/>
          <w:sz w:val="32"/>
          <w:szCs w:val="32"/>
        </w:rPr>
        <w:t>b</w:t>
      </w:r>
      <w:r>
        <w:rPr>
          <w:rFonts w:asciiTheme="minorEastAsia" w:hAnsiTheme="minorEastAsia" w:hint="eastAsia"/>
          <w:sz w:val="32"/>
          <w:szCs w:val="32"/>
        </w:rPr>
        <w:t>）维修主管</w:t>
      </w:r>
      <w:r w:rsidR="00AE0AF0">
        <w:rPr>
          <w:rFonts w:asciiTheme="minorEastAsia" w:hAnsiTheme="minorEastAsia" w:hint="eastAsia"/>
          <w:sz w:val="32"/>
          <w:szCs w:val="32"/>
        </w:rPr>
        <w:t>设置建议</w:t>
      </w:r>
    </w:p>
    <w:p w14:paraId="66670EF3" w14:textId="77777777" w:rsidR="009A088E" w:rsidRDefault="00273D01">
      <w:pPr>
        <w:ind w:firstLineChars="200" w:firstLine="640"/>
        <w:rPr>
          <w:rFonts w:asciiTheme="minorEastAsia" w:hAnsiTheme="minorEastAsia"/>
          <w:sz w:val="32"/>
          <w:szCs w:val="32"/>
        </w:rPr>
      </w:pPr>
      <w:r>
        <w:rPr>
          <w:rFonts w:asciiTheme="minorEastAsia" w:hAnsiTheme="minorEastAsia" w:hint="eastAsia"/>
          <w:sz w:val="32"/>
          <w:szCs w:val="32"/>
        </w:rPr>
        <w:t>在最近6 年内具有至少3 年从事合格证持有</w:t>
      </w:r>
      <w:proofErr w:type="gramStart"/>
      <w:r>
        <w:rPr>
          <w:rFonts w:asciiTheme="minorEastAsia" w:hAnsiTheme="minorEastAsia" w:hint="eastAsia"/>
          <w:sz w:val="32"/>
          <w:szCs w:val="32"/>
        </w:rPr>
        <w:t>人运行</w:t>
      </w:r>
      <w:proofErr w:type="gramEnd"/>
      <w:r>
        <w:rPr>
          <w:rFonts w:asciiTheme="minorEastAsia" w:hAnsiTheme="minorEastAsia" w:hint="eastAsia"/>
          <w:sz w:val="32"/>
          <w:szCs w:val="32"/>
        </w:rPr>
        <w:t>的至少一种类别飞机的维修或者维修管理经历，或者局方认为该员胜任此项工作。</w:t>
      </w:r>
      <w:bookmarkStart w:id="33" w:name="OLE_LINK37"/>
      <w:bookmarkStart w:id="34" w:name="OLE_LINK36"/>
    </w:p>
    <w:p w14:paraId="1AB55C38" w14:textId="77777777" w:rsidR="009A088E" w:rsidRDefault="00273D01">
      <w:pPr>
        <w:ind w:firstLineChars="200" w:firstLine="640"/>
        <w:rPr>
          <w:rFonts w:asciiTheme="minorEastAsia" w:hAnsiTheme="minorEastAsia"/>
          <w:sz w:val="32"/>
          <w:szCs w:val="32"/>
        </w:rPr>
      </w:pPr>
      <w:r>
        <w:rPr>
          <w:rFonts w:asciiTheme="minorEastAsia" w:hAnsiTheme="minorEastAsia"/>
          <w:sz w:val="32"/>
          <w:szCs w:val="32"/>
        </w:rPr>
        <w:t>c</w:t>
      </w:r>
      <w:r>
        <w:rPr>
          <w:rFonts w:asciiTheme="minorEastAsia" w:hAnsiTheme="minorEastAsia" w:hint="eastAsia"/>
          <w:sz w:val="32"/>
          <w:szCs w:val="32"/>
        </w:rPr>
        <w:t>）总飞行师</w:t>
      </w:r>
    </w:p>
    <w:p w14:paraId="3A9F7EF3" w14:textId="696FFB80" w:rsidR="009A088E" w:rsidRDefault="00723A77">
      <w:pPr>
        <w:ind w:firstLineChars="200" w:firstLine="640"/>
        <w:rPr>
          <w:rFonts w:asciiTheme="minorEastAsia" w:hAnsiTheme="minorEastAsia"/>
          <w:sz w:val="32"/>
          <w:szCs w:val="32"/>
        </w:rPr>
      </w:pPr>
      <w:r>
        <w:rPr>
          <w:rFonts w:ascii="宋体" w:hAnsi="宋体" w:hint="eastAsia"/>
          <w:sz w:val="32"/>
          <w:szCs w:val="32"/>
          <w:lang w:val="en-US"/>
        </w:rPr>
        <w:t>此三类运行的</w:t>
      </w:r>
      <w:r w:rsidR="00273D01">
        <w:rPr>
          <w:rFonts w:asciiTheme="minorEastAsia" w:hAnsiTheme="minorEastAsia" w:hint="eastAsia"/>
          <w:sz w:val="32"/>
          <w:szCs w:val="32"/>
        </w:rPr>
        <w:t>航空企业可以根据自身需求设置总飞行师，局方不强制要求。</w:t>
      </w:r>
    </w:p>
    <w:p w14:paraId="13D6095F" w14:textId="77777777" w:rsidR="009A088E" w:rsidRDefault="00273D01">
      <w:pPr>
        <w:ind w:firstLineChars="200" w:firstLine="640"/>
        <w:rPr>
          <w:rFonts w:asciiTheme="minorEastAsia" w:hAnsiTheme="minorEastAsia"/>
          <w:sz w:val="32"/>
          <w:szCs w:val="32"/>
        </w:rPr>
      </w:pPr>
      <w:r>
        <w:rPr>
          <w:rFonts w:asciiTheme="minorEastAsia" w:hAnsiTheme="minorEastAsia"/>
          <w:sz w:val="32"/>
          <w:szCs w:val="32"/>
        </w:rPr>
        <w:t>d</w:t>
      </w:r>
      <w:r>
        <w:rPr>
          <w:rFonts w:asciiTheme="minorEastAsia" w:hAnsiTheme="minorEastAsia" w:hint="eastAsia"/>
          <w:sz w:val="32"/>
          <w:szCs w:val="32"/>
        </w:rPr>
        <w:t>）乘务员</w:t>
      </w:r>
    </w:p>
    <w:bookmarkEnd w:id="33"/>
    <w:bookmarkEnd w:id="34"/>
    <w:p w14:paraId="153233DE" w14:textId="55DAF777" w:rsidR="009A088E" w:rsidRDefault="00723A77">
      <w:pPr>
        <w:spacing w:line="360" w:lineRule="auto"/>
        <w:ind w:left="640"/>
        <w:jc w:val="both"/>
        <w:rPr>
          <w:rFonts w:asciiTheme="minorEastAsia" w:hAnsiTheme="minorEastAsia"/>
          <w:sz w:val="32"/>
          <w:szCs w:val="32"/>
          <w:lang w:val="en-US"/>
        </w:rPr>
      </w:pPr>
      <w:r>
        <w:rPr>
          <w:rFonts w:ascii="宋体" w:hAnsi="宋体" w:hint="eastAsia"/>
          <w:sz w:val="32"/>
          <w:szCs w:val="32"/>
          <w:lang w:val="en-US"/>
        </w:rPr>
        <w:t>此三类运行</w:t>
      </w:r>
      <w:r w:rsidR="000D7A65">
        <w:rPr>
          <w:rFonts w:ascii="宋体" w:hAnsi="宋体" w:hint="eastAsia"/>
          <w:sz w:val="32"/>
          <w:szCs w:val="32"/>
          <w:lang w:val="en-US"/>
        </w:rPr>
        <w:t>无</w:t>
      </w:r>
      <w:r w:rsidR="00273D01">
        <w:rPr>
          <w:rFonts w:ascii="宋体" w:hAnsi="宋体"/>
          <w:sz w:val="32"/>
          <w:szCs w:val="32"/>
          <w:lang w:val="en-US"/>
        </w:rPr>
        <w:t>需配备客舱乘务员。</w:t>
      </w:r>
    </w:p>
    <w:p w14:paraId="41FC8186" w14:textId="77777777" w:rsidR="009A088E" w:rsidRDefault="00273D01">
      <w:pPr>
        <w:spacing w:after="0" w:line="360" w:lineRule="auto"/>
        <w:ind w:firstLineChars="200" w:firstLine="643"/>
        <w:jc w:val="both"/>
        <w:outlineLvl w:val="0"/>
        <w:rPr>
          <w:rFonts w:ascii="宋体" w:eastAsia="宋体" w:hAnsi="宋体" w:cs="瀹嬩綋"/>
          <w:b/>
          <w:sz w:val="32"/>
          <w:szCs w:val="32"/>
        </w:rPr>
      </w:pPr>
      <w:bookmarkStart w:id="35" w:name="_Toc26938"/>
      <w:bookmarkStart w:id="36" w:name="_Toc31942"/>
      <w:bookmarkStart w:id="37" w:name="_Toc31309"/>
      <w:bookmarkStart w:id="38" w:name="_Toc501119595"/>
      <w:r>
        <w:rPr>
          <w:rFonts w:ascii="宋体" w:eastAsia="宋体" w:hAnsi="宋体" w:cs="瀹嬩綋"/>
          <w:b/>
          <w:sz w:val="32"/>
          <w:szCs w:val="32"/>
        </w:rPr>
        <w:lastRenderedPageBreak/>
        <w:t xml:space="preserve">2 </w:t>
      </w:r>
      <w:r>
        <w:rPr>
          <w:rFonts w:ascii="宋体" w:eastAsia="宋体" w:hAnsi="宋体" w:cs="瀹嬩綋" w:hint="eastAsia"/>
          <w:b/>
          <w:sz w:val="32"/>
          <w:szCs w:val="32"/>
        </w:rPr>
        <w:t>合格审定工作程序</w:t>
      </w:r>
      <w:bookmarkEnd w:id="35"/>
      <w:bookmarkEnd w:id="36"/>
      <w:bookmarkEnd w:id="37"/>
      <w:bookmarkEnd w:id="38"/>
      <w:r>
        <w:rPr>
          <w:rFonts w:ascii="宋体" w:eastAsia="宋体" w:hAnsi="宋体" w:cs="瀹嬩綋"/>
          <w:b/>
          <w:sz w:val="32"/>
          <w:szCs w:val="32"/>
        </w:rPr>
        <w:t xml:space="preserve"> </w:t>
      </w:r>
    </w:p>
    <w:p w14:paraId="0F01BC29" w14:textId="77777777" w:rsidR="009A088E" w:rsidRDefault="00273D01">
      <w:pPr>
        <w:spacing w:after="0" w:line="360" w:lineRule="auto"/>
        <w:ind w:firstLineChars="200" w:firstLine="640"/>
        <w:jc w:val="both"/>
        <w:outlineLvl w:val="1"/>
        <w:rPr>
          <w:rFonts w:ascii="宋体" w:eastAsia="宋体" w:hAnsi="宋体" w:cs="瀹嬩綋"/>
          <w:sz w:val="32"/>
          <w:szCs w:val="32"/>
        </w:rPr>
      </w:pPr>
      <w:bookmarkStart w:id="39" w:name="_Toc20542"/>
      <w:bookmarkStart w:id="40" w:name="_Toc25489"/>
      <w:bookmarkStart w:id="41" w:name="_Toc4983"/>
      <w:bookmarkStart w:id="42" w:name="_Toc501119596"/>
      <w:r>
        <w:rPr>
          <w:rFonts w:ascii="宋体" w:eastAsia="宋体" w:hAnsi="宋体" w:cs="瀹嬩綋" w:hint="eastAsia"/>
          <w:sz w:val="32"/>
          <w:szCs w:val="32"/>
        </w:rPr>
        <w:t>2.1 程序</w:t>
      </w:r>
      <w:bookmarkEnd w:id="39"/>
      <w:bookmarkEnd w:id="40"/>
      <w:bookmarkEnd w:id="41"/>
      <w:bookmarkEnd w:id="42"/>
    </w:p>
    <w:p w14:paraId="509C3980"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t xml:space="preserve">合格审定工作程序一般由：政策咨询、正式申请与受理、文件审查、验证检查、颁发或更新合格证等5 </w:t>
      </w:r>
      <w:proofErr w:type="gramStart"/>
      <w:r>
        <w:rPr>
          <w:rFonts w:ascii="宋体" w:eastAsia="宋体" w:hAnsi="宋体" w:cs="瀹嬩綋" w:hint="eastAsia"/>
          <w:sz w:val="32"/>
          <w:szCs w:val="32"/>
        </w:rPr>
        <w:t>个</w:t>
      </w:r>
      <w:proofErr w:type="gramEnd"/>
      <w:r>
        <w:rPr>
          <w:rFonts w:ascii="宋体" w:eastAsia="宋体" w:hAnsi="宋体" w:cs="瀹嬩綋" w:hint="eastAsia"/>
          <w:sz w:val="32"/>
          <w:szCs w:val="32"/>
        </w:rPr>
        <w:t>阶段组成。（见附件2 审定流程图）</w:t>
      </w:r>
    </w:p>
    <w:p w14:paraId="1456BDB7" w14:textId="77777777" w:rsidR="009A088E" w:rsidRDefault="00273D01">
      <w:pPr>
        <w:spacing w:after="0" w:line="360" w:lineRule="auto"/>
        <w:ind w:firstLineChars="200" w:firstLine="640"/>
        <w:jc w:val="both"/>
        <w:rPr>
          <w:rFonts w:ascii="宋体" w:eastAsia="宋体" w:hAnsi="宋体"/>
          <w:sz w:val="32"/>
          <w:szCs w:val="32"/>
        </w:rPr>
      </w:pPr>
      <w:r>
        <w:rPr>
          <w:rFonts w:ascii="宋体" w:eastAsia="宋体" w:hAnsi="宋体" w:hint="eastAsia"/>
          <w:sz w:val="32"/>
          <w:szCs w:val="32"/>
        </w:rPr>
        <w:t>民航地区管理局负责具体实施运行合格审定，颁发运行合格证和运行规范，并及时向民航局飞行标准职能部门备案。</w:t>
      </w:r>
    </w:p>
    <w:p w14:paraId="5EB8E3A1" w14:textId="77777777" w:rsidR="009A088E" w:rsidRDefault="00273D01">
      <w:pPr>
        <w:spacing w:after="0" w:line="360" w:lineRule="auto"/>
        <w:ind w:firstLineChars="200" w:firstLine="640"/>
        <w:jc w:val="both"/>
        <w:outlineLvl w:val="1"/>
        <w:rPr>
          <w:rFonts w:ascii="宋体" w:eastAsia="宋体" w:hAnsi="宋体" w:cs="瀹嬩綋"/>
          <w:sz w:val="32"/>
          <w:szCs w:val="32"/>
        </w:rPr>
      </w:pPr>
      <w:bookmarkStart w:id="43" w:name="_Toc14876"/>
      <w:bookmarkStart w:id="44" w:name="_Toc855"/>
      <w:bookmarkStart w:id="45" w:name="_Toc14427"/>
      <w:bookmarkStart w:id="46" w:name="_Toc501119597"/>
      <w:r>
        <w:rPr>
          <w:rFonts w:ascii="宋体" w:eastAsia="宋体" w:hAnsi="宋体" w:cs="瀹嬩綋" w:hint="eastAsia"/>
          <w:sz w:val="32"/>
          <w:szCs w:val="32"/>
        </w:rPr>
        <w:t>2.2 政策咨询</w:t>
      </w:r>
      <w:bookmarkEnd w:id="43"/>
      <w:bookmarkEnd w:id="44"/>
      <w:bookmarkEnd w:id="45"/>
      <w:bookmarkEnd w:id="46"/>
    </w:p>
    <w:p w14:paraId="760182A2" w14:textId="77777777" w:rsidR="009A088E" w:rsidRDefault="00273D01">
      <w:pPr>
        <w:spacing w:after="0" w:line="360" w:lineRule="auto"/>
        <w:ind w:firstLineChars="200" w:firstLine="640"/>
        <w:jc w:val="both"/>
        <w:rPr>
          <w:rFonts w:ascii="宋体" w:eastAsia="宋体" w:hAnsi="宋体" w:cs="瀹嬩綋"/>
          <w:sz w:val="32"/>
          <w:szCs w:val="32"/>
          <w:lang w:val="en-US"/>
        </w:rPr>
      </w:pPr>
      <w:r>
        <w:rPr>
          <w:rFonts w:ascii="宋体" w:eastAsia="宋体" w:hAnsi="宋体" w:cs="瀹嬩綋" w:hint="eastAsia"/>
          <w:sz w:val="32"/>
          <w:szCs w:val="32"/>
        </w:rPr>
        <w:t>申请人</w:t>
      </w:r>
      <w:r>
        <w:rPr>
          <w:rFonts w:ascii="宋体" w:eastAsia="宋体" w:hAnsi="宋体" w:cs="瀹嬩綋" w:hint="eastAsia"/>
          <w:sz w:val="32"/>
          <w:szCs w:val="32"/>
          <w:lang w:val="en-US"/>
        </w:rPr>
        <w:t>初次向局方提出合格审定请求，</w:t>
      </w:r>
      <w:r>
        <w:rPr>
          <w:rFonts w:ascii="宋体" w:eastAsia="宋体" w:hAnsi="宋体" w:cs="瀹嬩綋" w:hint="eastAsia"/>
          <w:sz w:val="32"/>
          <w:szCs w:val="32"/>
        </w:rPr>
        <w:t>需了解民航相关法规和运行合格审定流程，明确运行种类，明确涉及135部的相关章节，明确其提交申请函的内容、附件及注意事项。</w:t>
      </w:r>
      <w:r>
        <w:rPr>
          <w:rFonts w:ascii="宋体" w:eastAsia="宋体" w:hAnsi="宋体" w:cs="瀹嬩綋" w:hint="eastAsia"/>
          <w:sz w:val="32"/>
          <w:szCs w:val="32"/>
          <w:lang w:val="en-US"/>
        </w:rPr>
        <w:t>熟知民航法规的申请人可省略此阶段。</w:t>
      </w:r>
    </w:p>
    <w:p w14:paraId="32FD7750"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t>监察员有义务向申请人了解其准备情况，并讲解审定流程。根据人力资源情况，与申请人商定审定活动日程。</w:t>
      </w:r>
    </w:p>
    <w:p w14:paraId="40D718A5" w14:textId="77777777" w:rsidR="009A088E" w:rsidRDefault="00273D01">
      <w:pPr>
        <w:spacing w:after="0" w:line="360" w:lineRule="auto"/>
        <w:ind w:firstLineChars="200" w:firstLine="640"/>
        <w:jc w:val="both"/>
        <w:outlineLvl w:val="1"/>
        <w:rPr>
          <w:rFonts w:ascii="宋体" w:eastAsia="宋体" w:hAnsi="宋体" w:cs="瀹嬩綋"/>
          <w:sz w:val="32"/>
          <w:szCs w:val="32"/>
        </w:rPr>
      </w:pPr>
      <w:bookmarkStart w:id="47" w:name="_Toc2994"/>
      <w:bookmarkStart w:id="48" w:name="_Toc24322"/>
      <w:bookmarkStart w:id="49" w:name="_Toc14198"/>
      <w:bookmarkStart w:id="50" w:name="_Toc501119598"/>
      <w:r>
        <w:rPr>
          <w:rFonts w:ascii="宋体" w:eastAsia="宋体" w:hAnsi="宋体" w:cs="瀹嬩綋" w:hint="eastAsia"/>
          <w:sz w:val="32"/>
          <w:szCs w:val="32"/>
        </w:rPr>
        <w:t>2.3 正式申请与受理</w:t>
      </w:r>
      <w:bookmarkEnd w:id="47"/>
      <w:bookmarkEnd w:id="48"/>
      <w:bookmarkEnd w:id="49"/>
      <w:bookmarkEnd w:id="50"/>
    </w:p>
    <w:p w14:paraId="16D950F4"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t>2.3.1申请人</w:t>
      </w:r>
      <w:r>
        <w:rPr>
          <w:rFonts w:ascii="宋体" w:eastAsia="宋体" w:hAnsi="宋体" w:cs="瀹嬩綋" w:hint="eastAsia"/>
          <w:sz w:val="32"/>
          <w:szCs w:val="32"/>
          <w:lang w:val="en-US"/>
        </w:rPr>
        <w:t>应</w:t>
      </w:r>
      <w:r>
        <w:rPr>
          <w:rFonts w:ascii="宋体" w:eastAsia="宋体" w:hAnsi="宋体" w:cs="瀹嬩綋" w:hint="eastAsia"/>
          <w:sz w:val="32"/>
          <w:szCs w:val="32"/>
        </w:rPr>
        <w:t>与相关部门接洽，</w:t>
      </w:r>
      <w:r>
        <w:rPr>
          <w:rFonts w:ascii="宋体" w:eastAsia="宋体" w:hAnsi="宋体" w:cs="瀹嬩綋" w:hint="eastAsia"/>
          <w:sz w:val="32"/>
          <w:szCs w:val="32"/>
          <w:lang w:val="en-US"/>
        </w:rPr>
        <w:t>以申请信函的方式提出运营</w:t>
      </w:r>
      <w:proofErr w:type="gramStart"/>
      <w:r>
        <w:rPr>
          <w:rFonts w:ascii="宋体" w:eastAsia="宋体" w:hAnsi="宋体" w:cs="瀹嬩綋" w:hint="eastAsia"/>
          <w:sz w:val="32"/>
          <w:szCs w:val="32"/>
          <w:lang w:val="en-US"/>
        </w:rPr>
        <w:t>人运行</w:t>
      </w:r>
      <w:proofErr w:type="gramEnd"/>
      <w:r>
        <w:rPr>
          <w:rFonts w:ascii="宋体" w:eastAsia="宋体" w:hAnsi="宋体" w:cs="瀹嬩綋" w:hint="eastAsia"/>
          <w:sz w:val="32"/>
          <w:szCs w:val="32"/>
          <w:lang w:val="en-US"/>
        </w:rPr>
        <w:t>合格证的正式申请。</w:t>
      </w:r>
      <w:r>
        <w:rPr>
          <w:rFonts w:ascii="宋体" w:eastAsia="宋体" w:hAnsi="宋体" w:cs="瀹嬩綋" w:hint="eastAsia"/>
          <w:sz w:val="32"/>
          <w:szCs w:val="32"/>
        </w:rPr>
        <w:t>协商预计开始审定的合理时间，并向局方提交：</w:t>
      </w:r>
    </w:p>
    <w:p w14:paraId="2A036068"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t>a)正式申请信，必须含有：</w:t>
      </w:r>
    </w:p>
    <w:p w14:paraId="5E963F5C"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t>（1）申请人的法定全称；</w:t>
      </w:r>
    </w:p>
    <w:p w14:paraId="4509947F"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t>（2）申请人的签字或法人代表签字；</w:t>
      </w:r>
    </w:p>
    <w:p w14:paraId="1B92B171"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lastRenderedPageBreak/>
        <w:t>（3）计划的主运营基地所在地地址和申请人的邮政地址；</w:t>
      </w:r>
    </w:p>
    <w:p w14:paraId="65AE05B4"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t>（4）申请人的服务代理人的名称和地址（如适用）；</w:t>
      </w:r>
    </w:p>
    <w:p w14:paraId="601DB96F"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t>（5）申请运行的种类和类型；</w:t>
      </w:r>
    </w:p>
    <w:p w14:paraId="6F5FB881" w14:textId="68E33D78"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t>（6）管理人员姓名（运行主管，维修主管）</w:t>
      </w:r>
      <w:r w:rsidR="00723A77">
        <w:rPr>
          <w:rFonts w:ascii="宋体" w:eastAsia="宋体" w:hAnsi="宋体" w:cs="瀹嬩綋" w:hint="eastAsia"/>
          <w:sz w:val="32"/>
          <w:szCs w:val="32"/>
        </w:rPr>
        <w:t>。</w:t>
      </w:r>
    </w:p>
    <w:p w14:paraId="46361D41"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t>b)申请信函的附件应包括：</w:t>
      </w:r>
    </w:p>
    <w:p w14:paraId="250D3223"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t xml:space="preserve">（1）审定活动日程表（见附件4）； </w:t>
      </w:r>
    </w:p>
    <w:p w14:paraId="0649354C"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t>（2）包含CCAR135.43条所要求内容的手册（见2</w:t>
      </w:r>
      <w:r>
        <w:rPr>
          <w:rFonts w:ascii="宋体" w:eastAsia="宋体" w:hAnsi="宋体" w:cs="瀹嬩綋"/>
          <w:sz w:val="32"/>
          <w:szCs w:val="32"/>
        </w:rPr>
        <w:t>.4.2</w:t>
      </w:r>
      <w:r>
        <w:rPr>
          <w:rFonts w:ascii="宋体" w:eastAsia="宋体" w:hAnsi="宋体" w:cs="瀹嬩綋" w:hint="eastAsia"/>
          <w:sz w:val="32"/>
          <w:szCs w:val="32"/>
        </w:rPr>
        <w:t xml:space="preserve">）； </w:t>
      </w:r>
    </w:p>
    <w:p w14:paraId="418E4A26"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t>（3）训练大纲或相应训练课程；</w:t>
      </w:r>
    </w:p>
    <w:p w14:paraId="0ABF6DB9"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t xml:space="preserve">（4）管理人员资历； </w:t>
      </w:r>
    </w:p>
    <w:p w14:paraId="6CE1047B"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t xml:space="preserve">（5）航空器、运行设备设施的购买合同、租赁合同或者协议文件的副本； </w:t>
      </w:r>
    </w:p>
    <w:p w14:paraId="0F75DE52"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t xml:space="preserve">（6）说明申请人如何符合CCAR-135 所有适用条款的符合性声明； </w:t>
      </w:r>
    </w:p>
    <w:p w14:paraId="37DE982D"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t>（7）说明计划运行的性质和范围的文件，包括准许申请人从事经营活动的有关证明文件；</w:t>
      </w:r>
    </w:p>
    <w:p w14:paraId="7180CC83"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t>（8）后续文件审查中需要的各种文件。</w:t>
      </w:r>
    </w:p>
    <w:p w14:paraId="7532B972"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t>2.3.2</w:t>
      </w:r>
      <w:r>
        <w:rPr>
          <w:rFonts w:ascii="宋体" w:eastAsia="宋体" w:hAnsi="宋体" w:cs="瀹嬩綋"/>
          <w:sz w:val="32"/>
          <w:szCs w:val="32"/>
        </w:rPr>
        <w:t xml:space="preserve"> </w:t>
      </w:r>
      <w:r>
        <w:rPr>
          <w:rFonts w:ascii="宋体" w:eastAsia="宋体" w:hAnsi="宋体" w:cs="瀹嬩綋" w:hint="eastAsia"/>
          <w:sz w:val="32"/>
          <w:szCs w:val="32"/>
        </w:rPr>
        <w:t>地区管理局</w:t>
      </w:r>
      <w:r>
        <w:rPr>
          <w:rFonts w:ascii="宋体" w:eastAsia="宋体" w:hAnsi="宋体" w:cs="瀹嬩綋"/>
          <w:sz w:val="32"/>
          <w:szCs w:val="32"/>
        </w:rPr>
        <w:t>的工作：</w:t>
      </w:r>
    </w:p>
    <w:p w14:paraId="36012DFF" w14:textId="77777777" w:rsidR="009A088E" w:rsidRDefault="00273D01">
      <w:pPr>
        <w:spacing w:after="0" w:line="360" w:lineRule="auto"/>
        <w:ind w:firstLineChars="200" w:firstLine="640"/>
        <w:jc w:val="both"/>
        <w:rPr>
          <w:rFonts w:ascii="宋体" w:hAnsi="宋体" w:cs="瀹嬩綋"/>
          <w:sz w:val="32"/>
          <w:szCs w:val="32"/>
          <w:lang w:val="en-US"/>
        </w:rPr>
      </w:pPr>
      <w:r>
        <w:rPr>
          <w:rFonts w:ascii="宋体" w:hAnsi="宋体" w:cs="瀹嬩綋" w:hint="eastAsia"/>
          <w:bCs/>
          <w:sz w:val="32"/>
          <w:szCs w:val="32"/>
        </w:rPr>
        <w:t>a)</w:t>
      </w:r>
      <w:r>
        <w:rPr>
          <w:rFonts w:ascii="宋体" w:hAnsi="宋体" w:cs="瀹嬩綋" w:hint="eastAsia"/>
          <w:sz w:val="32"/>
          <w:szCs w:val="32"/>
          <w:lang w:val="en-US"/>
        </w:rPr>
        <w:t>根据规章要求，初步审查申请人所提交的申请信函及附件，书面答复是否受理申请及所需补充材料，提出意见或</w:t>
      </w:r>
      <w:r>
        <w:rPr>
          <w:rFonts w:ascii="宋体" w:hAnsi="宋体" w:cs="瀹嬩綋"/>
          <w:sz w:val="32"/>
          <w:szCs w:val="32"/>
          <w:lang w:val="en-US"/>
        </w:rPr>
        <w:t>建议</w:t>
      </w:r>
      <w:r>
        <w:rPr>
          <w:rFonts w:ascii="宋体" w:hAnsi="宋体" w:cs="瀹嬩綋" w:hint="eastAsia"/>
          <w:sz w:val="32"/>
          <w:szCs w:val="32"/>
          <w:lang w:val="en-US"/>
        </w:rPr>
        <w:t>。如符合申请条件，则指定至少一名运行监察员和一名适航监察员组成审定小组，并在其中指定</w:t>
      </w:r>
      <w:r>
        <w:rPr>
          <w:rFonts w:ascii="宋体" w:hAnsi="宋体" w:cs="瀹嬩綋"/>
          <w:sz w:val="32"/>
          <w:szCs w:val="32"/>
          <w:lang w:val="en-US"/>
        </w:rPr>
        <w:t>1</w:t>
      </w:r>
      <w:r>
        <w:rPr>
          <w:rFonts w:ascii="宋体" w:hAnsi="宋体" w:cs="瀹嬩綋" w:hint="eastAsia"/>
          <w:sz w:val="32"/>
          <w:szCs w:val="32"/>
          <w:lang w:val="en-US"/>
        </w:rPr>
        <w:t>人为组长，</w:t>
      </w:r>
      <w:r>
        <w:rPr>
          <w:rFonts w:ascii="宋体" w:hAnsi="宋体" w:cs="瀹嬩綋"/>
          <w:sz w:val="32"/>
          <w:szCs w:val="32"/>
          <w:lang w:val="en-US"/>
        </w:rPr>
        <w:t>担任主任监察员。</w:t>
      </w:r>
    </w:p>
    <w:p w14:paraId="664E528C" w14:textId="77777777" w:rsidR="009A088E" w:rsidRDefault="00273D01">
      <w:pPr>
        <w:spacing w:after="0" w:line="360" w:lineRule="auto"/>
        <w:ind w:firstLineChars="200" w:firstLine="640"/>
        <w:jc w:val="both"/>
        <w:rPr>
          <w:rFonts w:ascii="宋体" w:eastAsia="宋体" w:hAnsi="宋体" w:cs="瀹嬩綋"/>
          <w:sz w:val="32"/>
          <w:szCs w:val="32"/>
          <w:lang w:val="en-US"/>
        </w:rPr>
      </w:pPr>
      <w:r>
        <w:rPr>
          <w:rFonts w:ascii="宋体" w:eastAsia="宋体" w:hAnsi="宋体" w:cs="瀹嬩綋" w:hint="eastAsia"/>
          <w:sz w:val="32"/>
          <w:szCs w:val="32"/>
          <w:lang w:val="en-US"/>
        </w:rPr>
        <w:lastRenderedPageBreak/>
        <w:t>b)公司有可能选择向注册地所在地区管理局申请，有可能选择向主要运行区域所在地区管理局申请，局方应考虑该公司的运行记录保存地点以及监察便利性来协商确定主管地区管理局。</w:t>
      </w:r>
    </w:p>
    <w:p w14:paraId="65C1A690" w14:textId="77777777" w:rsidR="009A088E" w:rsidRDefault="00273D01">
      <w:pPr>
        <w:spacing w:after="0" w:line="360" w:lineRule="auto"/>
        <w:ind w:firstLineChars="200" w:firstLine="640"/>
        <w:jc w:val="both"/>
        <w:rPr>
          <w:rFonts w:ascii="宋体" w:eastAsia="宋体" w:hAnsi="宋体" w:cs="瀹嬩綋"/>
          <w:sz w:val="32"/>
          <w:szCs w:val="32"/>
          <w:lang w:val="en-US"/>
        </w:rPr>
      </w:pPr>
      <w:r>
        <w:rPr>
          <w:rFonts w:ascii="宋体" w:eastAsia="宋体" w:hAnsi="宋体" w:cs="瀹嬩綋" w:hint="eastAsia"/>
          <w:sz w:val="32"/>
          <w:szCs w:val="32"/>
          <w:lang w:val="en-US"/>
        </w:rPr>
        <w:t>c)按检查单逐项开始检查工作。重点是检查人员资质，如发现严重不符合规章、需要拒绝受理其申请时，应以书面的形式通知申请人，说明理由并退回申请材料。</w:t>
      </w:r>
    </w:p>
    <w:p w14:paraId="511FDD1F"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t>d)向民航局申请合格审定编号并告知申请人审定进展，协商确定下一步审定的计划和内容。</w:t>
      </w:r>
    </w:p>
    <w:p w14:paraId="4E72BCF0" w14:textId="77777777" w:rsidR="009A088E" w:rsidRDefault="00273D01">
      <w:pPr>
        <w:spacing w:after="0" w:line="360" w:lineRule="auto"/>
        <w:ind w:firstLineChars="200" w:firstLine="640"/>
        <w:jc w:val="both"/>
        <w:outlineLvl w:val="1"/>
        <w:rPr>
          <w:rFonts w:ascii="宋体" w:eastAsia="宋体" w:hAnsi="宋体" w:cs="瀹嬩綋"/>
          <w:sz w:val="32"/>
          <w:szCs w:val="32"/>
        </w:rPr>
      </w:pPr>
      <w:bookmarkStart w:id="51" w:name="_Toc25998"/>
      <w:bookmarkStart w:id="52" w:name="_Toc13505"/>
      <w:bookmarkStart w:id="53" w:name="_Toc29694"/>
      <w:bookmarkStart w:id="54" w:name="_Toc501119599"/>
      <w:r>
        <w:rPr>
          <w:rFonts w:ascii="宋体" w:eastAsia="宋体" w:hAnsi="宋体" w:cs="瀹嬩綋"/>
          <w:sz w:val="32"/>
          <w:szCs w:val="32"/>
        </w:rPr>
        <w:t xml:space="preserve">2.4 </w:t>
      </w:r>
      <w:r>
        <w:rPr>
          <w:rFonts w:ascii="宋体" w:eastAsia="宋体" w:hAnsi="宋体" w:cs="瀹嬩綋" w:hint="eastAsia"/>
          <w:sz w:val="32"/>
          <w:szCs w:val="32"/>
        </w:rPr>
        <w:t>文件审查</w:t>
      </w:r>
      <w:bookmarkEnd w:id="51"/>
      <w:bookmarkEnd w:id="52"/>
      <w:bookmarkEnd w:id="53"/>
      <w:bookmarkEnd w:id="54"/>
      <w:r>
        <w:rPr>
          <w:rFonts w:ascii="宋体" w:eastAsia="宋体" w:hAnsi="宋体" w:cs="瀹嬩綋"/>
          <w:sz w:val="32"/>
          <w:szCs w:val="32"/>
        </w:rPr>
        <w:t xml:space="preserve"> </w:t>
      </w:r>
    </w:p>
    <w:p w14:paraId="22C71264"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t>2.4.1 文件审查</w:t>
      </w:r>
      <w:r>
        <w:rPr>
          <w:rFonts w:ascii="宋体" w:eastAsia="宋体" w:hAnsi="宋体" w:cs="瀹嬩綋"/>
          <w:sz w:val="32"/>
          <w:szCs w:val="32"/>
        </w:rPr>
        <w:t>目录</w:t>
      </w:r>
    </w:p>
    <w:p w14:paraId="4A193994"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t>申请人应当确保以下申请材料真实完整：</w:t>
      </w:r>
    </w:p>
    <w:p w14:paraId="44C2C5E5"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t>a)审定活动日程表:该表是一份事件、活动、程序等项目的清单，这些都是申请人在合格审定中必须完成或作好准备以便局方检查的项目。活动日程表还应包括申请人完成这些项目或请局方检查的最确切的估计日期。主任监察员应当告诉申请人，活动日程表必须以合乎逻辑的方式按照时间顺序编制。活动日程表各项目之间必须留出合理的时间间隔，因为有些项目必须在得到局方批准或认可之后才能进行，要给局方留出适当的时间进行审定，申请人完成某些项目也需要适当的时间。如果申请人没有按活动日程表中的时间以局方满意的方式完成相应的项目，将会导致合格审定进程的推迟。</w:t>
      </w:r>
      <w:r>
        <w:rPr>
          <w:rFonts w:ascii="宋体" w:eastAsia="宋体" w:hAnsi="宋体" w:cs="瀹嬩綋" w:hint="eastAsia"/>
          <w:sz w:val="32"/>
          <w:szCs w:val="32"/>
        </w:rPr>
        <w:lastRenderedPageBreak/>
        <w:t>同时，局方在审核手册和其他文件期间发现了缺陷，将会退还申请人作进一步修改，这些情况也会导致审定进程的推迟。</w:t>
      </w:r>
    </w:p>
    <w:p w14:paraId="7F2EC7F1"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t>b)包含CCAR135.43条所要求内容的手册（见2</w:t>
      </w:r>
      <w:r>
        <w:rPr>
          <w:rFonts w:ascii="宋体" w:eastAsia="宋体" w:hAnsi="宋体" w:cs="瀹嬩綋"/>
          <w:sz w:val="32"/>
          <w:szCs w:val="32"/>
        </w:rPr>
        <w:t>.4.2</w:t>
      </w:r>
      <w:r>
        <w:rPr>
          <w:rFonts w:ascii="宋体" w:eastAsia="宋体" w:hAnsi="宋体" w:cs="瀹嬩綋" w:hint="eastAsia"/>
          <w:sz w:val="32"/>
          <w:szCs w:val="32"/>
        </w:rPr>
        <w:t>运行手册</w:t>
      </w:r>
      <w:r>
        <w:rPr>
          <w:rFonts w:ascii="宋体" w:eastAsia="宋体" w:hAnsi="宋体" w:cs="瀹嬩綋"/>
          <w:sz w:val="32"/>
          <w:szCs w:val="32"/>
        </w:rPr>
        <w:t>内容</w:t>
      </w:r>
      <w:r>
        <w:rPr>
          <w:rFonts w:ascii="宋体" w:eastAsia="宋体" w:hAnsi="宋体" w:cs="瀹嬩綋" w:hint="eastAsia"/>
          <w:sz w:val="32"/>
          <w:szCs w:val="32"/>
        </w:rPr>
        <w:t xml:space="preserve">）； </w:t>
      </w:r>
    </w:p>
    <w:p w14:paraId="40B95C04" w14:textId="77777777" w:rsidR="009A088E" w:rsidRDefault="00273D01">
      <w:pPr>
        <w:pStyle w:val="a6"/>
        <w:snapToGrid w:val="0"/>
        <w:spacing w:after="0" w:line="360" w:lineRule="auto"/>
        <w:ind w:firstLineChars="200" w:firstLine="640"/>
        <w:contextualSpacing/>
        <w:rPr>
          <w:rFonts w:ascii="宋体" w:hAnsi="宋体" w:cs="瀹嬩綋"/>
          <w:sz w:val="32"/>
          <w:szCs w:val="32"/>
        </w:rPr>
      </w:pPr>
      <w:r>
        <w:rPr>
          <w:rFonts w:ascii="宋体" w:hAnsi="宋体" w:cs="瀹嬩綋"/>
          <w:sz w:val="32"/>
          <w:szCs w:val="32"/>
        </w:rPr>
        <w:t>c)</w:t>
      </w:r>
      <w:r>
        <w:rPr>
          <w:rFonts w:ascii="宋体" w:hAnsi="宋体" w:cs="瀹嬩綋" w:hint="eastAsia"/>
          <w:sz w:val="32"/>
          <w:szCs w:val="32"/>
        </w:rPr>
        <w:t>训练大纲：</w:t>
      </w:r>
    </w:p>
    <w:p w14:paraId="220BDBD9" w14:textId="77777777" w:rsidR="009A088E" w:rsidRDefault="00273D01">
      <w:pPr>
        <w:widowControl w:val="0"/>
        <w:autoSpaceDE w:val="0"/>
        <w:autoSpaceDN w:val="0"/>
        <w:adjustRightInd w:val="0"/>
        <w:spacing w:after="0" w:line="360" w:lineRule="auto"/>
        <w:ind w:firstLineChars="200" w:firstLine="640"/>
        <w:jc w:val="both"/>
        <w:rPr>
          <w:rFonts w:ascii="宋体" w:eastAsia="宋体" w:cs="宋体"/>
          <w:sz w:val="24"/>
          <w:szCs w:val="24"/>
          <w:lang w:val="en-US"/>
        </w:rPr>
      </w:pPr>
      <w:r>
        <w:rPr>
          <w:rFonts w:ascii="宋体" w:eastAsia="宋体" w:hAnsi="宋体" w:cs="瀹嬩綋" w:hint="eastAsia"/>
          <w:sz w:val="32"/>
          <w:szCs w:val="32"/>
        </w:rPr>
        <w:t>训练大纲需满足</w:t>
      </w:r>
      <w:r>
        <w:rPr>
          <w:rFonts w:ascii="宋体" w:eastAsia="宋体" w:hAnsi="宋体" w:cs="瀹嬩綋"/>
          <w:sz w:val="32"/>
          <w:szCs w:val="32"/>
        </w:rPr>
        <w:t>CCAR-135部第135.347条要求</w:t>
      </w:r>
      <w:r>
        <w:rPr>
          <w:rFonts w:ascii="宋体" w:eastAsia="宋体" w:hAnsi="宋体" w:cs="瀹嬩綋" w:hint="eastAsia"/>
          <w:sz w:val="32"/>
          <w:szCs w:val="32"/>
        </w:rPr>
        <w:t>，</w:t>
      </w:r>
      <w:r>
        <w:rPr>
          <w:rFonts w:ascii="宋体" w:eastAsia="宋体" w:hAnsi="宋体" w:cs="瀹嬩綋"/>
          <w:sz w:val="32"/>
          <w:szCs w:val="32"/>
        </w:rPr>
        <w:t>可以包括以下内容</w:t>
      </w:r>
      <w:r>
        <w:rPr>
          <w:rFonts w:ascii="宋体" w:eastAsia="宋体" w:hAnsi="宋体" w:cs="瀹嬩綋" w:hint="eastAsia"/>
          <w:sz w:val="32"/>
          <w:szCs w:val="32"/>
        </w:rPr>
        <w:t>：</w:t>
      </w:r>
      <w:r>
        <w:rPr>
          <w:rFonts w:ascii="宋体" w:eastAsia="宋体" w:hAnsi="宋体" w:cs="瀹嬩綋"/>
          <w:sz w:val="32"/>
          <w:szCs w:val="32"/>
        </w:rPr>
        <w:t>新雇员地面训练课程</w:t>
      </w:r>
      <w:r>
        <w:rPr>
          <w:rFonts w:ascii="宋体" w:eastAsia="宋体" w:hAnsi="宋体" w:cs="瀹嬩綋" w:hint="eastAsia"/>
          <w:sz w:val="32"/>
          <w:szCs w:val="32"/>
        </w:rPr>
        <w:t>、</w:t>
      </w:r>
      <w:r>
        <w:rPr>
          <w:rFonts w:ascii="宋体" w:eastAsia="宋体" w:hAnsi="宋体" w:cs="瀹嬩綋"/>
          <w:sz w:val="32"/>
          <w:szCs w:val="32"/>
        </w:rPr>
        <w:t>机组成员应急训练课程</w:t>
      </w:r>
      <w:r>
        <w:rPr>
          <w:rFonts w:ascii="宋体" w:eastAsia="宋体" w:hAnsi="宋体" w:cs="瀹嬩綋" w:hint="eastAsia"/>
          <w:sz w:val="32"/>
          <w:szCs w:val="32"/>
        </w:rPr>
        <w:t>、</w:t>
      </w:r>
      <w:r>
        <w:rPr>
          <w:rFonts w:ascii="宋体" w:eastAsia="宋体" w:hAnsi="宋体" w:cs="瀹嬩綋"/>
          <w:sz w:val="32"/>
          <w:szCs w:val="32"/>
        </w:rPr>
        <w:t>处置和载运危险物品的地面训练课程</w:t>
      </w:r>
      <w:bookmarkStart w:id="55" w:name="OLE_LINK18"/>
      <w:bookmarkStart w:id="56" w:name="OLE_LINK19"/>
      <w:bookmarkStart w:id="57" w:name="OLE_LINK20"/>
      <w:bookmarkStart w:id="58" w:name="OLE_LINK21"/>
      <w:bookmarkStart w:id="59" w:name="OLE_LINK22"/>
      <w:bookmarkStart w:id="60" w:name="OLE_LINK23"/>
      <w:bookmarkStart w:id="61" w:name="OLE_LINK24"/>
      <w:bookmarkStart w:id="62" w:name="OLE_LINK17"/>
      <w:r>
        <w:rPr>
          <w:rFonts w:ascii="宋体" w:eastAsia="宋体" w:hAnsi="宋体" w:cs="瀹嬩綋" w:hint="eastAsia"/>
          <w:sz w:val="32"/>
          <w:szCs w:val="32"/>
        </w:rPr>
        <w:t>、</w:t>
      </w:r>
      <w:bookmarkStart w:id="63" w:name="OLE_LINK33"/>
      <w:bookmarkStart w:id="64" w:name="OLE_LINK35"/>
      <w:bookmarkStart w:id="65" w:name="OLE_LINK50"/>
      <w:bookmarkStart w:id="66" w:name="OLE_LINK51"/>
      <w:bookmarkStart w:id="67" w:name="OLE_LINK57"/>
      <w:r>
        <w:rPr>
          <w:rFonts w:ascii="宋体" w:hAnsi="宋体" w:hint="eastAsia"/>
          <w:sz w:val="32"/>
          <w:szCs w:val="32"/>
        </w:rPr>
        <w:t>机组成员的复训、</w:t>
      </w:r>
      <w:bookmarkEnd w:id="63"/>
      <w:bookmarkEnd w:id="64"/>
      <w:r>
        <w:rPr>
          <w:rFonts w:ascii="宋体" w:hAnsi="宋体"/>
          <w:sz w:val="32"/>
          <w:szCs w:val="32"/>
        </w:rPr>
        <w:t>仪表等级检查</w:t>
      </w:r>
      <w:r>
        <w:rPr>
          <w:rFonts w:ascii="宋体" w:hAnsi="宋体" w:hint="eastAsia"/>
          <w:sz w:val="32"/>
          <w:szCs w:val="32"/>
        </w:rPr>
        <w:t>、熟</w:t>
      </w:r>
      <w:r>
        <w:rPr>
          <w:rFonts w:asciiTheme="minorEastAsia" w:hAnsiTheme="minorEastAsia" w:hint="eastAsia"/>
          <w:sz w:val="32"/>
          <w:szCs w:val="32"/>
        </w:rPr>
        <w:t>练检查</w:t>
      </w:r>
      <w:bookmarkStart w:id="68" w:name="_Hlk499644478"/>
      <w:bookmarkEnd w:id="65"/>
      <w:bookmarkEnd w:id="66"/>
      <w:bookmarkEnd w:id="67"/>
      <w:r>
        <w:rPr>
          <w:rFonts w:asciiTheme="minorEastAsia" w:hAnsiTheme="minorEastAsia" w:cs="瀹嬩綋" w:hint="eastAsia"/>
          <w:sz w:val="32"/>
          <w:szCs w:val="32"/>
        </w:rPr>
        <w:t>、</w:t>
      </w:r>
      <w:r>
        <w:rPr>
          <w:rFonts w:asciiTheme="minorEastAsia" w:hAnsiTheme="minorEastAsia" w:cs="宋体" w:hint="eastAsia"/>
          <w:sz w:val="32"/>
          <w:szCs w:val="32"/>
          <w:lang w:val="en-US"/>
        </w:rPr>
        <w:t>初始和转机型飞行训练、差异训练、飞行检查员的资格审定等。</w:t>
      </w:r>
    </w:p>
    <w:bookmarkEnd w:id="68"/>
    <w:p w14:paraId="3BFDD7DE" w14:textId="77777777" w:rsidR="009A088E" w:rsidRDefault="00273D01">
      <w:pPr>
        <w:pStyle w:val="a6"/>
        <w:snapToGrid w:val="0"/>
        <w:spacing w:after="0" w:line="360" w:lineRule="auto"/>
        <w:ind w:firstLineChars="200" w:firstLine="640"/>
        <w:contextualSpacing/>
        <w:rPr>
          <w:rFonts w:ascii="宋体" w:hAnsi="宋体" w:cs="瀹嬩綋"/>
          <w:sz w:val="32"/>
          <w:szCs w:val="32"/>
        </w:rPr>
      </w:pPr>
      <w:r>
        <w:rPr>
          <w:rFonts w:ascii="宋体" w:hAnsi="宋体" w:hint="eastAsia"/>
          <w:sz w:val="32"/>
          <w:szCs w:val="32"/>
        </w:rPr>
        <w:t>按本程序运行的运营</w:t>
      </w:r>
      <w:proofErr w:type="gramStart"/>
      <w:r>
        <w:rPr>
          <w:rFonts w:ascii="宋体" w:hAnsi="宋体" w:hint="eastAsia"/>
          <w:sz w:val="32"/>
          <w:szCs w:val="32"/>
        </w:rPr>
        <w:t>人制</w:t>
      </w:r>
      <w:proofErr w:type="gramEnd"/>
      <w:r>
        <w:rPr>
          <w:rFonts w:ascii="宋体" w:hAnsi="宋体" w:hint="eastAsia"/>
          <w:sz w:val="32"/>
          <w:szCs w:val="32"/>
        </w:rPr>
        <w:t>定的训练大纲中应至少包含：机组成员的复训、</w:t>
      </w:r>
      <w:r>
        <w:rPr>
          <w:rFonts w:ascii="宋体" w:hAnsi="宋体"/>
          <w:sz w:val="32"/>
          <w:szCs w:val="32"/>
        </w:rPr>
        <w:t>仪表等级检查</w:t>
      </w:r>
      <w:r>
        <w:rPr>
          <w:rFonts w:ascii="宋体" w:hAnsi="宋体" w:hint="eastAsia"/>
          <w:sz w:val="32"/>
          <w:szCs w:val="32"/>
        </w:rPr>
        <w:t>和熟练检查</w:t>
      </w:r>
      <w:r>
        <w:rPr>
          <w:rFonts w:ascii="宋体" w:hAnsi="宋体" w:cs="瀹嬩綋" w:hint="eastAsia"/>
          <w:sz w:val="32"/>
          <w:szCs w:val="32"/>
        </w:rPr>
        <w:t>以及</w:t>
      </w:r>
      <w:r w:rsidR="00BD3540">
        <w:rPr>
          <w:rFonts w:ascii="宋体" w:hAnsi="宋体" w:cs="瀹嬩綋" w:hint="eastAsia"/>
          <w:sz w:val="32"/>
          <w:szCs w:val="32"/>
        </w:rPr>
        <w:t>AFM或FSB报告</w:t>
      </w:r>
      <w:r>
        <w:rPr>
          <w:rFonts w:ascii="宋体" w:hAnsi="宋体" w:cs="瀹嬩綋" w:hint="eastAsia"/>
          <w:sz w:val="32"/>
          <w:szCs w:val="32"/>
        </w:rPr>
        <w:t>中要求必须的训练。</w:t>
      </w:r>
    </w:p>
    <w:bookmarkEnd w:id="55"/>
    <w:bookmarkEnd w:id="56"/>
    <w:bookmarkEnd w:id="57"/>
    <w:bookmarkEnd w:id="58"/>
    <w:bookmarkEnd w:id="59"/>
    <w:bookmarkEnd w:id="60"/>
    <w:bookmarkEnd w:id="61"/>
    <w:bookmarkEnd w:id="62"/>
    <w:p w14:paraId="144F36CB" w14:textId="77777777" w:rsidR="009A088E" w:rsidRDefault="00273D01">
      <w:pPr>
        <w:spacing w:after="0" w:line="360" w:lineRule="auto"/>
        <w:ind w:firstLineChars="200" w:firstLine="640"/>
        <w:jc w:val="both"/>
        <w:rPr>
          <w:rFonts w:ascii="宋体" w:eastAsia="宋体" w:hAnsi="宋体" w:cs="瀹嬩綋"/>
          <w:color w:val="000000" w:themeColor="text1"/>
          <w:sz w:val="32"/>
          <w:szCs w:val="32"/>
        </w:rPr>
      </w:pPr>
      <w:r>
        <w:rPr>
          <w:rFonts w:ascii="宋体" w:eastAsia="宋体" w:hAnsi="宋体" w:cs="瀹嬩綋"/>
          <w:color w:val="000000" w:themeColor="text1"/>
          <w:sz w:val="32"/>
          <w:szCs w:val="32"/>
        </w:rPr>
        <w:t>d)管理人员资历：</w:t>
      </w:r>
    </w:p>
    <w:p w14:paraId="3DF5C6BD" w14:textId="77777777" w:rsidR="009A088E" w:rsidRDefault="00273D01">
      <w:pPr>
        <w:spacing w:after="0" w:line="360" w:lineRule="auto"/>
        <w:ind w:firstLineChars="200" w:firstLine="640"/>
        <w:jc w:val="both"/>
        <w:rPr>
          <w:rFonts w:ascii="宋体" w:eastAsia="宋体" w:hAnsi="宋体" w:cs="瀹嬩綋"/>
          <w:color w:val="000000" w:themeColor="text1"/>
          <w:sz w:val="32"/>
          <w:szCs w:val="32"/>
        </w:rPr>
      </w:pPr>
      <w:r>
        <w:rPr>
          <w:rFonts w:ascii="宋体" w:eastAsia="宋体" w:hAnsi="宋体" w:cs="瀹嬩綋" w:hint="eastAsia"/>
          <w:color w:val="000000" w:themeColor="text1"/>
          <w:sz w:val="32"/>
          <w:szCs w:val="32"/>
        </w:rPr>
        <w:t>申请人应当在其手册内的一般政策规定中，写明规章要求的管理人员的任务、职责和权力，并写明担任这些职务人员的姓名和业务地址。申请人应当在以上管理人员变换或者空缺后</w:t>
      </w:r>
      <w:r>
        <w:rPr>
          <w:rFonts w:ascii="宋体" w:eastAsia="宋体" w:hAnsi="宋体" w:cs="瀹嬩綋"/>
          <w:color w:val="000000" w:themeColor="text1"/>
          <w:sz w:val="32"/>
          <w:szCs w:val="32"/>
        </w:rPr>
        <w:t>10天内通知局方。</w:t>
      </w:r>
    </w:p>
    <w:p w14:paraId="18D614F5"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color w:val="000000" w:themeColor="text1"/>
          <w:sz w:val="32"/>
          <w:szCs w:val="32"/>
        </w:rPr>
        <w:t>d</w:t>
      </w:r>
      <w:r>
        <w:rPr>
          <w:rFonts w:ascii="宋体" w:eastAsia="宋体" w:hAnsi="宋体" w:cs="瀹嬩綋" w:hint="eastAsia"/>
          <w:sz w:val="32"/>
          <w:szCs w:val="32"/>
        </w:rPr>
        <w:t>)拟任职飞行员</w:t>
      </w:r>
      <w:bookmarkStart w:id="69" w:name="OLE_LINK46"/>
      <w:bookmarkStart w:id="70" w:name="OLE_LINK47"/>
      <w:r>
        <w:rPr>
          <w:rFonts w:ascii="宋体" w:eastAsia="宋体" w:hAnsi="宋体" w:cs="瀹嬩綋" w:hint="eastAsia"/>
          <w:sz w:val="32"/>
          <w:szCs w:val="32"/>
        </w:rPr>
        <w:t>的资格、证书、等级</w:t>
      </w:r>
      <w:bookmarkEnd w:id="69"/>
      <w:bookmarkEnd w:id="70"/>
      <w:r>
        <w:rPr>
          <w:rFonts w:ascii="宋体" w:eastAsia="宋体" w:hAnsi="宋体" w:cs="瀹嬩綋" w:hint="eastAsia"/>
          <w:sz w:val="32"/>
          <w:szCs w:val="32"/>
        </w:rPr>
        <w:t>和经历等信息，并填写在运行规范相关条款中。驾驶员航空经历需要足够详尽，以用于判断驾驶员在CCAR-135部运行中驾驶航空器的资格。担任航空器机长</w:t>
      </w:r>
      <w:r>
        <w:rPr>
          <w:rFonts w:ascii="宋体" w:eastAsia="宋体" w:hAnsi="宋体" w:cs="瀹嬩綋" w:hint="eastAsia"/>
          <w:sz w:val="32"/>
          <w:szCs w:val="32"/>
        </w:rPr>
        <w:lastRenderedPageBreak/>
        <w:t>的驾驶员应符合CCAR135.243条要求，担任航空器副驾驶的驾驶员应符合CCAR135.247条要求。</w:t>
      </w:r>
    </w:p>
    <w:p w14:paraId="67EEBBBD"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t>f)航空器、运行设备设施的购买合同、租赁合同或者协议文件的副本:申请人应向局方证明已获得与所申请运行种类相符的航空器、设施和运行保障。提供的证据可以是正式购买、租赁或合同安排的证明文件。这些文件或信件应当表明申请人真正安排好了适合于运行的航空器、支援设施和后勤保障。在这些文件、合同或信件中应当包括的设备、设施和服务的种类如下：</w:t>
      </w:r>
    </w:p>
    <w:p w14:paraId="4CA53F77"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t>（1）</w:t>
      </w:r>
      <w:r>
        <w:rPr>
          <w:rFonts w:ascii="宋体" w:eastAsia="宋体" w:hAnsi="宋体" w:cs="瀹嬩綋" w:hint="eastAsia"/>
          <w:sz w:val="32"/>
          <w:szCs w:val="32"/>
        </w:rPr>
        <w:tab/>
        <w:t>航空器</w:t>
      </w:r>
    </w:p>
    <w:p w14:paraId="7A809118"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t>（2）</w:t>
      </w:r>
      <w:r>
        <w:rPr>
          <w:rFonts w:ascii="宋体" w:eastAsia="宋体" w:hAnsi="宋体" w:cs="瀹嬩綋" w:hint="eastAsia"/>
          <w:sz w:val="32"/>
          <w:szCs w:val="32"/>
        </w:rPr>
        <w:tab/>
        <w:t>航站设施和服务（如适用）</w:t>
      </w:r>
      <w:bookmarkStart w:id="71" w:name="OLE_LINK56"/>
      <w:bookmarkStart w:id="72" w:name="OLE_LINK55"/>
      <w:bookmarkStart w:id="73" w:name="OLE_LINK54"/>
    </w:p>
    <w:p w14:paraId="314B2FE5"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t>（3）</w:t>
      </w:r>
      <w:r>
        <w:rPr>
          <w:rFonts w:ascii="宋体" w:eastAsia="宋体" w:hAnsi="宋体" w:cs="瀹嬩綋" w:hint="eastAsia"/>
          <w:sz w:val="32"/>
          <w:szCs w:val="32"/>
        </w:rPr>
        <w:tab/>
        <w:t>天气和航行通告(NOTAM)-收集设施和服务</w:t>
      </w:r>
    </w:p>
    <w:p w14:paraId="2C792681"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t>（4）</w:t>
      </w:r>
      <w:r>
        <w:rPr>
          <w:rFonts w:ascii="宋体" w:eastAsia="宋体" w:hAnsi="宋体" w:cs="瀹嬩綋" w:hint="eastAsia"/>
          <w:sz w:val="32"/>
          <w:szCs w:val="32"/>
        </w:rPr>
        <w:tab/>
        <w:t>通讯设施和服务</w:t>
      </w:r>
    </w:p>
    <w:bookmarkEnd w:id="71"/>
    <w:bookmarkEnd w:id="72"/>
    <w:bookmarkEnd w:id="73"/>
    <w:p w14:paraId="3EC6F330"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t>（5）</w:t>
      </w:r>
      <w:r>
        <w:rPr>
          <w:rFonts w:ascii="宋体" w:eastAsia="宋体" w:hAnsi="宋体" w:cs="瀹嬩綋" w:hint="eastAsia"/>
          <w:sz w:val="32"/>
          <w:szCs w:val="32"/>
        </w:rPr>
        <w:tab/>
        <w:t>维修设施和服务</w:t>
      </w:r>
    </w:p>
    <w:p w14:paraId="716C477C"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t>（6）</w:t>
      </w:r>
      <w:r>
        <w:rPr>
          <w:rFonts w:ascii="宋体" w:eastAsia="宋体" w:hAnsi="宋体" w:cs="瀹嬩綋" w:hint="eastAsia"/>
          <w:sz w:val="32"/>
          <w:szCs w:val="32"/>
        </w:rPr>
        <w:tab/>
        <w:t>航图及有关出版物</w:t>
      </w:r>
    </w:p>
    <w:p w14:paraId="61FF5216"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t>（7）</w:t>
      </w:r>
      <w:r>
        <w:rPr>
          <w:rFonts w:ascii="宋体" w:eastAsia="宋体" w:hAnsi="宋体" w:cs="瀹嬩綋" w:hint="eastAsia"/>
          <w:sz w:val="32"/>
          <w:szCs w:val="32"/>
        </w:rPr>
        <w:tab/>
        <w:t>机场分析和障碍物资料（如适用）</w:t>
      </w:r>
    </w:p>
    <w:p w14:paraId="1AFD0184"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t>（8）</w:t>
      </w:r>
      <w:r>
        <w:rPr>
          <w:rFonts w:ascii="宋体" w:eastAsia="宋体" w:hAnsi="宋体" w:cs="瀹嬩綋" w:hint="eastAsia"/>
          <w:sz w:val="32"/>
          <w:szCs w:val="32"/>
        </w:rPr>
        <w:tab/>
        <w:t>训练合同或设施（如适用）</w:t>
      </w:r>
    </w:p>
    <w:p w14:paraId="772FF187"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t xml:space="preserve">g)符合性声明：说明申请人是如何符合CCAR-135 适用条款的； </w:t>
      </w:r>
    </w:p>
    <w:p w14:paraId="0551BA50"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t>h)航空器驾驶舱检查单；</w:t>
      </w:r>
    </w:p>
    <w:p w14:paraId="2B6542B1" w14:textId="77777777" w:rsidR="009A088E" w:rsidRDefault="00273D01">
      <w:pPr>
        <w:spacing w:after="0" w:line="360" w:lineRule="auto"/>
        <w:ind w:firstLineChars="200" w:firstLine="640"/>
        <w:jc w:val="both"/>
        <w:rPr>
          <w:rFonts w:ascii="宋体" w:eastAsia="宋体" w:hAnsi="宋体" w:cs="瀹嬩綋"/>
          <w:sz w:val="32"/>
          <w:szCs w:val="32"/>
        </w:rPr>
      </w:pPr>
      <w:proofErr w:type="spellStart"/>
      <w:r>
        <w:rPr>
          <w:rFonts w:ascii="宋体" w:eastAsia="宋体" w:hAnsi="宋体" w:cs="瀹嬩綋" w:hint="eastAsia"/>
          <w:sz w:val="32"/>
          <w:szCs w:val="32"/>
        </w:rPr>
        <w:t>i</w:t>
      </w:r>
      <w:proofErr w:type="spellEnd"/>
      <w:r>
        <w:rPr>
          <w:rFonts w:ascii="宋体" w:eastAsia="宋体" w:hAnsi="宋体" w:cs="瀹嬩綋" w:hint="eastAsia"/>
          <w:sz w:val="32"/>
          <w:szCs w:val="32"/>
        </w:rPr>
        <w:t>)航空器检查大纲或维修方案；（以旅客座位数区分）</w:t>
      </w:r>
    </w:p>
    <w:p w14:paraId="66BC398B"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t>j)维修工程管理手册</w:t>
      </w:r>
    </w:p>
    <w:p w14:paraId="5DF88101"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lastRenderedPageBreak/>
        <w:t xml:space="preserve">载明合格证持有人落实其航空器适航性责任和符合本章要求的总体叙述、具体工作程序和管理要求，并应当获得局方的批准或者认可。 </w:t>
      </w:r>
    </w:p>
    <w:p w14:paraId="2179F8B4"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t>k)维修人员培训大纲</w:t>
      </w:r>
    </w:p>
    <w:p w14:paraId="5F46D619"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t xml:space="preserve">其中应当至少明确培训对象、培训目标、培训内容、学时要求、培训形式、考试制度及培训机构、培训管理职责等内容。培训大纲及其任何修订应当经过局方的批准。 </w:t>
      </w:r>
    </w:p>
    <w:p w14:paraId="3B906C93"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t>l)航空器放行偏离指南（DDG）或最低设备清单（MEL）或构型偏离清单（CDL）。放行偏离指南（DDG）是最低设备清单（MEL）和构型偏离清单（CDL）的总和。以上文件都需要经局方批准。申请人可以同时或单独申请以上任</w:t>
      </w:r>
      <w:proofErr w:type="gramStart"/>
      <w:r>
        <w:rPr>
          <w:rFonts w:ascii="宋体" w:eastAsia="宋体" w:hAnsi="宋体" w:cs="瀹嬩綋" w:hint="eastAsia"/>
          <w:sz w:val="32"/>
          <w:szCs w:val="32"/>
        </w:rPr>
        <w:t>一</w:t>
      </w:r>
      <w:proofErr w:type="gramEnd"/>
      <w:r>
        <w:rPr>
          <w:rFonts w:ascii="宋体" w:eastAsia="宋体" w:hAnsi="宋体" w:cs="瀹嬩綋" w:hint="eastAsia"/>
          <w:sz w:val="32"/>
          <w:szCs w:val="32"/>
        </w:rPr>
        <w:t>文件 ，作为航空器缺陷放行的依据；也可以不申请以上文件，航空器须无故障放行 。</w:t>
      </w:r>
    </w:p>
    <w:p w14:paraId="2EA22808"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t>但是没有MEL的航空器在下列情况同时满足时也可以运行：</w:t>
      </w:r>
    </w:p>
    <w:p w14:paraId="1DE69293"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t>(1)航空器型号合格证所确定的该型机基本构型中的所有仪表设备均应正常工作；</w:t>
      </w:r>
    </w:p>
    <w:p w14:paraId="3191D8CF"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t>(2)航空器应满足航空器飞行手册（AFM）中与计划运行有关的设备要求（如适用）；</w:t>
      </w:r>
    </w:p>
    <w:p w14:paraId="43375B02"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t>(3)基本构型之外的选装设备可以失效，但不应对实施计划的运行有任何不利影响。</w:t>
      </w:r>
    </w:p>
    <w:p w14:paraId="3DAB4573"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t>m)重量平衡控制程序（如飞机飞行手册AFM有要求）；</w:t>
      </w:r>
    </w:p>
    <w:p w14:paraId="6E9431EE"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t>n)维修合同/协议（如适用）；</w:t>
      </w:r>
    </w:p>
    <w:p w14:paraId="464C598B"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lastRenderedPageBreak/>
        <w:t>o)豁免/偏离请求（如适用）；</w:t>
      </w:r>
    </w:p>
    <w:p w14:paraId="7A13FA7E"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t>p)航空器飞行手册（进口航空器应有对应的中文飞行手册并有公司的声明）。</w:t>
      </w:r>
    </w:p>
    <w:p w14:paraId="6B7D9B2C"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sz w:val="32"/>
          <w:szCs w:val="32"/>
        </w:rPr>
        <w:t>q)除冰/</w:t>
      </w:r>
      <w:proofErr w:type="gramStart"/>
      <w:r>
        <w:rPr>
          <w:rFonts w:ascii="宋体" w:eastAsia="宋体" w:hAnsi="宋体" w:cs="瀹嬩綋"/>
          <w:sz w:val="32"/>
          <w:szCs w:val="32"/>
        </w:rPr>
        <w:t>防冰大纲</w:t>
      </w:r>
      <w:proofErr w:type="gramEnd"/>
      <w:r>
        <w:rPr>
          <w:rFonts w:ascii="宋体" w:eastAsia="宋体" w:hAnsi="宋体" w:cs="瀹嬩綋"/>
          <w:sz w:val="32"/>
          <w:szCs w:val="32"/>
        </w:rPr>
        <w:t>(如需)；</w:t>
      </w:r>
    </w:p>
    <w:p w14:paraId="4CB6DA4C"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t>r) 其他文件： 说明计划运行的性质和范围的文件，包括准许申请人从事经营活动的有关证明文件。</w:t>
      </w:r>
      <w:r>
        <w:rPr>
          <w:rFonts w:ascii="宋体" w:eastAsia="宋体" w:hAnsi="宋体" w:cs="瀹嬩綋"/>
          <w:sz w:val="32"/>
          <w:szCs w:val="32"/>
        </w:rPr>
        <w:t xml:space="preserve"> </w:t>
      </w:r>
    </w:p>
    <w:p w14:paraId="1DE1846E"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t xml:space="preserve">2.4.2 </w:t>
      </w:r>
      <w:bookmarkStart w:id="74" w:name="_Hlk499308934"/>
      <w:r>
        <w:rPr>
          <w:rFonts w:ascii="宋体" w:eastAsia="宋体" w:hAnsi="宋体" w:cs="瀹嬩綋" w:hint="eastAsia"/>
          <w:sz w:val="32"/>
          <w:szCs w:val="32"/>
        </w:rPr>
        <w:t>运行手册</w:t>
      </w:r>
      <w:r>
        <w:rPr>
          <w:rFonts w:ascii="宋体" w:eastAsia="宋体" w:hAnsi="宋体" w:cs="瀹嬩綋"/>
          <w:sz w:val="32"/>
          <w:szCs w:val="32"/>
        </w:rPr>
        <w:t>内容：</w:t>
      </w:r>
      <w:r>
        <w:rPr>
          <w:rFonts w:ascii="宋体" w:eastAsia="宋体" w:hAnsi="宋体" w:cs="瀹嬩綋" w:hint="eastAsia"/>
          <w:sz w:val="32"/>
          <w:szCs w:val="32"/>
        </w:rPr>
        <w:t>（</w:t>
      </w:r>
      <w:r>
        <w:rPr>
          <w:rFonts w:ascii="宋体" w:eastAsia="宋体" w:hAnsi="宋体" w:hint="eastAsia"/>
          <w:sz w:val="32"/>
          <w:szCs w:val="32"/>
        </w:rPr>
        <w:t>CCAR</w:t>
      </w:r>
      <w:r>
        <w:rPr>
          <w:rFonts w:ascii="宋体" w:eastAsia="宋体" w:hAnsi="宋体"/>
          <w:sz w:val="32"/>
          <w:szCs w:val="32"/>
        </w:rPr>
        <w:t>135.43</w:t>
      </w:r>
      <w:r>
        <w:rPr>
          <w:rFonts w:ascii="宋体" w:eastAsia="宋体" w:hAnsi="宋体" w:hint="eastAsia"/>
          <w:sz w:val="32"/>
          <w:szCs w:val="32"/>
        </w:rPr>
        <w:t>条所要求手册的内容</w:t>
      </w:r>
      <w:r>
        <w:rPr>
          <w:rFonts w:ascii="宋体" w:eastAsia="宋体" w:hAnsi="宋体" w:cs="瀹嬩綋" w:hint="eastAsia"/>
          <w:sz w:val="32"/>
          <w:szCs w:val="32"/>
        </w:rPr>
        <w:t>）</w:t>
      </w:r>
    </w:p>
    <w:tbl>
      <w:tblPr>
        <w:tblW w:w="9985" w:type="dxa"/>
        <w:jc w:val="center"/>
        <w:tblLayout w:type="fixed"/>
        <w:tblLook w:val="04A0" w:firstRow="1" w:lastRow="0" w:firstColumn="1" w:lastColumn="0" w:noHBand="0" w:noVBand="1"/>
      </w:tblPr>
      <w:tblGrid>
        <w:gridCol w:w="8854"/>
        <w:gridCol w:w="1131"/>
      </w:tblGrid>
      <w:tr w:rsidR="009A088E" w14:paraId="65E6F9B2" w14:textId="77777777" w:rsidTr="00847405">
        <w:trPr>
          <w:trHeight w:val="370"/>
          <w:jc w:val="center"/>
        </w:trPr>
        <w:tc>
          <w:tcPr>
            <w:tcW w:w="8854" w:type="dxa"/>
            <w:tcBorders>
              <w:top w:val="single" w:sz="4" w:space="0" w:color="auto"/>
              <w:left w:val="single" w:sz="4" w:space="0" w:color="auto"/>
              <w:bottom w:val="single" w:sz="4" w:space="0" w:color="auto"/>
              <w:right w:val="single" w:sz="4" w:space="0" w:color="auto"/>
            </w:tcBorders>
            <w:shd w:val="clear" w:color="000000" w:fill="FFFFFF"/>
            <w:vAlign w:val="bottom"/>
          </w:tcPr>
          <w:p w14:paraId="6FA23C3C" w14:textId="77777777" w:rsidR="009A088E" w:rsidRDefault="00273D01">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基本内容及</w:t>
            </w:r>
            <w:r>
              <w:rPr>
                <w:rFonts w:asciiTheme="minorEastAsia" w:hAnsiTheme="minorEastAsia" w:cs="宋体"/>
                <w:b/>
                <w:bCs/>
                <w:sz w:val="24"/>
                <w:szCs w:val="24"/>
              </w:rPr>
              <w:t>合格审定要求</w:t>
            </w:r>
          </w:p>
        </w:tc>
        <w:tc>
          <w:tcPr>
            <w:tcW w:w="1131" w:type="dxa"/>
            <w:tcBorders>
              <w:top w:val="single" w:sz="4" w:space="0" w:color="auto"/>
              <w:left w:val="single" w:sz="4" w:space="0" w:color="auto"/>
              <w:bottom w:val="single" w:sz="4" w:space="0" w:color="auto"/>
              <w:right w:val="single" w:sz="4" w:space="0" w:color="auto"/>
            </w:tcBorders>
            <w:shd w:val="clear" w:color="000000" w:fill="FFFFFF"/>
            <w:vAlign w:val="center"/>
          </w:tcPr>
          <w:p w14:paraId="3DEDC68E" w14:textId="77777777" w:rsidR="009A088E" w:rsidRDefault="00273D01"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负责人</w:t>
            </w:r>
          </w:p>
        </w:tc>
      </w:tr>
      <w:tr w:rsidR="009A088E" w14:paraId="26322E2A" w14:textId="77777777" w:rsidTr="00847405">
        <w:trPr>
          <w:trHeight w:val="320"/>
          <w:jc w:val="center"/>
        </w:trPr>
        <w:tc>
          <w:tcPr>
            <w:tcW w:w="998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905FFC6" w14:textId="77777777" w:rsidR="009A088E" w:rsidRDefault="00273D01" w:rsidP="00847405">
            <w:pPr>
              <w:jc w:val="center"/>
              <w:rPr>
                <w:rFonts w:ascii="宋体" w:cs="宋体"/>
                <w:b/>
                <w:i/>
                <w:sz w:val="24"/>
                <w:szCs w:val="24"/>
              </w:rPr>
            </w:pPr>
            <w:r>
              <w:rPr>
                <w:rFonts w:ascii="宋体" w:hAnsi="宋体" w:cs="宋体" w:hint="eastAsia"/>
                <w:b/>
                <w:i/>
                <w:sz w:val="24"/>
                <w:szCs w:val="24"/>
              </w:rPr>
              <w:t>手册结构</w:t>
            </w:r>
          </w:p>
        </w:tc>
      </w:tr>
      <w:tr w:rsidR="009A088E" w14:paraId="08D77E20" w14:textId="77777777" w:rsidTr="00847405">
        <w:trPr>
          <w:trHeight w:val="570"/>
          <w:jc w:val="center"/>
        </w:trPr>
        <w:tc>
          <w:tcPr>
            <w:tcW w:w="8854" w:type="dxa"/>
            <w:tcBorders>
              <w:top w:val="nil"/>
              <w:left w:val="single" w:sz="4" w:space="0" w:color="auto"/>
              <w:bottom w:val="single" w:sz="4" w:space="0" w:color="auto"/>
              <w:right w:val="single" w:sz="4" w:space="0" w:color="auto"/>
            </w:tcBorders>
            <w:vAlign w:val="bottom"/>
          </w:tcPr>
          <w:p w14:paraId="6E21D5ED" w14:textId="77777777" w:rsidR="009A088E" w:rsidRDefault="00AE0AF0" w:rsidP="005E7F8D">
            <w:pPr>
              <w:spacing w:after="0" w:line="240" w:lineRule="auto"/>
              <w:rPr>
                <w:rFonts w:asciiTheme="minorEastAsia" w:hAnsiTheme="minorEastAsia" w:cs="宋体"/>
                <w:sz w:val="24"/>
                <w:szCs w:val="24"/>
              </w:rPr>
            </w:pPr>
            <w:r>
              <w:rPr>
                <w:rFonts w:asciiTheme="minorEastAsia" w:hAnsiTheme="minorEastAsia" w:hint="eastAsia"/>
                <w:sz w:val="24"/>
                <w:szCs w:val="24"/>
              </w:rPr>
              <w:t>经局方批准的管理人员的姓名，该人员被指派的职责和权限，以及所有运行相关人员的责任</w:t>
            </w:r>
            <w:r w:rsidR="001F60C9">
              <w:rPr>
                <w:rFonts w:asciiTheme="minorEastAsia" w:hAnsiTheme="minorEastAsia" w:hint="eastAsia"/>
                <w:sz w:val="24"/>
                <w:szCs w:val="24"/>
              </w:rPr>
              <w:t>并列出姓名和职务</w:t>
            </w:r>
            <w:r w:rsidR="00273D01">
              <w:rPr>
                <w:rFonts w:asciiTheme="minorEastAsia" w:hAnsiTheme="minorEastAsia" w:hint="eastAsia"/>
                <w:sz w:val="24"/>
                <w:szCs w:val="24"/>
              </w:rPr>
              <w:t>。</w:t>
            </w:r>
          </w:p>
        </w:tc>
        <w:tc>
          <w:tcPr>
            <w:tcW w:w="1131" w:type="dxa"/>
            <w:tcBorders>
              <w:top w:val="nil"/>
              <w:left w:val="nil"/>
              <w:bottom w:val="single" w:sz="4" w:space="0" w:color="auto"/>
              <w:right w:val="single" w:sz="4" w:space="0" w:color="auto"/>
            </w:tcBorders>
            <w:vAlign w:val="center"/>
          </w:tcPr>
          <w:p w14:paraId="2318C8AE" w14:textId="77777777" w:rsidR="009A088E" w:rsidRDefault="00273D01" w:rsidP="00847405">
            <w:pPr>
              <w:spacing w:after="0" w:line="360" w:lineRule="auto"/>
              <w:ind w:firstLine="200"/>
              <w:jc w:val="center"/>
              <w:rPr>
                <w:rFonts w:asciiTheme="minorEastAsia" w:hAnsiTheme="minorEastAsia" w:cs="宋体"/>
                <w:sz w:val="24"/>
                <w:szCs w:val="24"/>
              </w:rPr>
            </w:pPr>
            <w:r>
              <w:rPr>
                <w:rFonts w:asciiTheme="minorEastAsia" w:hAnsiTheme="minorEastAsia" w:cs="宋体"/>
                <w:b/>
                <w:bCs/>
                <w:sz w:val="24"/>
                <w:szCs w:val="24"/>
              </w:rPr>
              <w:t>POI</w:t>
            </w:r>
          </w:p>
        </w:tc>
      </w:tr>
      <w:tr w:rsidR="009A088E" w14:paraId="73546ECE" w14:textId="77777777" w:rsidTr="00847405">
        <w:trPr>
          <w:trHeight w:val="320"/>
          <w:jc w:val="center"/>
        </w:trPr>
        <w:tc>
          <w:tcPr>
            <w:tcW w:w="8854" w:type="dxa"/>
            <w:tcBorders>
              <w:top w:val="nil"/>
              <w:left w:val="single" w:sz="4" w:space="0" w:color="auto"/>
              <w:bottom w:val="single" w:sz="4" w:space="0" w:color="auto"/>
              <w:right w:val="single" w:sz="4" w:space="0" w:color="auto"/>
            </w:tcBorders>
            <w:vAlign w:val="bottom"/>
          </w:tcPr>
          <w:p w14:paraId="4E0E4CF8" w14:textId="77777777" w:rsidR="009A088E" w:rsidRDefault="00273D01" w:rsidP="005E7F8D">
            <w:pPr>
              <w:spacing w:after="0" w:line="240" w:lineRule="auto"/>
              <w:rPr>
                <w:rFonts w:asciiTheme="minorEastAsia" w:hAnsiTheme="minorEastAsia" w:cs="宋体"/>
                <w:sz w:val="24"/>
                <w:szCs w:val="24"/>
              </w:rPr>
            </w:pPr>
            <w:r>
              <w:rPr>
                <w:rFonts w:asciiTheme="minorEastAsia" w:hAnsiTheme="minorEastAsia" w:hint="eastAsia"/>
                <w:sz w:val="24"/>
                <w:szCs w:val="24"/>
              </w:rPr>
              <w:t>保证遵守航空器重量和平衡限制的程序，</w:t>
            </w:r>
            <w:r>
              <w:rPr>
                <w:rFonts w:ascii="宋体" w:hAnsi="宋体" w:hint="eastAsia"/>
                <w:sz w:val="24"/>
                <w:szCs w:val="24"/>
              </w:rPr>
              <w:t>以及对于多发航空器，确认其遵守135.195条规定的程序。</w:t>
            </w:r>
          </w:p>
        </w:tc>
        <w:tc>
          <w:tcPr>
            <w:tcW w:w="1131" w:type="dxa"/>
            <w:tcBorders>
              <w:top w:val="nil"/>
              <w:left w:val="nil"/>
              <w:bottom w:val="single" w:sz="4" w:space="0" w:color="auto"/>
              <w:right w:val="single" w:sz="4" w:space="0" w:color="auto"/>
            </w:tcBorders>
            <w:vAlign w:val="center"/>
          </w:tcPr>
          <w:p w14:paraId="15AB9A8A" w14:textId="77777777" w:rsidR="009A088E" w:rsidRDefault="00273D01" w:rsidP="00847405">
            <w:pPr>
              <w:spacing w:after="0" w:line="360" w:lineRule="auto"/>
              <w:ind w:firstLine="200"/>
              <w:jc w:val="center"/>
              <w:rPr>
                <w:rFonts w:asciiTheme="minorEastAsia" w:hAnsiTheme="minorEastAsia" w:cs="宋体"/>
                <w:sz w:val="24"/>
                <w:szCs w:val="24"/>
              </w:rPr>
            </w:pPr>
            <w:r>
              <w:rPr>
                <w:rFonts w:asciiTheme="minorEastAsia" w:hAnsiTheme="minorEastAsia" w:cs="宋体"/>
                <w:b/>
                <w:bCs/>
                <w:sz w:val="24"/>
                <w:szCs w:val="24"/>
              </w:rPr>
              <w:t>POI</w:t>
            </w:r>
          </w:p>
        </w:tc>
      </w:tr>
      <w:tr w:rsidR="009A088E" w14:paraId="5EF1571F" w14:textId="77777777" w:rsidTr="00847405">
        <w:trPr>
          <w:trHeight w:val="320"/>
          <w:jc w:val="center"/>
        </w:trPr>
        <w:tc>
          <w:tcPr>
            <w:tcW w:w="8854" w:type="dxa"/>
            <w:tcBorders>
              <w:top w:val="nil"/>
              <w:left w:val="single" w:sz="4" w:space="0" w:color="auto"/>
              <w:bottom w:val="single" w:sz="4" w:space="0" w:color="auto"/>
              <w:right w:val="single" w:sz="4" w:space="0" w:color="auto"/>
            </w:tcBorders>
            <w:vAlign w:val="bottom"/>
          </w:tcPr>
          <w:p w14:paraId="092BCA67" w14:textId="77777777" w:rsidR="009A088E" w:rsidRDefault="00273D01" w:rsidP="005E7F8D">
            <w:pPr>
              <w:spacing w:after="0" w:line="240" w:lineRule="auto"/>
              <w:rPr>
                <w:rFonts w:asciiTheme="minorEastAsia" w:hAnsiTheme="minorEastAsia" w:cs="宋体"/>
                <w:sz w:val="24"/>
                <w:szCs w:val="24"/>
              </w:rPr>
            </w:pPr>
            <w:r>
              <w:rPr>
                <w:rFonts w:asciiTheme="minorEastAsia" w:hAnsiTheme="minorEastAsia" w:hint="eastAsia"/>
                <w:sz w:val="24"/>
                <w:szCs w:val="24"/>
              </w:rPr>
              <w:t>合格证持有人的运行规范或者相应的摘录信息，包括批准运行的区域、批准使用的航空器类别和级别、机组组成以及批准的运行种类。</w:t>
            </w:r>
          </w:p>
        </w:tc>
        <w:tc>
          <w:tcPr>
            <w:tcW w:w="1131" w:type="dxa"/>
            <w:tcBorders>
              <w:top w:val="nil"/>
              <w:left w:val="nil"/>
              <w:bottom w:val="single" w:sz="4" w:space="0" w:color="auto"/>
              <w:right w:val="single" w:sz="4" w:space="0" w:color="auto"/>
            </w:tcBorders>
            <w:vAlign w:val="center"/>
          </w:tcPr>
          <w:p w14:paraId="700084BE" w14:textId="77777777" w:rsidR="009A088E" w:rsidRDefault="00273D01" w:rsidP="00847405">
            <w:pPr>
              <w:spacing w:after="0" w:line="360" w:lineRule="auto"/>
              <w:ind w:firstLine="200"/>
              <w:jc w:val="center"/>
              <w:rPr>
                <w:rFonts w:asciiTheme="minorEastAsia" w:hAnsiTheme="minorEastAsia" w:cs="宋体"/>
                <w:sz w:val="24"/>
                <w:szCs w:val="24"/>
              </w:rPr>
            </w:pPr>
            <w:r>
              <w:rPr>
                <w:rFonts w:asciiTheme="minorEastAsia" w:hAnsiTheme="minorEastAsia" w:cs="宋体"/>
                <w:b/>
                <w:bCs/>
                <w:sz w:val="24"/>
                <w:szCs w:val="24"/>
              </w:rPr>
              <w:t>POI</w:t>
            </w:r>
          </w:p>
        </w:tc>
      </w:tr>
      <w:tr w:rsidR="009A088E" w14:paraId="40174211" w14:textId="77777777" w:rsidTr="00847405">
        <w:trPr>
          <w:trHeight w:val="320"/>
          <w:jc w:val="center"/>
        </w:trPr>
        <w:tc>
          <w:tcPr>
            <w:tcW w:w="8854" w:type="dxa"/>
            <w:tcBorders>
              <w:top w:val="nil"/>
              <w:left w:val="single" w:sz="4" w:space="0" w:color="auto"/>
              <w:bottom w:val="single" w:sz="4" w:space="0" w:color="auto"/>
              <w:right w:val="single" w:sz="4" w:space="0" w:color="auto"/>
            </w:tcBorders>
            <w:vAlign w:val="bottom"/>
          </w:tcPr>
          <w:p w14:paraId="6BA821E4" w14:textId="77777777" w:rsidR="009A088E" w:rsidRDefault="00273D01">
            <w:pPr>
              <w:spacing w:after="0" w:line="240" w:lineRule="auto"/>
              <w:rPr>
                <w:rFonts w:asciiTheme="minorEastAsia" w:hAnsiTheme="minorEastAsia" w:cs="宋体"/>
                <w:sz w:val="24"/>
                <w:szCs w:val="24"/>
              </w:rPr>
            </w:pPr>
            <w:r>
              <w:rPr>
                <w:rFonts w:asciiTheme="minorEastAsia" w:hAnsiTheme="minorEastAsia" w:hint="eastAsia"/>
                <w:sz w:val="24"/>
                <w:szCs w:val="24"/>
              </w:rPr>
              <w:t>遵守事故通报要求的程序。</w:t>
            </w:r>
          </w:p>
        </w:tc>
        <w:tc>
          <w:tcPr>
            <w:tcW w:w="1131" w:type="dxa"/>
            <w:tcBorders>
              <w:top w:val="nil"/>
              <w:left w:val="nil"/>
              <w:bottom w:val="single" w:sz="4" w:space="0" w:color="auto"/>
              <w:right w:val="single" w:sz="4" w:space="0" w:color="auto"/>
            </w:tcBorders>
            <w:vAlign w:val="center"/>
          </w:tcPr>
          <w:p w14:paraId="2C291BAB" w14:textId="77777777" w:rsidR="009A088E" w:rsidRDefault="00273D01" w:rsidP="00847405">
            <w:pPr>
              <w:spacing w:after="0" w:line="360" w:lineRule="auto"/>
              <w:ind w:firstLine="200"/>
              <w:jc w:val="center"/>
              <w:rPr>
                <w:rFonts w:asciiTheme="minorEastAsia" w:hAnsiTheme="minorEastAsia" w:cs="宋体"/>
                <w:sz w:val="24"/>
                <w:szCs w:val="24"/>
              </w:rPr>
            </w:pPr>
            <w:r>
              <w:rPr>
                <w:rFonts w:asciiTheme="minorEastAsia" w:hAnsiTheme="minorEastAsia" w:cs="宋体"/>
                <w:b/>
                <w:bCs/>
                <w:sz w:val="24"/>
                <w:szCs w:val="24"/>
              </w:rPr>
              <w:t>POI</w:t>
            </w:r>
          </w:p>
        </w:tc>
      </w:tr>
      <w:tr w:rsidR="009A088E" w14:paraId="42F705C0" w14:textId="77777777" w:rsidTr="00847405">
        <w:trPr>
          <w:trHeight w:val="320"/>
          <w:jc w:val="center"/>
        </w:trPr>
        <w:tc>
          <w:tcPr>
            <w:tcW w:w="8854" w:type="dxa"/>
            <w:tcBorders>
              <w:top w:val="nil"/>
              <w:left w:val="single" w:sz="4" w:space="0" w:color="auto"/>
              <w:bottom w:val="single" w:sz="4" w:space="0" w:color="auto"/>
              <w:right w:val="single" w:sz="4" w:space="0" w:color="auto"/>
            </w:tcBorders>
            <w:vAlign w:val="bottom"/>
          </w:tcPr>
          <w:p w14:paraId="574E62F0" w14:textId="77777777" w:rsidR="009A088E" w:rsidRDefault="00273D01" w:rsidP="005E7F8D">
            <w:pPr>
              <w:spacing w:after="0" w:line="240" w:lineRule="auto"/>
              <w:rPr>
                <w:rFonts w:asciiTheme="minorEastAsia" w:hAnsiTheme="minorEastAsia" w:cs="宋体"/>
                <w:sz w:val="24"/>
                <w:szCs w:val="24"/>
              </w:rPr>
            </w:pPr>
            <w:r>
              <w:rPr>
                <w:rFonts w:asciiTheme="minorEastAsia" w:hAnsiTheme="minorEastAsia" w:hint="eastAsia"/>
                <w:sz w:val="24"/>
                <w:szCs w:val="24"/>
              </w:rPr>
              <w:t>确保机长了解航空器已经完成要求的适航检查、符合相关维修要求并被批准返回使用的程序。</w:t>
            </w:r>
          </w:p>
        </w:tc>
        <w:tc>
          <w:tcPr>
            <w:tcW w:w="1131" w:type="dxa"/>
            <w:tcBorders>
              <w:top w:val="nil"/>
              <w:left w:val="nil"/>
              <w:bottom w:val="single" w:sz="4" w:space="0" w:color="auto"/>
              <w:right w:val="single" w:sz="4" w:space="0" w:color="auto"/>
            </w:tcBorders>
            <w:vAlign w:val="center"/>
          </w:tcPr>
          <w:p w14:paraId="75366614" w14:textId="77777777" w:rsidR="009A088E" w:rsidRDefault="00273D01" w:rsidP="00847405">
            <w:pPr>
              <w:spacing w:after="0" w:line="360" w:lineRule="auto"/>
              <w:ind w:firstLine="200"/>
              <w:jc w:val="center"/>
              <w:rPr>
                <w:rFonts w:asciiTheme="minorEastAsia" w:hAnsiTheme="minorEastAsia" w:cs="宋体"/>
                <w:sz w:val="24"/>
                <w:szCs w:val="24"/>
              </w:rPr>
            </w:pPr>
            <w:r>
              <w:rPr>
                <w:rFonts w:asciiTheme="minorEastAsia" w:hAnsiTheme="minorEastAsia" w:cs="宋体"/>
                <w:b/>
                <w:bCs/>
                <w:sz w:val="24"/>
                <w:szCs w:val="24"/>
              </w:rPr>
              <w:t>POI</w:t>
            </w:r>
          </w:p>
        </w:tc>
      </w:tr>
      <w:tr w:rsidR="009A088E" w14:paraId="0DB9FA10" w14:textId="77777777" w:rsidTr="00847405">
        <w:trPr>
          <w:trHeight w:val="320"/>
          <w:jc w:val="center"/>
        </w:trPr>
        <w:tc>
          <w:tcPr>
            <w:tcW w:w="8854" w:type="dxa"/>
            <w:tcBorders>
              <w:top w:val="nil"/>
              <w:left w:val="single" w:sz="4" w:space="0" w:color="auto"/>
              <w:bottom w:val="single" w:sz="4" w:space="0" w:color="auto"/>
              <w:right w:val="single" w:sz="4" w:space="0" w:color="auto"/>
            </w:tcBorders>
            <w:vAlign w:val="bottom"/>
          </w:tcPr>
          <w:p w14:paraId="19A47397" w14:textId="77777777" w:rsidR="009A088E" w:rsidRDefault="00273D01" w:rsidP="005E7F8D">
            <w:pPr>
              <w:spacing w:after="0" w:line="240" w:lineRule="auto"/>
              <w:rPr>
                <w:rFonts w:asciiTheme="minorEastAsia" w:hAnsiTheme="minorEastAsia" w:cs="宋体"/>
                <w:sz w:val="24"/>
                <w:szCs w:val="24"/>
              </w:rPr>
            </w:pPr>
            <w:r>
              <w:rPr>
                <w:rFonts w:asciiTheme="minorEastAsia" w:hAnsiTheme="minorEastAsia" w:hint="eastAsia"/>
                <w:sz w:val="24"/>
                <w:szCs w:val="24"/>
              </w:rPr>
              <w:t>报告和记录机长在飞行前、飞行中和飞行后发现的机械不正常情况的程序。</w:t>
            </w:r>
          </w:p>
        </w:tc>
        <w:tc>
          <w:tcPr>
            <w:tcW w:w="1131" w:type="dxa"/>
            <w:tcBorders>
              <w:top w:val="nil"/>
              <w:left w:val="nil"/>
              <w:bottom w:val="single" w:sz="4" w:space="0" w:color="auto"/>
              <w:right w:val="single" w:sz="4" w:space="0" w:color="auto"/>
            </w:tcBorders>
            <w:vAlign w:val="center"/>
          </w:tcPr>
          <w:p w14:paraId="54F31D5A" w14:textId="77777777" w:rsidR="009A088E" w:rsidRDefault="00273D01" w:rsidP="00847405">
            <w:pPr>
              <w:spacing w:after="0" w:line="360" w:lineRule="auto"/>
              <w:ind w:firstLine="200"/>
              <w:jc w:val="center"/>
              <w:rPr>
                <w:rFonts w:asciiTheme="minorEastAsia" w:hAnsiTheme="minorEastAsia" w:cs="宋体"/>
                <w:sz w:val="24"/>
                <w:szCs w:val="24"/>
              </w:rPr>
            </w:pPr>
            <w:r>
              <w:rPr>
                <w:rFonts w:asciiTheme="minorEastAsia" w:hAnsiTheme="minorEastAsia" w:cs="宋体"/>
                <w:b/>
                <w:bCs/>
                <w:sz w:val="24"/>
                <w:szCs w:val="24"/>
              </w:rPr>
              <w:t>POI</w:t>
            </w:r>
          </w:p>
        </w:tc>
      </w:tr>
      <w:tr w:rsidR="009A088E" w14:paraId="0AE3890F" w14:textId="77777777" w:rsidTr="00847405">
        <w:trPr>
          <w:trHeight w:val="585"/>
          <w:jc w:val="center"/>
        </w:trPr>
        <w:tc>
          <w:tcPr>
            <w:tcW w:w="8854" w:type="dxa"/>
            <w:tcBorders>
              <w:top w:val="nil"/>
              <w:left w:val="single" w:sz="4" w:space="0" w:color="auto"/>
              <w:bottom w:val="single" w:sz="4" w:space="0" w:color="auto"/>
              <w:right w:val="single" w:sz="4" w:space="0" w:color="auto"/>
            </w:tcBorders>
            <w:vAlign w:val="bottom"/>
          </w:tcPr>
          <w:p w14:paraId="32BAEEA9" w14:textId="77777777" w:rsidR="009A088E" w:rsidRDefault="00273D01">
            <w:pPr>
              <w:spacing w:after="0" w:line="240" w:lineRule="auto"/>
              <w:rPr>
                <w:rFonts w:asciiTheme="minorEastAsia" w:hAnsiTheme="minorEastAsia" w:cs="宋体"/>
                <w:sz w:val="24"/>
                <w:szCs w:val="24"/>
              </w:rPr>
            </w:pPr>
            <w:r>
              <w:rPr>
                <w:rFonts w:asciiTheme="minorEastAsia" w:hAnsiTheme="minorEastAsia" w:hint="eastAsia"/>
                <w:sz w:val="24"/>
                <w:szCs w:val="24"/>
              </w:rPr>
              <w:t>机长确认上次飞行中发现的机械不正常情况或者缺陷是否修复或者推迟修复的程序</w:t>
            </w:r>
            <w:r w:rsidR="005E7F8D">
              <w:rPr>
                <w:rFonts w:asciiTheme="minorEastAsia" w:hAnsiTheme="minorEastAsia" w:hint="eastAsia"/>
                <w:sz w:val="24"/>
                <w:szCs w:val="24"/>
              </w:rPr>
              <w:t>。</w:t>
            </w:r>
          </w:p>
        </w:tc>
        <w:tc>
          <w:tcPr>
            <w:tcW w:w="1131" w:type="dxa"/>
            <w:tcBorders>
              <w:top w:val="nil"/>
              <w:left w:val="nil"/>
              <w:bottom w:val="single" w:sz="4" w:space="0" w:color="auto"/>
              <w:right w:val="single" w:sz="4" w:space="0" w:color="auto"/>
            </w:tcBorders>
            <w:vAlign w:val="center"/>
          </w:tcPr>
          <w:p w14:paraId="4862A1BC" w14:textId="77777777" w:rsidR="009A088E" w:rsidRDefault="00273D01" w:rsidP="00847405">
            <w:pPr>
              <w:spacing w:after="0" w:line="360" w:lineRule="auto"/>
              <w:ind w:firstLine="200"/>
              <w:jc w:val="center"/>
              <w:rPr>
                <w:rFonts w:asciiTheme="minorEastAsia" w:hAnsiTheme="minorEastAsia" w:cs="宋体"/>
                <w:sz w:val="24"/>
                <w:szCs w:val="24"/>
              </w:rPr>
            </w:pPr>
            <w:r>
              <w:rPr>
                <w:rFonts w:asciiTheme="minorEastAsia" w:hAnsiTheme="minorEastAsia" w:cs="宋体"/>
                <w:b/>
                <w:bCs/>
                <w:sz w:val="24"/>
                <w:szCs w:val="24"/>
              </w:rPr>
              <w:t>POI</w:t>
            </w:r>
          </w:p>
        </w:tc>
      </w:tr>
      <w:tr w:rsidR="009A088E" w14:paraId="0977E34E" w14:textId="77777777" w:rsidTr="00847405">
        <w:trPr>
          <w:trHeight w:val="320"/>
          <w:jc w:val="center"/>
        </w:trPr>
        <w:tc>
          <w:tcPr>
            <w:tcW w:w="8854" w:type="dxa"/>
            <w:tcBorders>
              <w:top w:val="nil"/>
              <w:left w:val="single" w:sz="4" w:space="0" w:color="auto"/>
              <w:bottom w:val="single" w:sz="4" w:space="0" w:color="auto"/>
              <w:right w:val="single" w:sz="4" w:space="0" w:color="auto"/>
            </w:tcBorders>
            <w:vAlign w:val="bottom"/>
          </w:tcPr>
          <w:p w14:paraId="560DBD2B" w14:textId="77777777" w:rsidR="009A088E" w:rsidRDefault="00273D01" w:rsidP="005E7F8D">
            <w:pPr>
              <w:spacing w:after="0" w:line="240" w:lineRule="auto"/>
              <w:rPr>
                <w:rFonts w:asciiTheme="minorEastAsia" w:hAnsiTheme="minorEastAsia" w:cs="宋体"/>
                <w:sz w:val="24"/>
                <w:szCs w:val="24"/>
              </w:rPr>
            </w:pPr>
            <w:r>
              <w:rPr>
                <w:rFonts w:asciiTheme="minorEastAsia" w:hAnsiTheme="minorEastAsia" w:hint="eastAsia"/>
                <w:sz w:val="24"/>
                <w:szCs w:val="24"/>
              </w:rPr>
              <w:t>航空器加油、清除燃油污染、防火（包括静电防护），以及加油期间管理和保护乘客需要遵守的程序。</w:t>
            </w:r>
          </w:p>
        </w:tc>
        <w:tc>
          <w:tcPr>
            <w:tcW w:w="1131" w:type="dxa"/>
            <w:tcBorders>
              <w:top w:val="nil"/>
              <w:left w:val="nil"/>
              <w:bottom w:val="single" w:sz="4" w:space="0" w:color="auto"/>
              <w:right w:val="single" w:sz="4" w:space="0" w:color="auto"/>
            </w:tcBorders>
            <w:vAlign w:val="center"/>
          </w:tcPr>
          <w:p w14:paraId="681F07B7" w14:textId="77777777" w:rsidR="009A088E" w:rsidRDefault="00273D01" w:rsidP="00847405">
            <w:pPr>
              <w:spacing w:after="0" w:line="360" w:lineRule="auto"/>
              <w:ind w:firstLine="200"/>
              <w:jc w:val="center"/>
              <w:rPr>
                <w:rFonts w:asciiTheme="minorEastAsia" w:hAnsiTheme="minorEastAsia" w:cs="宋体"/>
                <w:sz w:val="24"/>
                <w:szCs w:val="24"/>
              </w:rPr>
            </w:pPr>
            <w:r>
              <w:rPr>
                <w:rFonts w:asciiTheme="minorEastAsia" w:hAnsiTheme="minorEastAsia" w:cs="宋体"/>
                <w:b/>
                <w:bCs/>
                <w:sz w:val="24"/>
                <w:szCs w:val="24"/>
              </w:rPr>
              <w:t>POI</w:t>
            </w:r>
          </w:p>
        </w:tc>
      </w:tr>
      <w:tr w:rsidR="009A088E" w14:paraId="172D92DE" w14:textId="77777777" w:rsidTr="00847405">
        <w:trPr>
          <w:trHeight w:val="320"/>
          <w:jc w:val="center"/>
        </w:trPr>
        <w:tc>
          <w:tcPr>
            <w:tcW w:w="8854" w:type="dxa"/>
            <w:tcBorders>
              <w:top w:val="nil"/>
              <w:left w:val="single" w:sz="4" w:space="0" w:color="auto"/>
              <w:bottom w:val="single" w:sz="4" w:space="0" w:color="auto"/>
              <w:right w:val="single" w:sz="4" w:space="0" w:color="auto"/>
            </w:tcBorders>
            <w:vAlign w:val="bottom"/>
          </w:tcPr>
          <w:p w14:paraId="5757E96C" w14:textId="77777777" w:rsidR="009A088E" w:rsidRDefault="00273D01">
            <w:pPr>
              <w:spacing w:after="0" w:line="240" w:lineRule="auto"/>
              <w:rPr>
                <w:rFonts w:asciiTheme="minorEastAsia" w:hAnsiTheme="minorEastAsia" w:cs="宋体"/>
                <w:sz w:val="24"/>
                <w:szCs w:val="24"/>
              </w:rPr>
            </w:pPr>
            <w:r>
              <w:rPr>
                <w:rFonts w:asciiTheme="minorEastAsia" w:hAnsiTheme="minorEastAsia" w:hint="eastAsia"/>
                <w:sz w:val="24"/>
                <w:szCs w:val="24"/>
              </w:rPr>
              <w:t>机长按照CCAR-135 第</w:t>
            </w:r>
            <w:r>
              <w:rPr>
                <w:rFonts w:asciiTheme="minorEastAsia" w:hAnsiTheme="minorEastAsia"/>
                <w:sz w:val="24"/>
                <w:szCs w:val="24"/>
              </w:rPr>
              <w:t>135.115</w:t>
            </w:r>
            <w:r>
              <w:rPr>
                <w:rFonts w:asciiTheme="minorEastAsia" w:hAnsiTheme="minorEastAsia" w:hint="eastAsia"/>
                <w:sz w:val="24"/>
                <w:szCs w:val="24"/>
              </w:rPr>
              <w:t>条的要求对乘客进行安全讲解时需要遵守的程序。</w:t>
            </w:r>
          </w:p>
        </w:tc>
        <w:tc>
          <w:tcPr>
            <w:tcW w:w="1131" w:type="dxa"/>
            <w:tcBorders>
              <w:top w:val="nil"/>
              <w:left w:val="nil"/>
              <w:bottom w:val="single" w:sz="4" w:space="0" w:color="auto"/>
              <w:right w:val="single" w:sz="4" w:space="0" w:color="auto"/>
            </w:tcBorders>
            <w:vAlign w:val="center"/>
          </w:tcPr>
          <w:p w14:paraId="62A2B604" w14:textId="77777777" w:rsidR="009A088E" w:rsidRDefault="00273D01" w:rsidP="00847405">
            <w:pPr>
              <w:spacing w:after="0" w:line="360" w:lineRule="auto"/>
              <w:ind w:firstLine="200"/>
              <w:jc w:val="center"/>
              <w:rPr>
                <w:rFonts w:asciiTheme="minorEastAsia" w:hAnsiTheme="minorEastAsia" w:cs="宋体"/>
                <w:sz w:val="24"/>
                <w:szCs w:val="24"/>
              </w:rPr>
            </w:pPr>
            <w:r>
              <w:rPr>
                <w:rFonts w:asciiTheme="minorEastAsia" w:hAnsiTheme="minorEastAsia" w:cs="宋体"/>
                <w:b/>
                <w:bCs/>
                <w:sz w:val="24"/>
                <w:szCs w:val="24"/>
              </w:rPr>
              <w:t>P</w:t>
            </w:r>
            <w:r>
              <w:rPr>
                <w:rFonts w:asciiTheme="minorEastAsia" w:hAnsiTheme="minorEastAsia" w:cs="宋体" w:hint="eastAsia"/>
                <w:b/>
                <w:bCs/>
                <w:sz w:val="24"/>
                <w:szCs w:val="24"/>
              </w:rPr>
              <w:t>O</w:t>
            </w:r>
            <w:r>
              <w:rPr>
                <w:rFonts w:asciiTheme="minorEastAsia" w:hAnsiTheme="minorEastAsia" w:cs="宋体"/>
                <w:b/>
                <w:bCs/>
                <w:sz w:val="24"/>
                <w:szCs w:val="24"/>
              </w:rPr>
              <w:t>I</w:t>
            </w:r>
          </w:p>
        </w:tc>
      </w:tr>
      <w:tr w:rsidR="009A088E" w14:paraId="6DA73E52" w14:textId="77777777" w:rsidTr="00847405">
        <w:trPr>
          <w:trHeight w:val="320"/>
          <w:jc w:val="center"/>
        </w:trPr>
        <w:tc>
          <w:tcPr>
            <w:tcW w:w="8854" w:type="dxa"/>
            <w:tcBorders>
              <w:top w:val="nil"/>
              <w:left w:val="single" w:sz="4" w:space="0" w:color="auto"/>
              <w:bottom w:val="single" w:sz="4" w:space="0" w:color="auto"/>
              <w:right w:val="single" w:sz="4" w:space="0" w:color="auto"/>
            </w:tcBorders>
            <w:vAlign w:val="bottom"/>
          </w:tcPr>
          <w:p w14:paraId="4A681934" w14:textId="77777777" w:rsidR="009A088E" w:rsidRDefault="00273D01" w:rsidP="005E7F8D">
            <w:pPr>
              <w:spacing w:after="0" w:line="240" w:lineRule="auto"/>
              <w:rPr>
                <w:rFonts w:asciiTheme="minorEastAsia" w:hAnsiTheme="minorEastAsia" w:cs="宋体"/>
                <w:sz w:val="24"/>
                <w:szCs w:val="24"/>
              </w:rPr>
            </w:pPr>
            <w:r>
              <w:rPr>
                <w:rFonts w:asciiTheme="minorEastAsia" w:hAnsiTheme="minorEastAsia" w:hint="eastAsia"/>
                <w:sz w:val="24"/>
                <w:szCs w:val="24"/>
              </w:rPr>
              <w:t>飞行定位程序或者相应的运行控制程序。</w:t>
            </w:r>
          </w:p>
        </w:tc>
        <w:tc>
          <w:tcPr>
            <w:tcW w:w="1131" w:type="dxa"/>
            <w:tcBorders>
              <w:top w:val="nil"/>
              <w:left w:val="nil"/>
              <w:bottom w:val="single" w:sz="4" w:space="0" w:color="auto"/>
              <w:right w:val="single" w:sz="4" w:space="0" w:color="auto"/>
            </w:tcBorders>
            <w:vAlign w:val="center"/>
          </w:tcPr>
          <w:p w14:paraId="169BAF78" w14:textId="77777777" w:rsidR="009A088E" w:rsidRDefault="00273D01" w:rsidP="00847405">
            <w:pPr>
              <w:spacing w:after="0" w:line="360" w:lineRule="auto"/>
              <w:ind w:firstLine="200"/>
              <w:jc w:val="center"/>
              <w:rPr>
                <w:rFonts w:asciiTheme="minorEastAsia" w:hAnsiTheme="minorEastAsia" w:cs="宋体"/>
                <w:sz w:val="24"/>
                <w:szCs w:val="24"/>
              </w:rPr>
            </w:pPr>
            <w:r>
              <w:rPr>
                <w:rFonts w:asciiTheme="minorEastAsia" w:hAnsiTheme="minorEastAsia" w:cs="宋体"/>
                <w:b/>
                <w:bCs/>
                <w:sz w:val="24"/>
                <w:szCs w:val="24"/>
              </w:rPr>
              <w:t>POI</w:t>
            </w:r>
          </w:p>
        </w:tc>
      </w:tr>
      <w:tr w:rsidR="009A088E" w14:paraId="4DFDEBD0" w14:textId="77777777" w:rsidTr="00847405">
        <w:trPr>
          <w:trHeight w:val="320"/>
          <w:jc w:val="center"/>
        </w:trPr>
        <w:tc>
          <w:tcPr>
            <w:tcW w:w="8854" w:type="dxa"/>
            <w:tcBorders>
              <w:top w:val="nil"/>
              <w:left w:val="single" w:sz="4" w:space="0" w:color="auto"/>
              <w:bottom w:val="single" w:sz="4" w:space="0" w:color="auto"/>
              <w:right w:val="single" w:sz="4" w:space="0" w:color="auto"/>
            </w:tcBorders>
            <w:vAlign w:val="bottom"/>
          </w:tcPr>
          <w:p w14:paraId="440EC4AD" w14:textId="77777777" w:rsidR="009A088E" w:rsidRDefault="00273D01" w:rsidP="005E7F8D">
            <w:pPr>
              <w:spacing w:after="0" w:line="240" w:lineRule="auto"/>
              <w:rPr>
                <w:rFonts w:asciiTheme="minorEastAsia" w:hAnsiTheme="minorEastAsia" w:cs="宋体"/>
                <w:sz w:val="24"/>
                <w:szCs w:val="24"/>
              </w:rPr>
            </w:pPr>
            <w:r>
              <w:rPr>
                <w:rFonts w:asciiTheme="minorEastAsia" w:hAnsiTheme="minorEastAsia" w:hint="eastAsia"/>
                <w:sz w:val="24"/>
                <w:szCs w:val="24"/>
              </w:rPr>
              <w:t>紧急情况下将需要他人协助的乘客快速撤离</w:t>
            </w:r>
            <w:proofErr w:type="gramStart"/>
            <w:r>
              <w:rPr>
                <w:rFonts w:asciiTheme="minorEastAsia" w:hAnsiTheme="minorEastAsia" w:hint="eastAsia"/>
                <w:sz w:val="24"/>
                <w:szCs w:val="24"/>
              </w:rPr>
              <w:t>至出口</w:t>
            </w:r>
            <w:proofErr w:type="gramEnd"/>
            <w:r>
              <w:rPr>
                <w:rFonts w:asciiTheme="minorEastAsia" w:hAnsiTheme="minorEastAsia" w:hint="eastAsia"/>
                <w:sz w:val="24"/>
                <w:szCs w:val="24"/>
              </w:rPr>
              <w:t>需要遵守的程序。</w:t>
            </w:r>
          </w:p>
        </w:tc>
        <w:tc>
          <w:tcPr>
            <w:tcW w:w="1131" w:type="dxa"/>
            <w:tcBorders>
              <w:top w:val="nil"/>
              <w:left w:val="nil"/>
              <w:bottom w:val="single" w:sz="4" w:space="0" w:color="auto"/>
              <w:right w:val="single" w:sz="4" w:space="0" w:color="auto"/>
            </w:tcBorders>
            <w:vAlign w:val="center"/>
          </w:tcPr>
          <w:p w14:paraId="059C087A" w14:textId="77777777" w:rsidR="009A088E" w:rsidRDefault="00273D01" w:rsidP="00847405">
            <w:pPr>
              <w:spacing w:after="0" w:line="360" w:lineRule="auto"/>
              <w:ind w:firstLine="200"/>
              <w:jc w:val="center"/>
              <w:rPr>
                <w:rFonts w:asciiTheme="minorEastAsia" w:hAnsiTheme="minorEastAsia" w:cs="宋体"/>
                <w:sz w:val="24"/>
                <w:szCs w:val="24"/>
              </w:rPr>
            </w:pPr>
            <w:r>
              <w:rPr>
                <w:rFonts w:asciiTheme="minorEastAsia" w:hAnsiTheme="minorEastAsia" w:cs="宋体"/>
                <w:b/>
                <w:bCs/>
                <w:sz w:val="24"/>
                <w:szCs w:val="24"/>
              </w:rPr>
              <w:t>POI</w:t>
            </w:r>
          </w:p>
        </w:tc>
      </w:tr>
      <w:tr w:rsidR="009A088E" w14:paraId="68239447" w14:textId="77777777" w:rsidTr="00847405">
        <w:trPr>
          <w:trHeight w:val="320"/>
          <w:jc w:val="center"/>
        </w:trPr>
        <w:tc>
          <w:tcPr>
            <w:tcW w:w="8854" w:type="dxa"/>
            <w:tcBorders>
              <w:top w:val="nil"/>
              <w:left w:val="single" w:sz="4" w:space="0" w:color="auto"/>
              <w:bottom w:val="single" w:sz="4" w:space="0" w:color="auto"/>
              <w:right w:val="single" w:sz="4" w:space="0" w:color="auto"/>
            </w:tcBorders>
            <w:vAlign w:val="bottom"/>
          </w:tcPr>
          <w:p w14:paraId="214C6CF2" w14:textId="77777777" w:rsidR="009A088E" w:rsidRDefault="00273D01" w:rsidP="005E7F8D">
            <w:pPr>
              <w:spacing w:after="0" w:line="240" w:lineRule="auto"/>
              <w:rPr>
                <w:rFonts w:asciiTheme="minorEastAsia" w:hAnsiTheme="minorEastAsia" w:cs="宋体"/>
                <w:sz w:val="24"/>
                <w:szCs w:val="24"/>
              </w:rPr>
            </w:pPr>
            <w:r>
              <w:rPr>
                <w:rFonts w:asciiTheme="minorEastAsia" w:hAnsiTheme="minorEastAsia" w:hint="eastAsia"/>
                <w:sz w:val="24"/>
                <w:szCs w:val="24"/>
              </w:rPr>
              <w:t>控制相关运行人员值勤时间、飞行时间和休息期的程序。</w:t>
            </w:r>
          </w:p>
        </w:tc>
        <w:tc>
          <w:tcPr>
            <w:tcW w:w="1131" w:type="dxa"/>
            <w:tcBorders>
              <w:top w:val="nil"/>
              <w:left w:val="nil"/>
              <w:bottom w:val="single" w:sz="4" w:space="0" w:color="auto"/>
              <w:right w:val="single" w:sz="4" w:space="0" w:color="auto"/>
            </w:tcBorders>
            <w:vAlign w:val="center"/>
          </w:tcPr>
          <w:p w14:paraId="0BFC465A" w14:textId="77777777" w:rsidR="009A088E" w:rsidRDefault="00273D01" w:rsidP="00847405">
            <w:pPr>
              <w:spacing w:after="0" w:line="360" w:lineRule="auto"/>
              <w:ind w:firstLine="200"/>
              <w:jc w:val="center"/>
              <w:rPr>
                <w:rFonts w:asciiTheme="minorEastAsia" w:hAnsiTheme="minorEastAsia" w:cs="宋体"/>
                <w:sz w:val="24"/>
                <w:szCs w:val="24"/>
              </w:rPr>
            </w:pPr>
            <w:r>
              <w:rPr>
                <w:rFonts w:asciiTheme="minorEastAsia" w:hAnsiTheme="minorEastAsia" w:cs="宋体"/>
                <w:b/>
                <w:bCs/>
                <w:sz w:val="24"/>
                <w:szCs w:val="24"/>
              </w:rPr>
              <w:t>POI</w:t>
            </w:r>
          </w:p>
        </w:tc>
      </w:tr>
      <w:tr w:rsidR="009A088E" w14:paraId="6D5C57B1" w14:textId="77777777" w:rsidTr="00847405">
        <w:trPr>
          <w:trHeight w:val="320"/>
          <w:jc w:val="center"/>
        </w:trPr>
        <w:tc>
          <w:tcPr>
            <w:tcW w:w="8854" w:type="dxa"/>
            <w:tcBorders>
              <w:top w:val="nil"/>
              <w:left w:val="single" w:sz="4" w:space="0" w:color="auto"/>
              <w:bottom w:val="single" w:sz="4" w:space="0" w:color="auto"/>
              <w:right w:val="single" w:sz="4" w:space="0" w:color="auto"/>
            </w:tcBorders>
            <w:vAlign w:val="bottom"/>
          </w:tcPr>
          <w:p w14:paraId="37FC60BA" w14:textId="77777777" w:rsidR="009A088E" w:rsidRDefault="00273D01">
            <w:pPr>
              <w:spacing w:after="0" w:line="240" w:lineRule="auto"/>
              <w:rPr>
                <w:rFonts w:asciiTheme="minorEastAsia" w:hAnsiTheme="minorEastAsia"/>
                <w:sz w:val="24"/>
                <w:szCs w:val="24"/>
              </w:rPr>
            </w:pPr>
            <w:r>
              <w:rPr>
                <w:rFonts w:asciiTheme="minorEastAsia" w:hAnsiTheme="minorEastAsia" w:hint="eastAsia"/>
                <w:sz w:val="24"/>
                <w:szCs w:val="24"/>
              </w:rPr>
              <w:lastRenderedPageBreak/>
              <w:t>遵守中国民航有关</w:t>
            </w:r>
            <w:proofErr w:type="gramStart"/>
            <w:r>
              <w:rPr>
                <w:rFonts w:asciiTheme="minorEastAsia" w:hAnsiTheme="minorEastAsia" w:hint="eastAsia"/>
                <w:sz w:val="24"/>
                <w:szCs w:val="24"/>
              </w:rPr>
              <w:t>保安规定</w:t>
            </w:r>
            <w:proofErr w:type="gramEnd"/>
            <w:r>
              <w:rPr>
                <w:rFonts w:asciiTheme="minorEastAsia" w:hAnsiTheme="minorEastAsia" w:hint="eastAsia"/>
                <w:sz w:val="24"/>
                <w:szCs w:val="24"/>
              </w:rPr>
              <w:t>的程序，包括防止</w:t>
            </w:r>
            <w:bookmarkStart w:id="75" w:name="OLE_LINK72"/>
            <w:bookmarkStart w:id="76" w:name="OLE_LINK73"/>
            <w:r>
              <w:rPr>
                <w:rFonts w:asciiTheme="minorEastAsia" w:hAnsiTheme="minorEastAsia" w:hint="eastAsia"/>
                <w:sz w:val="24"/>
                <w:szCs w:val="24"/>
              </w:rPr>
              <w:t>非法干扰</w:t>
            </w:r>
            <w:bookmarkEnd w:id="75"/>
            <w:bookmarkEnd w:id="76"/>
            <w:r>
              <w:rPr>
                <w:rFonts w:asciiTheme="minorEastAsia" w:hAnsiTheme="minorEastAsia" w:hint="eastAsia"/>
                <w:sz w:val="24"/>
                <w:szCs w:val="24"/>
              </w:rPr>
              <w:t>、劫机、破坏行为的程序。</w:t>
            </w:r>
          </w:p>
        </w:tc>
        <w:tc>
          <w:tcPr>
            <w:tcW w:w="1131" w:type="dxa"/>
            <w:tcBorders>
              <w:top w:val="nil"/>
              <w:left w:val="nil"/>
              <w:bottom w:val="single" w:sz="4" w:space="0" w:color="auto"/>
              <w:right w:val="single" w:sz="4" w:space="0" w:color="auto"/>
            </w:tcBorders>
            <w:vAlign w:val="center"/>
          </w:tcPr>
          <w:p w14:paraId="68179FDA" w14:textId="77777777" w:rsidR="009A088E" w:rsidRDefault="00273D01"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b/>
                <w:bCs/>
                <w:sz w:val="24"/>
                <w:szCs w:val="24"/>
              </w:rPr>
              <w:t>POI</w:t>
            </w:r>
          </w:p>
        </w:tc>
      </w:tr>
      <w:tr w:rsidR="009A088E" w14:paraId="0DFD0607" w14:textId="77777777" w:rsidTr="00847405">
        <w:trPr>
          <w:trHeight w:val="320"/>
          <w:jc w:val="center"/>
        </w:trPr>
        <w:tc>
          <w:tcPr>
            <w:tcW w:w="8854" w:type="dxa"/>
            <w:tcBorders>
              <w:top w:val="nil"/>
              <w:left w:val="single" w:sz="4" w:space="0" w:color="auto"/>
              <w:bottom w:val="single" w:sz="4" w:space="0" w:color="auto"/>
              <w:right w:val="single" w:sz="4" w:space="0" w:color="auto"/>
            </w:tcBorders>
            <w:vAlign w:val="bottom"/>
          </w:tcPr>
          <w:p w14:paraId="0A9D17EA" w14:textId="77777777" w:rsidR="009A088E" w:rsidRDefault="00273D01" w:rsidP="005E7F8D">
            <w:pPr>
              <w:spacing w:after="0" w:line="240" w:lineRule="auto"/>
              <w:rPr>
                <w:rFonts w:asciiTheme="minorEastAsia" w:hAnsiTheme="minorEastAsia" w:cs="宋体"/>
                <w:sz w:val="24"/>
                <w:szCs w:val="24"/>
              </w:rPr>
            </w:pPr>
            <w:r>
              <w:rPr>
                <w:rFonts w:asciiTheme="minorEastAsia" w:hAnsiTheme="minorEastAsia" w:hint="eastAsia"/>
                <w:sz w:val="24"/>
                <w:szCs w:val="24"/>
              </w:rPr>
              <w:t>遵守中国民用航空危险品运输管理相关规定的程序。</w:t>
            </w:r>
          </w:p>
        </w:tc>
        <w:tc>
          <w:tcPr>
            <w:tcW w:w="1131" w:type="dxa"/>
            <w:tcBorders>
              <w:top w:val="nil"/>
              <w:left w:val="nil"/>
              <w:bottom w:val="single" w:sz="4" w:space="0" w:color="auto"/>
              <w:right w:val="single" w:sz="4" w:space="0" w:color="auto"/>
            </w:tcBorders>
            <w:vAlign w:val="center"/>
          </w:tcPr>
          <w:p w14:paraId="47AB342A" w14:textId="77777777" w:rsidR="009A088E" w:rsidRDefault="00273D01" w:rsidP="00847405">
            <w:pPr>
              <w:spacing w:after="0" w:line="360" w:lineRule="auto"/>
              <w:ind w:firstLine="200"/>
              <w:jc w:val="center"/>
              <w:rPr>
                <w:rFonts w:asciiTheme="minorEastAsia" w:hAnsiTheme="minorEastAsia" w:cs="宋体"/>
                <w:sz w:val="24"/>
                <w:szCs w:val="24"/>
              </w:rPr>
            </w:pPr>
            <w:r>
              <w:rPr>
                <w:rFonts w:asciiTheme="minorEastAsia" w:hAnsiTheme="minorEastAsia" w:cs="宋体"/>
                <w:b/>
                <w:bCs/>
                <w:sz w:val="24"/>
                <w:szCs w:val="24"/>
              </w:rPr>
              <w:t>POI</w:t>
            </w:r>
          </w:p>
        </w:tc>
      </w:tr>
      <w:tr w:rsidR="009A088E" w14:paraId="6F9C18C6" w14:textId="77777777" w:rsidTr="00847405">
        <w:trPr>
          <w:trHeight w:val="320"/>
          <w:jc w:val="center"/>
        </w:trPr>
        <w:tc>
          <w:tcPr>
            <w:tcW w:w="8854" w:type="dxa"/>
            <w:tcBorders>
              <w:top w:val="nil"/>
              <w:left w:val="single" w:sz="4" w:space="0" w:color="auto"/>
              <w:bottom w:val="single" w:sz="4" w:space="0" w:color="auto"/>
              <w:right w:val="single" w:sz="4" w:space="0" w:color="auto"/>
            </w:tcBorders>
            <w:vAlign w:val="bottom"/>
          </w:tcPr>
          <w:p w14:paraId="3EDCFB0E" w14:textId="77777777" w:rsidR="009A088E" w:rsidRDefault="00273D01" w:rsidP="005E7F8D">
            <w:pPr>
              <w:spacing w:after="0" w:line="240" w:lineRule="auto"/>
              <w:rPr>
                <w:rFonts w:asciiTheme="minorEastAsia" w:hAnsiTheme="minorEastAsia" w:cs="宋体"/>
                <w:sz w:val="24"/>
                <w:szCs w:val="24"/>
              </w:rPr>
            </w:pPr>
            <w:r>
              <w:rPr>
                <w:rFonts w:asciiTheme="minorEastAsia" w:hAnsiTheme="minorEastAsia" w:hint="eastAsia"/>
                <w:sz w:val="24"/>
                <w:szCs w:val="24"/>
              </w:rPr>
              <w:t>确保遵守应急程序，包括在紧急情况下每类机组必需成员的职责分工和按照CCAR-135 第125条应急撤离时的职责分工。</w:t>
            </w:r>
          </w:p>
        </w:tc>
        <w:tc>
          <w:tcPr>
            <w:tcW w:w="1131" w:type="dxa"/>
            <w:tcBorders>
              <w:top w:val="nil"/>
              <w:left w:val="nil"/>
              <w:bottom w:val="single" w:sz="4" w:space="0" w:color="auto"/>
              <w:right w:val="single" w:sz="4" w:space="0" w:color="auto"/>
            </w:tcBorders>
            <w:vAlign w:val="center"/>
          </w:tcPr>
          <w:p w14:paraId="3E9830FC" w14:textId="77777777" w:rsidR="009A088E" w:rsidRDefault="00273D01" w:rsidP="00847405">
            <w:pPr>
              <w:spacing w:after="0" w:line="360" w:lineRule="auto"/>
              <w:ind w:firstLine="200"/>
              <w:jc w:val="center"/>
              <w:rPr>
                <w:rFonts w:asciiTheme="minorEastAsia" w:hAnsiTheme="minorEastAsia" w:cs="宋体"/>
                <w:sz w:val="24"/>
                <w:szCs w:val="24"/>
              </w:rPr>
            </w:pPr>
            <w:r>
              <w:rPr>
                <w:rFonts w:asciiTheme="minorEastAsia" w:hAnsiTheme="minorEastAsia" w:cs="宋体"/>
                <w:b/>
                <w:bCs/>
                <w:sz w:val="24"/>
                <w:szCs w:val="24"/>
              </w:rPr>
              <w:t>POI</w:t>
            </w:r>
          </w:p>
        </w:tc>
      </w:tr>
      <w:tr w:rsidR="009A088E" w14:paraId="109D3519" w14:textId="77777777" w:rsidTr="00847405">
        <w:trPr>
          <w:trHeight w:val="320"/>
          <w:jc w:val="center"/>
        </w:trPr>
        <w:tc>
          <w:tcPr>
            <w:tcW w:w="8854" w:type="dxa"/>
            <w:tcBorders>
              <w:top w:val="nil"/>
              <w:left w:val="single" w:sz="4" w:space="0" w:color="auto"/>
              <w:bottom w:val="single" w:sz="4" w:space="0" w:color="auto"/>
              <w:right w:val="single" w:sz="4" w:space="0" w:color="auto"/>
            </w:tcBorders>
            <w:vAlign w:val="bottom"/>
          </w:tcPr>
          <w:p w14:paraId="526F4CFA" w14:textId="77777777" w:rsidR="009A088E" w:rsidRDefault="00273D01">
            <w:pPr>
              <w:spacing w:after="0" w:line="240" w:lineRule="auto"/>
              <w:rPr>
                <w:rFonts w:asciiTheme="minorEastAsia" w:hAnsiTheme="minorEastAsia"/>
                <w:sz w:val="24"/>
                <w:szCs w:val="24"/>
              </w:rPr>
            </w:pPr>
            <w:r>
              <w:rPr>
                <w:rFonts w:ascii="宋体" w:hAnsi="宋体" w:cs="宋体" w:hint="eastAsia"/>
                <w:sz w:val="24"/>
                <w:szCs w:val="24"/>
              </w:rPr>
              <w:t>运营人的记录保存</w:t>
            </w:r>
          </w:p>
        </w:tc>
        <w:tc>
          <w:tcPr>
            <w:tcW w:w="1131" w:type="dxa"/>
            <w:tcBorders>
              <w:top w:val="nil"/>
              <w:left w:val="nil"/>
              <w:bottom w:val="single" w:sz="4" w:space="0" w:color="auto"/>
              <w:right w:val="single" w:sz="4" w:space="0" w:color="auto"/>
            </w:tcBorders>
            <w:vAlign w:val="center"/>
          </w:tcPr>
          <w:p w14:paraId="12E90623" w14:textId="77777777" w:rsidR="009A088E" w:rsidRDefault="00273D01"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b/>
                <w:bCs/>
                <w:sz w:val="24"/>
                <w:szCs w:val="24"/>
              </w:rPr>
              <w:t>POI</w:t>
            </w:r>
          </w:p>
        </w:tc>
      </w:tr>
      <w:tr w:rsidR="009A088E" w14:paraId="56F38D21" w14:textId="77777777" w:rsidTr="00847405">
        <w:trPr>
          <w:trHeight w:val="320"/>
          <w:jc w:val="center"/>
        </w:trPr>
        <w:tc>
          <w:tcPr>
            <w:tcW w:w="8854" w:type="dxa"/>
            <w:tcBorders>
              <w:top w:val="nil"/>
              <w:left w:val="single" w:sz="4" w:space="0" w:color="auto"/>
              <w:bottom w:val="single" w:sz="4" w:space="0" w:color="auto"/>
              <w:right w:val="single" w:sz="4" w:space="0" w:color="auto"/>
            </w:tcBorders>
            <w:vAlign w:val="bottom"/>
          </w:tcPr>
          <w:p w14:paraId="7A0AC563" w14:textId="77777777" w:rsidR="009A088E" w:rsidRDefault="00273D01">
            <w:pPr>
              <w:spacing w:after="0" w:line="240" w:lineRule="auto"/>
              <w:rPr>
                <w:rFonts w:asciiTheme="minorEastAsia" w:hAnsiTheme="minorEastAsia"/>
                <w:sz w:val="24"/>
                <w:szCs w:val="24"/>
              </w:rPr>
            </w:pPr>
            <w:proofErr w:type="gramStart"/>
            <w:r>
              <w:rPr>
                <w:rFonts w:asciiTheme="minorEastAsia" w:hAnsiTheme="minorEastAsia" w:hint="eastAsia"/>
                <w:sz w:val="24"/>
                <w:szCs w:val="24"/>
              </w:rPr>
              <w:t>防冰</w:t>
            </w:r>
            <w:proofErr w:type="gramEnd"/>
            <w:r>
              <w:rPr>
                <w:rFonts w:asciiTheme="minorEastAsia" w:hAnsiTheme="minorEastAsia"/>
                <w:sz w:val="24"/>
                <w:szCs w:val="24"/>
              </w:rPr>
              <w:t>/</w:t>
            </w:r>
            <w:r>
              <w:rPr>
                <w:rFonts w:asciiTheme="minorEastAsia" w:hAnsiTheme="minorEastAsia" w:hint="eastAsia"/>
                <w:sz w:val="24"/>
                <w:szCs w:val="24"/>
              </w:rPr>
              <w:t>除冰程序。</w:t>
            </w:r>
          </w:p>
        </w:tc>
        <w:tc>
          <w:tcPr>
            <w:tcW w:w="1131" w:type="dxa"/>
            <w:tcBorders>
              <w:top w:val="nil"/>
              <w:left w:val="nil"/>
              <w:bottom w:val="single" w:sz="4" w:space="0" w:color="auto"/>
              <w:right w:val="single" w:sz="4" w:space="0" w:color="auto"/>
            </w:tcBorders>
            <w:vAlign w:val="center"/>
          </w:tcPr>
          <w:p w14:paraId="0A4367D8" w14:textId="77777777" w:rsidR="009A088E" w:rsidRDefault="00273D01"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b/>
                <w:bCs/>
                <w:sz w:val="24"/>
                <w:szCs w:val="24"/>
              </w:rPr>
              <w:t>P</w:t>
            </w:r>
            <w:r>
              <w:rPr>
                <w:rFonts w:asciiTheme="minorEastAsia" w:hAnsiTheme="minorEastAsia" w:cs="宋体" w:hint="eastAsia"/>
                <w:b/>
                <w:bCs/>
                <w:sz w:val="24"/>
                <w:szCs w:val="24"/>
              </w:rPr>
              <w:t>O</w:t>
            </w:r>
            <w:r>
              <w:rPr>
                <w:rFonts w:asciiTheme="minorEastAsia" w:hAnsiTheme="minorEastAsia" w:cs="宋体"/>
                <w:b/>
                <w:bCs/>
                <w:sz w:val="24"/>
                <w:szCs w:val="24"/>
              </w:rPr>
              <w:t>I</w:t>
            </w:r>
          </w:p>
        </w:tc>
      </w:tr>
      <w:tr w:rsidR="009A088E" w14:paraId="5E65681F" w14:textId="77777777" w:rsidTr="00847405">
        <w:trPr>
          <w:trHeight w:val="320"/>
          <w:jc w:val="center"/>
        </w:trPr>
        <w:tc>
          <w:tcPr>
            <w:tcW w:w="8854" w:type="dxa"/>
            <w:tcBorders>
              <w:top w:val="nil"/>
              <w:left w:val="single" w:sz="4" w:space="0" w:color="auto"/>
              <w:bottom w:val="single" w:sz="4" w:space="0" w:color="auto"/>
              <w:right w:val="single" w:sz="4" w:space="0" w:color="auto"/>
            </w:tcBorders>
            <w:vAlign w:val="bottom"/>
          </w:tcPr>
          <w:p w14:paraId="587A05A6" w14:textId="77777777" w:rsidR="009A088E" w:rsidRDefault="006E4521" w:rsidP="005E7F8D">
            <w:pPr>
              <w:spacing w:after="0" w:line="240" w:lineRule="auto"/>
              <w:rPr>
                <w:rFonts w:asciiTheme="minorEastAsia" w:hAnsiTheme="minorEastAsia"/>
                <w:sz w:val="24"/>
                <w:szCs w:val="24"/>
              </w:rPr>
            </w:pPr>
            <w:bookmarkStart w:id="77" w:name="OLE_LINK74"/>
            <w:bookmarkStart w:id="78" w:name="OLE_LINK75"/>
            <w:bookmarkStart w:id="79" w:name="OLE_LINK60"/>
            <w:bookmarkStart w:id="80" w:name="OLE_LINK61"/>
            <w:r>
              <w:rPr>
                <w:rFonts w:asciiTheme="minorEastAsia" w:hAnsiTheme="minorEastAsia" w:hint="eastAsia"/>
                <w:sz w:val="24"/>
                <w:szCs w:val="24"/>
              </w:rPr>
              <w:t>批准的</w:t>
            </w:r>
            <w:r w:rsidR="00273D01">
              <w:rPr>
                <w:rFonts w:asciiTheme="minorEastAsia" w:hAnsiTheme="minorEastAsia" w:hint="eastAsia"/>
                <w:sz w:val="24"/>
                <w:szCs w:val="24"/>
              </w:rPr>
              <w:t>航空器检查大纲</w:t>
            </w:r>
            <w:bookmarkEnd w:id="77"/>
            <w:bookmarkEnd w:id="78"/>
            <w:r w:rsidR="00273D01">
              <w:rPr>
                <w:rFonts w:ascii="宋体" w:hAnsi="宋体" w:cs="宋体"/>
                <w:sz w:val="24"/>
                <w:szCs w:val="24"/>
              </w:rPr>
              <w:t>或</w:t>
            </w:r>
            <w:r w:rsidR="00273D01">
              <w:rPr>
                <w:rFonts w:asciiTheme="minorEastAsia" w:hAnsiTheme="minorEastAsia" w:hint="eastAsia"/>
                <w:sz w:val="24"/>
                <w:szCs w:val="24"/>
              </w:rPr>
              <w:t>批准的航空器维修方案</w:t>
            </w:r>
          </w:p>
        </w:tc>
        <w:tc>
          <w:tcPr>
            <w:tcW w:w="1131" w:type="dxa"/>
            <w:tcBorders>
              <w:top w:val="nil"/>
              <w:left w:val="nil"/>
              <w:bottom w:val="single" w:sz="4" w:space="0" w:color="auto"/>
              <w:right w:val="single" w:sz="4" w:space="0" w:color="auto"/>
            </w:tcBorders>
            <w:vAlign w:val="center"/>
          </w:tcPr>
          <w:p w14:paraId="5C37A943" w14:textId="77777777" w:rsidR="009A088E" w:rsidRDefault="00273D01"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b/>
                <w:bCs/>
                <w:sz w:val="24"/>
                <w:szCs w:val="24"/>
              </w:rPr>
              <w:t>P</w:t>
            </w:r>
            <w:r>
              <w:rPr>
                <w:rFonts w:asciiTheme="minorEastAsia" w:hAnsiTheme="minorEastAsia" w:cs="宋体" w:hint="eastAsia"/>
                <w:b/>
                <w:bCs/>
                <w:sz w:val="24"/>
                <w:szCs w:val="24"/>
              </w:rPr>
              <w:t>M</w:t>
            </w:r>
            <w:r>
              <w:rPr>
                <w:rFonts w:asciiTheme="minorEastAsia" w:hAnsiTheme="minorEastAsia" w:cs="宋体"/>
                <w:b/>
                <w:bCs/>
                <w:sz w:val="24"/>
                <w:szCs w:val="24"/>
              </w:rPr>
              <w:t>I</w:t>
            </w:r>
          </w:p>
        </w:tc>
      </w:tr>
      <w:bookmarkEnd w:id="79"/>
      <w:bookmarkEnd w:id="80"/>
      <w:tr w:rsidR="009A088E" w14:paraId="1A5AFD65" w14:textId="77777777" w:rsidTr="00847405">
        <w:trPr>
          <w:trHeight w:val="320"/>
          <w:jc w:val="center"/>
        </w:trPr>
        <w:tc>
          <w:tcPr>
            <w:tcW w:w="8854" w:type="dxa"/>
            <w:tcBorders>
              <w:top w:val="nil"/>
              <w:left w:val="single" w:sz="4" w:space="0" w:color="auto"/>
              <w:bottom w:val="single" w:sz="4" w:space="0" w:color="auto"/>
              <w:right w:val="single" w:sz="4" w:space="0" w:color="auto"/>
            </w:tcBorders>
            <w:vAlign w:val="bottom"/>
          </w:tcPr>
          <w:p w14:paraId="735865F8" w14:textId="77777777" w:rsidR="009A088E" w:rsidRDefault="00273D01">
            <w:pPr>
              <w:spacing w:after="0" w:line="240" w:lineRule="auto"/>
              <w:rPr>
                <w:rFonts w:asciiTheme="minorEastAsia" w:hAnsiTheme="minorEastAsia"/>
                <w:sz w:val="24"/>
                <w:szCs w:val="24"/>
              </w:rPr>
            </w:pPr>
            <w:r>
              <w:rPr>
                <w:rFonts w:asciiTheme="minorEastAsia" w:hAnsiTheme="minorEastAsia" w:hint="eastAsia"/>
                <w:sz w:val="24"/>
                <w:szCs w:val="24"/>
              </w:rPr>
              <w:t>机长在运营人没有</w:t>
            </w:r>
            <w:r w:rsidR="006E4521">
              <w:rPr>
                <w:rFonts w:asciiTheme="minorEastAsia" w:hAnsiTheme="minorEastAsia" w:hint="eastAsia"/>
                <w:sz w:val="24"/>
                <w:szCs w:val="24"/>
              </w:rPr>
              <w:t>做出</w:t>
            </w:r>
            <w:r>
              <w:rPr>
                <w:rFonts w:asciiTheme="minorEastAsia" w:hAnsiTheme="minorEastAsia" w:hint="eastAsia"/>
                <w:sz w:val="24"/>
                <w:szCs w:val="24"/>
              </w:rPr>
              <w:t>预先安排的地点获得航空器维修、预防性维修和获取服务时需要遵守的程序</w:t>
            </w:r>
            <w:r>
              <w:rPr>
                <w:rFonts w:asciiTheme="minorEastAsia" w:hAnsiTheme="minorEastAsia"/>
                <w:sz w:val="24"/>
                <w:szCs w:val="24"/>
              </w:rPr>
              <w:t>(</w:t>
            </w:r>
            <w:r>
              <w:rPr>
                <w:rFonts w:asciiTheme="minorEastAsia" w:hAnsiTheme="minorEastAsia" w:hint="eastAsia"/>
                <w:sz w:val="24"/>
                <w:szCs w:val="24"/>
              </w:rPr>
              <w:t>如果驾驶员被批准为运营人完成这一工作</w:t>
            </w:r>
            <w:r>
              <w:rPr>
                <w:rFonts w:asciiTheme="minorEastAsia" w:hAnsiTheme="minorEastAsia"/>
                <w:sz w:val="24"/>
                <w:szCs w:val="24"/>
              </w:rPr>
              <w:t>)</w:t>
            </w:r>
            <w:r>
              <w:rPr>
                <w:rFonts w:asciiTheme="minorEastAsia" w:hAnsiTheme="minorEastAsia" w:hint="eastAsia"/>
                <w:sz w:val="24"/>
                <w:szCs w:val="24"/>
              </w:rPr>
              <w:t>。</w:t>
            </w:r>
          </w:p>
        </w:tc>
        <w:tc>
          <w:tcPr>
            <w:tcW w:w="1131" w:type="dxa"/>
            <w:tcBorders>
              <w:top w:val="nil"/>
              <w:left w:val="nil"/>
              <w:bottom w:val="single" w:sz="4" w:space="0" w:color="auto"/>
              <w:right w:val="single" w:sz="4" w:space="0" w:color="auto"/>
            </w:tcBorders>
            <w:vAlign w:val="center"/>
          </w:tcPr>
          <w:p w14:paraId="214CCCD6" w14:textId="77777777" w:rsidR="009A088E" w:rsidRDefault="00273D01"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b/>
                <w:bCs/>
                <w:sz w:val="24"/>
                <w:szCs w:val="24"/>
              </w:rPr>
              <w:t>P</w:t>
            </w:r>
            <w:r>
              <w:rPr>
                <w:rFonts w:asciiTheme="minorEastAsia" w:hAnsiTheme="minorEastAsia" w:cs="宋体" w:hint="eastAsia"/>
                <w:b/>
                <w:bCs/>
                <w:sz w:val="24"/>
                <w:szCs w:val="24"/>
              </w:rPr>
              <w:t>M</w:t>
            </w:r>
            <w:r>
              <w:rPr>
                <w:rFonts w:asciiTheme="minorEastAsia" w:hAnsiTheme="minorEastAsia" w:cs="宋体"/>
                <w:b/>
                <w:bCs/>
                <w:sz w:val="24"/>
                <w:szCs w:val="24"/>
              </w:rPr>
              <w:t>I</w:t>
            </w:r>
          </w:p>
        </w:tc>
      </w:tr>
      <w:tr w:rsidR="009A088E" w14:paraId="73252DEE" w14:textId="77777777" w:rsidTr="00847405">
        <w:trPr>
          <w:trHeight w:val="320"/>
          <w:jc w:val="center"/>
        </w:trPr>
        <w:tc>
          <w:tcPr>
            <w:tcW w:w="8854" w:type="dxa"/>
            <w:tcBorders>
              <w:top w:val="nil"/>
              <w:left w:val="single" w:sz="4" w:space="0" w:color="auto"/>
              <w:bottom w:val="single" w:sz="4" w:space="0" w:color="auto"/>
              <w:right w:val="single" w:sz="4" w:space="0" w:color="auto"/>
            </w:tcBorders>
            <w:vAlign w:val="bottom"/>
          </w:tcPr>
          <w:p w14:paraId="2FB7C264" w14:textId="77777777" w:rsidR="009A088E" w:rsidRDefault="00273D01" w:rsidP="005E7F8D">
            <w:pPr>
              <w:spacing w:after="0" w:line="240" w:lineRule="auto"/>
              <w:rPr>
                <w:rFonts w:asciiTheme="minorEastAsia" w:hAnsiTheme="minorEastAsia"/>
                <w:sz w:val="24"/>
                <w:szCs w:val="24"/>
              </w:rPr>
            </w:pPr>
            <w:r>
              <w:rPr>
                <w:rFonts w:asciiTheme="minorEastAsia" w:hAnsiTheme="minorEastAsia" w:hint="eastAsia"/>
                <w:sz w:val="24"/>
                <w:szCs w:val="24"/>
              </w:rPr>
              <w:t>特定类型运行所需的设备发生故障或者失效，判断是否放行或者继续飞行时，按照CCAR-135 第</w:t>
            </w:r>
            <w:r>
              <w:rPr>
                <w:rFonts w:asciiTheme="minorEastAsia" w:hAnsiTheme="minorEastAsia"/>
                <w:sz w:val="24"/>
                <w:szCs w:val="24"/>
              </w:rPr>
              <w:t>187</w:t>
            </w:r>
            <w:r>
              <w:rPr>
                <w:rFonts w:asciiTheme="minorEastAsia" w:hAnsiTheme="minorEastAsia" w:hint="eastAsia"/>
                <w:sz w:val="24"/>
                <w:szCs w:val="24"/>
              </w:rPr>
              <w:t>条确定的程序。</w:t>
            </w:r>
          </w:p>
        </w:tc>
        <w:tc>
          <w:tcPr>
            <w:tcW w:w="1131" w:type="dxa"/>
            <w:tcBorders>
              <w:top w:val="nil"/>
              <w:left w:val="nil"/>
              <w:bottom w:val="single" w:sz="4" w:space="0" w:color="auto"/>
              <w:right w:val="single" w:sz="4" w:space="0" w:color="auto"/>
            </w:tcBorders>
            <w:vAlign w:val="center"/>
          </w:tcPr>
          <w:p w14:paraId="37A940BC" w14:textId="77777777" w:rsidR="009A088E" w:rsidRDefault="00273D01"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b/>
                <w:bCs/>
                <w:sz w:val="24"/>
                <w:szCs w:val="24"/>
              </w:rPr>
              <w:t>P</w:t>
            </w:r>
            <w:r>
              <w:rPr>
                <w:rFonts w:asciiTheme="minorEastAsia" w:hAnsiTheme="minorEastAsia" w:cs="宋体" w:hint="eastAsia"/>
                <w:b/>
                <w:bCs/>
                <w:sz w:val="24"/>
                <w:szCs w:val="24"/>
              </w:rPr>
              <w:t>M</w:t>
            </w:r>
            <w:r>
              <w:rPr>
                <w:rFonts w:asciiTheme="minorEastAsia" w:hAnsiTheme="minorEastAsia" w:cs="宋体"/>
                <w:b/>
                <w:bCs/>
                <w:sz w:val="24"/>
                <w:szCs w:val="24"/>
              </w:rPr>
              <w:t>I</w:t>
            </w:r>
          </w:p>
        </w:tc>
      </w:tr>
      <w:tr w:rsidR="009A088E" w14:paraId="2325DABF" w14:textId="77777777" w:rsidTr="00847405">
        <w:trPr>
          <w:trHeight w:val="320"/>
          <w:jc w:val="center"/>
        </w:trPr>
        <w:tc>
          <w:tcPr>
            <w:tcW w:w="998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4600828" w14:textId="77777777" w:rsidR="009A088E" w:rsidRDefault="00960940" w:rsidP="00847405">
            <w:pPr>
              <w:jc w:val="center"/>
              <w:rPr>
                <w:rFonts w:ascii="宋体" w:cs="宋体"/>
                <w:b/>
                <w:i/>
                <w:sz w:val="24"/>
                <w:szCs w:val="24"/>
              </w:rPr>
            </w:pPr>
            <w:bookmarkStart w:id="81" w:name="OLE_LINK12"/>
            <w:bookmarkStart w:id="82" w:name="OLE_LINK13"/>
            <w:bookmarkStart w:id="83" w:name="OLE_LINK34"/>
            <w:r>
              <w:rPr>
                <w:rFonts w:ascii="宋体" w:hAnsi="宋体" w:cs="宋体" w:hint="eastAsia"/>
                <w:b/>
                <w:i/>
                <w:sz w:val="24"/>
                <w:szCs w:val="24"/>
                <w:lang w:val="en-US"/>
              </w:rPr>
              <w:t>规章</w:t>
            </w:r>
            <w:r w:rsidR="00273D01">
              <w:rPr>
                <w:rFonts w:ascii="宋体" w:hAnsi="宋体" w:cs="宋体" w:hint="eastAsia"/>
                <w:b/>
                <w:i/>
                <w:sz w:val="24"/>
                <w:szCs w:val="24"/>
                <w:lang w:val="en-US"/>
              </w:rPr>
              <w:t>对应条款</w:t>
            </w:r>
            <w:bookmarkEnd w:id="81"/>
            <w:bookmarkEnd w:id="82"/>
            <w:bookmarkEnd w:id="83"/>
          </w:p>
        </w:tc>
      </w:tr>
      <w:tr w:rsidR="009A088E" w14:paraId="503433D9" w14:textId="77777777" w:rsidTr="00847405">
        <w:trPr>
          <w:trHeight w:val="320"/>
          <w:jc w:val="center"/>
        </w:trPr>
        <w:tc>
          <w:tcPr>
            <w:tcW w:w="9985" w:type="dxa"/>
            <w:gridSpan w:val="2"/>
            <w:tcBorders>
              <w:top w:val="nil"/>
              <w:left w:val="single" w:sz="4" w:space="0" w:color="auto"/>
              <w:bottom w:val="single" w:sz="4" w:space="0" w:color="auto"/>
              <w:right w:val="single" w:sz="4" w:space="0" w:color="auto"/>
            </w:tcBorders>
            <w:vAlign w:val="center"/>
          </w:tcPr>
          <w:p w14:paraId="7E45A0BB" w14:textId="77777777" w:rsidR="009A088E" w:rsidRDefault="00273D01" w:rsidP="00847405">
            <w:pPr>
              <w:spacing w:after="0" w:line="360" w:lineRule="auto"/>
              <w:ind w:firstLine="200"/>
              <w:jc w:val="center"/>
              <w:rPr>
                <w:rFonts w:ascii="宋体" w:eastAsia="宋体" w:cs="宋体"/>
                <w:b/>
                <w:sz w:val="24"/>
                <w:szCs w:val="24"/>
                <w:lang w:val="en-US"/>
              </w:rPr>
            </w:pPr>
            <w:r>
              <w:rPr>
                <w:rFonts w:ascii="宋体" w:eastAsia="宋体" w:cs="宋体"/>
                <w:b/>
                <w:sz w:val="24"/>
                <w:szCs w:val="24"/>
                <w:lang w:val="en-US"/>
              </w:rPr>
              <w:t>基础条款</w:t>
            </w:r>
            <w:r w:rsidR="00D45B41">
              <w:rPr>
                <w:rFonts w:ascii="宋体" w:eastAsia="宋体" w:cs="宋体" w:hint="eastAsia"/>
                <w:b/>
                <w:sz w:val="24"/>
                <w:szCs w:val="24"/>
                <w:lang w:val="en-US"/>
              </w:rPr>
              <w:t>及空中游览</w:t>
            </w:r>
          </w:p>
        </w:tc>
      </w:tr>
      <w:tr w:rsidR="009A088E" w14:paraId="6FF07B52"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7DB5E6DE" w14:textId="77777777" w:rsidR="009A088E" w:rsidRDefault="00273D01" w:rsidP="001F60C9">
            <w:pPr>
              <w:spacing w:after="0" w:line="240" w:lineRule="auto"/>
              <w:rPr>
                <w:rFonts w:ascii="宋体" w:eastAsia="宋体" w:cs="宋体"/>
                <w:sz w:val="24"/>
                <w:szCs w:val="24"/>
                <w:lang w:val="en-US"/>
              </w:rPr>
            </w:pPr>
            <w:bookmarkStart w:id="84" w:name="OLE_LINK3"/>
            <w:bookmarkStart w:id="85" w:name="OLE_LINK4"/>
            <w:bookmarkStart w:id="86" w:name="OLE_LINK5"/>
            <w:r>
              <w:rPr>
                <w:rFonts w:ascii="宋体" w:eastAsia="宋体" w:cs="宋体" w:hint="eastAsia"/>
                <w:sz w:val="24"/>
                <w:szCs w:val="24"/>
                <w:lang w:val="en-US"/>
              </w:rPr>
              <w:t>第</w:t>
            </w:r>
            <w:r>
              <w:rPr>
                <w:rFonts w:ascii="宋体" w:eastAsia="宋体" w:cs="宋体"/>
                <w:sz w:val="24"/>
                <w:szCs w:val="24"/>
                <w:lang w:val="en-US"/>
              </w:rPr>
              <w:t xml:space="preserve"> 135.45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航空器要求</w:t>
            </w:r>
            <w:bookmarkEnd w:id="84"/>
            <w:bookmarkEnd w:id="85"/>
            <w:bookmarkEnd w:id="86"/>
            <w:r>
              <w:rPr>
                <w:rFonts w:ascii="宋体" w:eastAsia="宋体" w:cs="宋体" w:hint="eastAsia"/>
                <w:sz w:val="24"/>
                <w:szCs w:val="24"/>
                <w:lang w:val="en-US"/>
              </w:rPr>
              <w:t>（</w:t>
            </w:r>
            <w:bookmarkStart w:id="87" w:name="OLE_LINK8"/>
            <w:bookmarkStart w:id="88" w:name="OLE_LINK9"/>
            <w:r w:rsidR="001F60C9">
              <w:rPr>
                <w:rFonts w:ascii="宋体" w:eastAsia="宋体" w:cs="宋体" w:hint="eastAsia"/>
                <w:sz w:val="24"/>
                <w:szCs w:val="24"/>
                <w:lang w:val="en-US"/>
              </w:rPr>
              <w:t>不含</w:t>
            </w:r>
            <w:r>
              <w:rPr>
                <w:rFonts w:ascii="宋体" w:eastAsia="宋体" w:cs="宋体"/>
                <w:sz w:val="24"/>
                <w:szCs w:val="24"/>
                <w:lang w:val="en-US"/>
              </w:rPr>
              <w:t>（</w:t>
            </w:r>
            <w:r>
              <w:rPr>
                <w:rFonts w:ascii="宋体" w:eastAsia="宋体" w:cs="宋体" w:hint="eastAsia"/>
                <w:sz w:val="24"/>
                <w:szCs w:val="24"/>
                <w:lang w:val="en-US"/>
              </w:rPr>
              <w:t>a</w:t>
            </w:r>
            <w:r>
              <w:rPr>
                <w:rFonts w:ascii="宋体" w:eastAsia="宋体" w:cs="宋体"/>
                <w:sz w:val="24"/>
                <w:szCs w:val="24"/>
                <w:lang w:val="en-US"/>
              </w:rPr>
              <w:t>）</w:t>
            </w:r>
            <w:r w:rsidR="002971AC">
              <w:rPr>
                <w:rFonts w:ascii="宋体" w:eastAsia="宋体" w:cs="宋体" w:hint="eastAsia"/>
                <w:sz w:val="24"/>
                <w:szCs w:val="24"/>
                <w:lang w:val="en-US"/>
              </w:rPr>
              <w:t>（</w:t>
            </w:r>
            <w:bookmarkEnd w:id="87"/>
            <w:bookmarkEnd w:id="88"/>
            <w:r w:rsidR="001F60C9">
              <w:rPr>
                <w:rFonts w:ascii="宋体" w:eastAsia="宋体" w:cs="宋体" w:hint="eastAsia"/>
                <w:sz w:val="24"/>
                <w:szCs w:val="24"/>
                <w:lang w:val="en-US"/>
              </w:rPr>
              <w:t>3</w:t>
            </w:r>
            <w:r w:rsidR="002971AC">
              <w:rPr>
                <w:rFonts w:ascii="宋体" w:eastAsia="宋体" w:cs="宋体" w:hint="eastAsia"/>
                <w:sz w:val="24"/>
                <w:szCs w:val="24"/>
                <w:lang w:val="en-US"/>
              </w:rPr>
              <w:t>)</w:t>
            </w:r>
          </w:p>
        </w:tc>
        <w:tc>
          <w:tcPr>
            <w:tcW w:w="1131" w:type="dxa"/>
            <w:tcBorders>
              <w:top w:val="nil"/>
              <w:left w:val="nil"/>
              <w:bottom w:val="single" w:sz="4" w:space="0" w:color="auto"/>
              <w:right w:val="single" w:sz="4" w:space="0" w:color="auto"/>
            </w:tcBorders>
            <w:shd w:val="clear" w:color="auto" w:fill="auto"/>
            <w:vAlign w:val="center"/>
          </w:tcPr>
          <w:p w14:paraId="4666C716" w14:textId="77777777" w:rsidR="009A088E" w:rsidRDefault="00273D01"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9A088E" w14:paraId="275673F7"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77B7DAF1" w14:textId="77777777" w:rsidR="009A088E" w:rsidRDefault="00273D01">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135.47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合格证持有人名称的使用</w:t>
            </w:r>
          </w:p>
        </w:tc>
        <w:tc>
          <w:tcPr>
            <w:tcW w:w="1131" w:type="dxa"/>
            <w:tcBorders>
              <w:top w:val="nil"/>
              <w:left w:val="nil"/>
              <w:bottom w:val="single" w:sz="4" w:space="0" w:color="auto"/>
              <w:right w:val="single" w:sz="4" w:space="0" w:color="auto"/>
            </w:tcBorders>
            <w:shd w:val="clear" w:color="auto" w:fill="auto"/>
            <w:vAlign w:val="center"/>
          </w:tcPr>
          <w:p w14:paraId="63574DF4" w14:textId="77777777" w:rsidR="009A088E" w:rsidRDefault="00273D01"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9A088E" w14:paraId="308B319D" w14:textId="77777777" w:rsidTr="00847405">
        <w:trPr>
          <w:trHeight w:val="9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3AAB9AE8" w14:textId="77777777" w:rsidR="009A088E" w:rsidRPr="00D61B91" w:rsidRDefault="00273D01">
            <w:pPr>
              <w:spacing w:after="0" w:line="240" w:lineRule="auto"/>
              <w:rPr>
                <w:rFonts w:ascii="宋体" w:eastAsia="宋体" w:cs="宋体"/>
                <w:sz w:val="24"/>
                <w:szCs w:val="24"/>
                <w:lang w:val="en-US"/>
              </w:rPr>
            </w:pPr>
            <w:bookmarkStart w:id="89" w:name="OLE_LINK10"/>
            <w:bookmarkStart w:id="90" w:name="OLE_LINK25"/>
            <w:r w:rsidRPr="00AE27DE">
              <w:rPr>
                <w:rFonts w:ascii="宋体" w:eastAsia="宋体" w:cs="宋体" w:hint="eastAsia"/>
                <w:sz w:val="24"/>
                <w:szCs w:val="24"/>
                <w:lang w:val="en-US"/>
              </w:rPr>
              <w:t>第</w:t>
            </w:r>
            <w:r w:rsidRPr="00AE27DE">
              <w:rPr>
                <w:rFonts w:ascii="宋体" w:eastAsia="宋体" w:cs="宋体"/>
                <w:sz w:val="24"/>
                <w:szCs w:val="24"/>
                <w:lang w:val="en-US"/>
              </w:rPr>
              <w:t xml:space="preserve"> 135.</w:t>
            </w:r>
            <w:r w:rsidRPr="00AE27DE">
              <w:rPr>
                <w:rFonts w:ascii="宋体" w:eastAsia="宋体" w:cs="宋体" w:hint="eastAsia"/>
                <w:sz w:val="24"/>
                <w:szCs w:val="24"/>
                <w:lang w:val="en-US"/>
              </w:rPr>
              <w:t>49条</w:t>
            </w:r>
            <w:r w:rsidRPr="00AE27DE">
              <w:rPr>
                <w:rFonts w:ascii="宋体" w:eastAsia="宋体" w:cs="宋体"/>
                <w:sz w:val="24"/>
                <w:szCs w:val="24"/>
                <w:lang w:val="en-US"/>
              </w:rPr>
              <w:t xml:space="preserve"> </w:t>
            </w:r>
            <w:r w:rsidR="00AE27DE">
              <w:rPr>
                <w:rFonts w:ascii="宋体" w:eastAsia="宋体" w:cs="宋体" w:hint="eastAsia"/>
                <w:sz w:val="24"/>
                <w:szCs w:val="24"/>
                <w:lang w:val="en-US"/>
              </w:rPr>
              <w:t>危险品的载运</w:t>
            </w:r>
            <w:r w:rsidRPr="00D61B91">
              <w:rPr>
                <w:rFonts w:ascii="宋体" w:eastAsia="宋体" w:cs="宋体" w:hint="eastAsia"/>
                <w:sz w:val="24"/>
                <w:szCs w:val="24"/>
                <w:lang w:val="en-US"/>
              </w:rPr>
              <w:t>（</w:t>
            </w:r>
            <w:r w:rsidRPr="00D61B91">
              <w:rPr>
                <w:rFonts w:ascii="宋体" w:eastAsia="宋体" w:cs="宋体"/>
                <w:sz w:val="24"/>
                <w:szCs w:val="24"/>
                <w:lang w:val="en-US"/>
              </w:rPr>
              <w:t>a</w:t>
            </w:r>
            <w:r w:rsidRPr="00D61B91">
              <w:rPr>
                <w:rFonts w:ascii="宋体" w:eastAsia="宋体" w:cs="宋体" w:hint="eastAsia"/>
                <w:sz w:val="24"/>
                <w:szCs w:val="24"/>
                <w:lang w:val="en-US"/>
              </w:rPr>
              <w:t>）</w:t>
            </w:r>
            <w:bookmarkEnd w:id="89"/>
            <w:bookmarkEnd w:id="90"/>
          </w:p>
        </w:tc>
        <w:tc>
          <w:tcPr>
            <w:tcW w:w="1131" w:type="dxa"/>
            <w:tcBorders>
              <w:top w:val="nil"/>
              <w:left w:val="nil"/>
              <w:bottom w:val="single" w:sz="4" w:space="0" w:color="auto"/>
              <w:right w:val="single" w:sz="4" w:space="0" w:color="auto"/>
            </w:tcBorders>
            <w:shd w:val="clear" w:color="auto" w:fill="auto"/>
            <w:vAlign w:val="center"/>
          </w:tcPr>
          <w:p w14:paraId="64627764" w14:textId="77777777" w:rsidR="009A088E" w:rsidRDefault="00273D01" w:rsidP="00847405">
            <w:pPr>
              <w:spacing w:after="0" w:line="360" w:lineRule="auto"/>
              <w:ind w:firstLine="200"/>
              <w:jc w:val="center"/>
              <w:rPr>
                <w:rFonts w:asciiTheme="minorEastAsia" w:hAnsiTheme="minorEastAsia" w:cs="宋体"/>
                <w:b/>
                <w:bCs/>
                <w:color w:val="00B050"/>
                <w:sz w:val="24"/>
                <w:szCs w:val="24"/>
              </w:rPr>
            </w:pPr>
            <w:r w:rsidRPr="00D61B91">
              <w:rPr>
                <w:rFonts w:asciiTheme="minorEastAsia" w:hAnsiTheme="minorEastAsia" w:cs="宋体"/>
                <w:b/>
                <w:bCs/>
                <w:sz w:val="24"/>
                <w:szCs w:val="24"/>
              </w:rPr>
              <w:t>POI</w:t>
            </w:r>
          </w:p>
        </w:tc>
      </w:tr>
      <w:tr w:rsidR="009A088E" w14:paraId="2CD2D13D"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66FB184B" w14:textId="77777777" w:rsidR="009A088E" w:rsidRDefault="00273D01">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135.61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遵守的规章</w:t>
            </w:r>
          </w:p>
        </w:tc>
        <w:tc>
          <w:tcPr>
            <w:tcW w:w="1131" w:type="dxa"/>
            <w:tcBorders>
              <w:top w:val="nil"/>
              <w:left w:val="nil"/>
              <w:bottom w:val="single" w:sz="4" w:space="0" w:color="auto"/>
              <w:right w:val="single" w:sz="4" w:space="0" w:color="auto"/>
            </w:tcBorders>
            <w:shd w:val="clear" w:color="auto" w:fill="auto"/>
            <w:vAlign w:val="center"/>
          </w:tcPr>
          <w:p w14:paraId="49DFE14B" w14:textId="77777777" w:rsidR="009A088E" w:rsidRDefault="00273D01"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9A088E" w14:paraId="44CAA853"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2EB1E694" w14:textId="77777777" w:rsidR="009A088E" w:rsidRDefault="00273D01">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135.63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记录保持要求(不含(a)</w:t>
            </w:r>
            <w:r>
              <w:rPr>
                <w:rFonts w:ascii="宋体" w:eastAsia="宋体" w:cs="宋体"/>
                <w:sz w:val="24"/>
                <w:szCs w:val="24"/>
                <w:lang w:val="en-US"/>
              </w:rPr>
              <w:t>(5)</w:t>
            </w:r>
            <w:r w:rsidR="00AE27DE">
              <w:rPr>
                <w:rFonts w:ascii="宋体" w:eastAsia="宋体" w:cs="宋体" w:hint="eastAsia"/>
                <w:sz w:val="24"/>
                <w:szCs w:val="24"/>
                <w:lang w:val="en-US"/>
              </w:rPr>
              <w:t>)</w:t>
            </w:r>
          </w:p>
        </w:tc>
        <w:tc>
          <w:tcPr>
            <w:tcW w:w="1131" w:type="dxa"/>
            <w:tcBorders>
              <w:top w:val="nil"/>
              <w:left w:val="nil"/>
              <w:bottom w:val="single" w:sz="4" w:space="0" w:color="auto"/>
              <w:right w:val="single" w:sz="4" w:space="0" w:color="auto"/>
            </w:tcBorders>
            <w:shd w:val="clear" w:color="auto" w:fill="auto"/>
            <w:vAlign w:val="center"/>
          </w:tcPr>
          <w:p w14:paraId="79E7984D" w14:textId="77777777" w:rsidR="009A088E" w:rsidRDefault="00273D01"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9A088E" w14:paraId="27A1EC4F"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2DA856CA" w14:textId="77777777" w:rsidR="009A088E" w:rsidRDefault="00273D01">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135.65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机械不正常情况的报告</w:t>
            </w:r>
          </w:p>
        </w:tc>
        <w:tc>
          <w:tcPr>
            <w:tcW w:w="1131" w:type="dxa"/>
            <w:tcBorders>
              <w:top w:val="nil"/>
              <w:left w:val="nil"/>
              <w:bottom w:val="single" w:sz="4" w:space="0" w:color="auto"/>
              <w:right w:val="single" w:sz="4" w:space="0" w:color="auto"/>
            </w:tcBorders>
            <w:shd w:val="clear" w:color="auto" w:fill="auto"/>
            <w:vAlign w:val="center"/>
          </w:tcPr>
          <w:p w14:paraId="2E1646AB" w14:textId="77777777" w:rsidR="009A088E" w:rsidRDefault="00273D01"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9A088E" w14:paraId="109B1F2B"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09F3528B" w14:textId="77777777" w:rsidR="009A088E" w:rsidRDefault="00273D01">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135.67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报告潜在的危险气象条件和通信或者导航设施的不正常情况</w:t>
            </w:r>
          </w:p>
        </w:tc>
        <w:tc>
          <w:tcPr>
            <w:tcW w:w="1131" w:type="dxa"/>
            <w:tcBorders>
              <w:top w:val="nil"/>
              <w:left w:val="nil"/>
              <w:bottom w:val="single" w:sz="4" w:space="0" w:color="auto"/>
              <w:right w:val="single" w:sz="4" w:space="0" w:color="auto"/>
            </w:tcBorders>
            <w:shd w:val="clear" w:color="auto" w:fill="auto"/>
            <w:vAlign w:val="center"/>
          </w:tcPr>
          <w:p w14:paraId="56B248AE" w14:textId="77777777" w:rsidR="009A088E" w:rsidRDefault="00273D01"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9A088E" w14:paraId="049C183B"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2A0773F0" w14:textId="77777777" w:rsidR="009A088E" w:rsidRDefault="00273D01">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135.69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紧急情况下有限制的继续或者中止飞行</w:t>
            </w:r>
          </w:p>
        </w:tc>
        <w:tc>
          <w:tcPr>
            <w:tcW w:w="1131" w:type="dxa"/>
            <w:tcBorders>
              <w:top w:val="nil"/>
              <w:left w:val="nil"/>
              <w:bottom w:val="single" w:sz="4" w:space="0" w:color="auto"/>
              <w:right w:val="single" w:sz="4" w:space="0" w:color="auto"/>
            </w:tcBorders>
            <w:shd w:val="clear" w:color="auto" w:fill="auto"/>
            <w:vAlign w:val="center"/>
          </w:tcPr>
          <w:p w14:paraId="7AF78451" w14:textId="77777777" w:rsidR="009A088E" w:rsidRDefault="00273D01"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9A088E" w14:paraId="6E0B6568"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735A4C33" w14:textId="77777777" w:rsidR="009A088E" w:rsidRDefault="00273D01">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135.71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适航检查</w:t>
            </w:r>
          </w:p>
        </w:tc>
        <w:tc>
          <w:tcPr>
            <w:tcW w:w="1131" w:type="dxa"/>
            <w:tcBorders>
              <w:top w:val="nil"/>
              <w:left w:val="nil"/>
              <w:bottom w:val="single" w:sz="4" w:space="0" w:color="auto"/>
              <w:right w:val="single" w:sz="4" w:space="0" w:color="auto"/>
            </w:tcBorders>
            <w:shd w:val="clear" w:color="auto" w:fill="auto"/>
            <w:vAlign w:val="center"/>
          </w:tcPr>
          <w:p w14:paraId="6A2A2647" w14:textId="77777777" w:rsidR="009A088E" w:rsidRDefault="00273D01"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9A088E" w14:paraId="2C93CB42"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463E2B09" w14:textId="77777777" w:rsidR="009A088E" w:rsidRDefault="00273D01">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135.79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飞行定位要求</w:t>
            </w:r>
          </w:p>
        </w:tc>
        <w:tc>
          <w:tcPr>
            <w:tcW w:w="1131" w:type="dxa"/>
            <w:tcBorders>
              <w:top w:val="nil"/>
              <w:left w:val="nil"/>
              <w:bottom w:val="single" w:sz="4" w:space="0" w:color="auto"/>
              <w:right w:val="single" w:sz="4" w:space="0" w:color="auto"/>
            </w:tcBorders>
            <w:shd w:val="clear" w:color="auto" w:fill="auto"/>
            <w:vAlign w:val="center"/>
          </w:tcPr>
          <w:p w14:paraId="5A05D39B" w14:textId="77777777" w:rsidR="009A088E" w:rsidRDefault="00273D01"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9A088E" w14:paraId="6CAEEEEF"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3CE976AC" w14:textId="77777777" w:rsidR="009A088E" w:rsidRDefault="00273D01">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135.81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为运行人员提供的航空信息资料(不含(d)</w:t>
            </w:r>
            <w:r>
              <w:rPr>
                <w:rFonts w:ascii="宋体" w:eastAsia="宋体" w:cs="宋体"/>
                <w:sz w:val="24"/>
                <w:szCs w:val="24"/>
                <w:lang w:val="en-US"/>
              </w:rPr>
              <w:t>)</w:t>
            </w:r>
          </w:p>
        </w:tc>
        <w:tc>
          <w:tcPr>
            <w:tcW w:w="1131" w:type="dxa"/>
            <w:tcBorders>
              <w:top w:val="nil"/>
              <w:left w:val="nil"/>
              <w:bottom w:val="single" w:sz="4" w:space="0" w:color="auto"/>
              <w:right w:val="single" w:sz="4" w:space="0" w:color="auto"/>
            </w:tcBorders>
            <w:shd w:val="clear" w:color="auto" w:fill="auto"/>
            <w:vAlign w:val="center"/>
          </w:tcPr>
          <w:p w14:paraId="637A7A33" w14:textId="77777777" w:rsidR="009A088E" w:rsidRDefault="00273D01"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9A088E" w14:paraId="6F804FE7"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0E11430F" w14:textId="77777777" w:rsidR="009A088E" w:rsidRDefault="00273D01">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135.83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驾驶舱中必需配备的资料</w:t>
            </w:r>
          </w:p>
        </w:tc>
        <w:tc>
          <w:tcPr>
            <w:tcW w:w="1131" w:type="dxa"/>
            <w:tcBorders>
              <w:top w:val="nil"/>
              <w:left w:val="nil"/>
              <w:bottom w:val="single" w:sz="4" w:space="0" w:color="auto"/>
              <w:right w:val="single" w:sz="4" w:space="0" w:color="auto"/>
            </w:tcBorders>
            <w:shd w:val="clear" w:color="auto" w:fill="auto"/>
            <w:vAlign w:val="center"/>
          </w:tcPr>
          <w:p w14:paraId="47465038" w14:textId="77777777" w:rsidR="009A088E" w:rsidRDefault="00273D01"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9A088E" w14:paraId="315E8F0E"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28864FC6" w14:textId="77777777" w:rsidR="009A088E" w:rsidRDefault="00273D01">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135.93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自动驾驶仪的最低使用高度（a）</w:t>
            </w:r>
          </w:p>
        </w:tc>
        <w:tc>
          <w:tcPr>
            <w:tcW w:w="1131" w:type="dxa"/>
            <w:tcBorders>
              <w:top w:val="nil"/>
              <w:left w:val="nil"/>
              <w:bottom w:val="single" w:sz="4" w:space="0" w:color="auto"/>
              <w:right w:val="single" w:sz="4" w:space="0" w:color="auto"/>
            </w:tcBorders>
            <w:shd w:val="clear" w:color="auto" w:fill="auto"/>
            <w:vAlign w:val="center"/>
          </w:tcPr>
          <w:p w14:paraId="43AF2656" w14:textId="77777777" w:rsidR="009A088E" w:rsidRDefault="00273D01"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9A088E" w14:paraId="76C9F5C1"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13A2CF73" w14:textId="77777777" w:rsidR="009A088E" w:rsidRDefault="00273D01">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135.95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航空人员的条件</w:t>
            </w:r>
          </w:p>
        </w:tc>
        <w:tc>
          <w:tcPr>
            <w:tcW w:w="1131" w:type="dxa"/>
            <w:tcBorders>
              <w:top w:val="nil"/>
              <w:left w:val="nil"/>
              <w:bottom w:val="single" w:sz="4" w:space="0" w:color="auto"/>
              <w:right w:val="single" w:sz="4" w:space="0" w:color="auto"/>
            </w:tcBorders>
            <w:shd w:val="clear" w:color="auto" w:fill="auto"/>
            <w:vAlign w:val="center"/>
          </w:tcPr>
          <w:p w14:paraId="67FD2D91" w14:textId="77777777" w:rsidR="009A088E" w:rsidRDefault="00273D01"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9A088E" w14:paraId="4844757B"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3CE5E466" w14:textId="77777777" w:rsidR="009A088E" w:rsidRDefault="00273D01">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135.97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用于满足近期飞行经历的航空器和设施</w:t>
            </w:r>
          </w:p>
        </w:tc>
        <w:tc>
          <w:tcPr>
            <w:tcW w:w="1131" w:type="dxa"/>
            <w:tcBorders>
              <w:top w:val="nil"/>
              <w:left w:val="nil"/>
              <w:bottom w:val="single" w:sz="4" w:space="0" w:color="auto"/>
              <w:right w:val="single" w:sz="4" w:space="0" w:color="auto"/>
            </w:tcBorders>
            <w:shd w:val="clear" w:color="auto" w:fill="auto"/>
            <w:vAlign w:val="center"/>
          </w:tcPr>
          <w:p w14:paraId="5A77FD7C" w14:textId="77777777" w:rsidR="009A088E" w:rsidRDefault="00273D01"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9A088E" w14:paraId="4F050B20"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055BDE0F" w14:textId="77777777" w:rsidR="009A088E" w:rsidRDefault="00273D01">
            <w:pPr>
              <w:spacing w:after="0" w:line="240" w:lineRule="auto"/>
              <w:rPr>
                <w:rFonts w:ascii="宋体" w:eastAsia="宋体" w:cs="宋体"/>
                <w:sz w:val="24"/>
                <w:szCs w:val="24"/>
                <w:lang w:val="en-US"/>
              </w:rPr>
            </w:pPr>
            <w:r>
              <w:rPr>
                <w:rFonts w:ascii="宋体" w:eastAsia="宋体" w:cs="宋体" w:hint="eastAsia"/>
                <w:sz w:val="24"/>
                <w:szCs w:val="24"/>
                <w:lang w:val="en-US"/>
              </w:rPr>
              <w:lastRenderedPageBreak/>
              <w:t>第</w:t>
            </w:r>
            <w:r>
              <w:rPr>
                <w:rFonts w:ascii="宋体" w:eastAsia="宋体" w:cs="宋体"/>
                <w:sz w:val="24"/>
                <w:szCs w:val="24"/>
                <w:lang w:val="en-US"/>
              </w:rPr>
              <w:t xml:space="preserve"> 135.99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飞行机组成员的组成</w:t>
            </w:r>
          </w:p>
        </w:tc>
        <w:tc>
          <w:tcPr>
            <w:tcW w:w="1131" w:type="dxa"/>
            <w:tcBorders>
              <w:top w:val="nil"/>
              <w:left w:val="nil"/>
              <w:bottom w:val="single" w:sz="4" w:space="0" w:color="auto"/>
              <w:right w:val="single" w:sz="4" w:space="0" w:color="auto"/>
            </w:tcBorders>
            <w:shd w:val="clear" w:color="auto" w:fill="auto"/>
            <w:vAlign w:val="center"/>
          </w:tcPr>
          <w:p w14:paraId="306287EB" w14:textId="77777777" w:rsidR="009A088E" w:rsidRDefault="00273D01"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9A088E" w14:paraId="37DB8A6D"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0F88B2C7" w14:textId="77777777" w:rsidR="009A088E" w:rsidRDefault="00273D01">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135.101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飞行机组成员的值勤要求</w:t>
            </w:r>
          </w:p>
        </w:tc>
        <w:tc>
          <w:tcPr>
            <w:tcW w:w="1131" w:type="dxa"/>
            <w:tcBorders>
              <w:top w:val="nil"/>
              <w:left w:val="nil"/>
              <w:bottom w:val="single" w:sz="4" w:space="0" w:color="auto"/>
              <w:right w:val="single" w:sz="4" w:space="0" w:color="auto"/>
            </w:tcBorders>
            <w:shd w:val="clear" w:color="auto" w:fill="auto"/>
            <w:vAlign w:val="center"/>
          </w:tcPr>
          <w:p w14:paraId="0A3F4234" w14:textId="77777777" w:rsidR="009A088E" w:rsidRPr="00E077D4" w:rsidRDefault="00273D01" w:rsidP="00847405">
            <w:pPr>
              <w:spacing w:after="0" w:line="360" w:lineRule="auto"/>
              <w:ind w:firstLine="200"/>
              <w:jc w:val="center"/>
              <w:rPr>
                <w:rFonts w:asciiTheme="minorEastAsia" w:hAnsiTheme="minorEastAsia" w:cs="宋体"/>
                <w:b/>
                <w:bCs/>
                <w:sz w:val="24"/>
                <w:szCs w:val="24"/>
              </w:rPr>
            </w:pPr>
            <w:r w:rsidRPr="00E077D4">
              <w:rPr>
                <w:rFonts w:asciiTheme="minorEastAsia" w:hAnsiTheme="minorEastAsia" w:cs="宋体" w:hint="eastAsia"/>
                <w:b/>
                <w:bCs/>
                <w:sz w:val="24"/>
                <w:szCs w:val="24"/>
              </w:rPr>
              <w:t>POI</w:t>
            </w:r>
          </w:p>
        </w:tc>
      </w:tr>
      <w:tr w:rsidR="009A088E" w14:paraId="1BD18675"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7C5A40A6" w14:textId="77777777" w:rsidR="009A088E" w:rsidRDefault="00273D01">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135.111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旅客占用驾驶员座位</w:t>
            </w:r>
          </w:p>
        </w:tc>
        <w:tc>
          <w:tcPr>
            <w:tcW w:w="1131" w:type="dxa"/>
            <w:tcBorders>
              <w:top w:val="nil"/>
              <w:left w:val="nil"/>
              <w:bottom w:val="single" w:sz="4" w:space="0" w:color="auto"/>
              <w:right w:val="single" w:sz="4" w:space="0" w:color="auto"/>
            </w:tcBorders>
            <w:shd w:val="clear" w:color="auto" w:fill="auto"/>
            <w:vAlign w:val="center"/>
          </w:tcPr>
          <w:p w14:paraId="2D6F2454" w14:textId="77777777" w:rsidR="009A088E" w:rsidRDefault="00273D01"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9A088E" w14:paraId="4805AF0E" w14:textId="77777777" w:rsidTr="00847405">
        <w:trPr>
          <w:trHeight w:val="9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501FE51C" w14:textId="77777777" w:rsidR="009A088E" w:rsidRDefault="00273D01">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135.113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操纵装置的控制</w:t>
            </w:r>
          </w:p>
        </w:tc>
        <w:tc>
          <w:tcPr>
            <w:tcW w:w="1131" w:type="dxa"/>
            <w:tcBorders>
              <w:top w:val="nil"/>
              <w:left w:val="nil"/>
              <w:bottom w:val="single" w:sz="4" w:space="0" w:color="auto"/>
              <w:right w:val="single" w:sz="4" w:space="0" w:color="auto"/>
            </w:tcBorders>
            <w:shd w:val="clear" w:color="auto" w:fill="auto"/>
            <w:vAlign w:val="center"/>
          </w:tcPr>
          <w:p w14:paraId="72A53C42" w14:textId="77777777" w:rsidR="009A088E" w:rsidRDefault="00273D01"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9A088E" w14:paraId="5C5EE975"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1D198853" w14:textId="77777777" w:rsidR="009A088E" w:rsidRDefault="00273D01">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135.115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飞行前对旅客的简介</w:t>
            </w:r>
          </w:p>
        </w:tc>
        <w:tc>
          <w:tcPr>
            <w:tcW w:w="1131" w:type="dxa"/>
            <w:tcBorders>
              <w:top w:val="nil"/>
              <w:left w:val="nil"/>
              <w:bottom w:val="single" w:sz="4" w:space="0" w:color="auto"/>
              <w:right w:val="single" w:sz="4" w:space="0" w:color="auto"/>
            </w:tcBorders>
            <w:shd w:val="clear" w:color="auto" w:fill="auto"/>
            <w:vAlign w:val="center"/>
          </w:tcPr>
          <w:p w14:paraId="778FA2A1" w14:textId="77777777" w:rsidR="009A088E" w:rsidRDefault="00273D01"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9A088E" w14:paraId="3B7BC450"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402F07CB" w14:textId="77777777" w:rsidR="009A088E" w:rsidRDefault="00273D01">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135.119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禁止干扰机组成员</w:t>
            </w:r>
          </w:p>
        </w:tc>
        <w:tc>
          <w:tcPr>
            <w:tcW w:w="1131" w:type="dxa"/>
            <w:tcBorders>
              <w:top w:val="nil"/>
              <w:left w:val="nil"/>
              <w:bottom w:val="single" w:sz="4" w:space="0" w:color="auto"/>
              <w:right w:val="single" w:sz="4" w:space="0" w:color="auto"/>
            </w:tcBorders>
            <w:shd w:val="clear" w:color="auto" w:fill="auto"/>
            <w:vAlign w:val="center"/>
          </w:tcPr>
          <w:p w14:paraId="674ACBDD" w14:textId="77777777" w:rsidR="009A088E" w:rsidRDefault="00273D01"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9A088E" w14:paraId="5A7FF2E9"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1627018A" w14:textId="77777777" w:rsidR="009A088E" w:rsidRDefault="00273D01">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135.125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紧急情况和应急撤离职责</w:t>
            </w:r>
          </w:p>
        </w:tc>
        <w:tc>
          <w:tcPr>
            <w:tcW w:w="1131" w:type="dxa"/>
            <w:tcBorders>
              <w:top w:val="nil"/>
              <w:left w:val="nil"/>
              <w:bottom w:val="single" w:sz="4" w:space="0" w:color="auto"/>
              <w:right w:val="single" w:sz="4" w:space="0" w:color="auto"/>
            </w:tcBorders>
            <w:shd w:val="clear" w:color="auto" w:fill="auto"/>
            <w:vAlign w:val="center"/>
          </w:tcPr>
          <w:p w14:paraId="7172C1C1" w14:textId="77777777" w:rsidR="009A088E" w:rsidRDefault="00273D01"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9A088E" w14:paraId="419605B5"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7996C0C3" w14:textId="77777777" w:rsidR="009A088E" w:rsidRDefault="00273D01">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135.129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旅客告示</w:t>
            </w:r>
          </w:p>
        </w:tc>
        <w:tc>
          <w:tcPr>
            <w:tcW w:w="1131" w:type="dxa"/>
            <w:tcBorders>
              <w:top w:val="nil"/>
              <w:left w:val="nil"/>
              <w:bottom w:val="single" w:sz="4" w:space="0" w:color="auto"/>
              <w:right w:val="single" w:sz="4" w:space="0" w:color="auto"/>
            </w:tcBorders>
            <w:shd w:val="clear" w:color="auto" w:fill="auto"/>
            <w:vAlign w:val="center"/>
          </w:tcPr>
          <w:p w14:paraId="276DFD2A" w14:textId="77777777" w:rsidR="009A088E" w:rsidRDefault="00273D01"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9A088E" w14:paraId="3256F361"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3365B53D" w14:textId="77777777" w:rsidR="009A088E" w:rsidRDefault="00273D01">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135.131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安全带和儿童限制装置的使用</w:t>
            </w:r>
          </w:p>
        </w:tc>
        <w:tc>
          <w:tcPr>
            <w:tcW w:w="1131" w:type="dxa"/>
            <w:tcBorders>
              <w:top w:val="nil"/>
              <w:left w:val="nil"/>
              <w:bottom w:val="single" w:sz="4" w:space="0" w:color="auto"/>
              <w:right w:val="single" w:sz="4" w:space="0" w:color="auto"/>
            </w:tcBorders>
            <w:shd w:val="clear" w:color="auto" w:fill="auto"/>
            <w:vAlign w:val="center"/>
          </w:tcPr>
          <w:p w14:paraId="5FE6BFBF" w14:textId="77777777" w:rsidR="009A088E" w:rsidRDefault="00273D01"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433A74" w14:paraId="64D7A763"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4CC3A6C8" w14:textId="77777777" w:rsidR="00433A74" w:rsidRPr="00D61B91" w:rsidRDefault="00433A74" w:rsidP="00D61B91">
            <w:pPr>
              <w:spacing w:after="0" w:line="240" w:lineRule="auto"/>
              <w:rPr>
                <w:rFonts w:ascii="宋体" w:eastAsia="宋体" w:cs="宋体"/>
                <w:sz w:val="24"/>
                <w:szCs w:val="24"/>
                <w:lang w:val="en-US"/>
              </w:rPr>
            </w:pPr>
            <w:r w:rsidRPr="00D61B91">
              <w:rPr>
                <w:rFonts w:ascii="宋体" w:eastAsia="宋体" w:cs="宋体" w:hint="eastAsia"/>
                <w:sz w:val="24"/>
                <w:szCs w:val="24"/>
                <w:lang w:val="en-US"/>
              </w:rPr>
              <w:t>第</w:t>
            </w:r>
            <w:r w:rsidRPr="00D61B91">
              <w:rPr>
                <w:rFonts w:ascii="宋体" w:eastAsia="宋体" w:cs="宋体"/>
                <w:sz w:val="24"/>
                <w:szCs w:val="24"/>
                <w:lang w:val="en-US"/>
              </w:rPr>
              <w:t xml:space="preserve"> 135.193 </w:t>
            </w:r>
            <w:r w:rsidRPr="00D61B91">
              <w:rPr>
                <w:rFonts w:ascii="宋体" w:eastAsia="宋体" w:cs="宋体" w:hint="eastAsia"/>
                <w:sz w:val="24"/>
                <w:szCs w:val="24"/>
                <w:lang w:val="en-US"/>
              </w:rPr>
              <w:t>条</w:t>
            </w:r>
            <w:r w:rsidRPr="00D61B91">
              <w:rPr>
                <w:rFonts w:ascii="宋体" w:eastAsia="宋体" w:cs="宋体"/>
                <w:sz w:val="24"/>
                <w:szCs w:val="24"/>
                <w:lang w:val="en-US"/>
              </w:rPr>
              <w:t xml:space="preserve"> </w:t>
            </w:r>
            <w:r w:rsidRPr="00D61B91">
              <w:rPr>
                <w:rFonts w:ascii="宋体" w:eastAsia="宋体" w:cs="宋体" w:hint="eastAsia"/>
                <w:sz w:val="24"/>
                <w:szCs w:val="24"/>
                <w:lang w:val="en-US"/>
              </w:rPr>
              <w:t>陆上航空器跨</w:t>
            </w:r>
            <w:proofErr w:type="gramStart"/>
            <w:r w:rsidRPr="00D61B91">
              <w:rPr>
                <w:rFonts w:ascii="宋体" w:eastAsia="宋体" w:cs="宋体" w:hint="eastAsia"/>
                <w:sz w:val="24"/>
                <w:szCs w:val="24"/>
                <w:lang w:val="en-US"/>
              </w:rPr>
              <w:t>水运行</w:t>
            </w:r>
            <w:proofErr w:type="gramEnd"/>
            <w:r w:rsidRPr="00D61B91">
              <w:rPr>
                <w:rFonts w:ascii="宋体" w:eastAsia="宋体" w:cs="宋体" w:hint="eastAsia"/>
                <w:sz w:val="24"/>
                <w:szCs w:val="24"/>
                <w:lang w:val="en-US"/>
              </w:rPr>
              <w:t>的性能要求</w:t>
            </w:r>
          </w:p>
        </w:tc>
        <w:tc>
          <w:tcPr>
            <w:tcW w:w="1131" w:type="dxa"/>
            <w:tcBorders>
              <w:top w:val="nil"/>
              <w:left w:val="nil"/>
              <w:bottom w:val="single" w:sz="4" w:space="0" w:color="auto"/>
              <w:right w:val="single" w:sz="4" w:space="0" w:color="auto"/>
            </w:tcBorders>
            <w:shd w:val="clear" w:color="auto" w:fill="auto"/>
            <w:vAlign w:val="center"/>
          </w:tcPr>
          <w:p w14:paraId="08E218A2" w14:textId="7E1F464E" w:rsidR="00433A74" w:rsidRPr="00D61B91" w:rsidRDefault="00433A74" w:rsidP="00847405">
            <w:pPr>
              <w:spacing w:after="0" w:line="360" w:lineRule="auto"/>
              <w:jc w:val="center"/>
              <w:rPr>
                <w:rFonts w:asciiTheme="minorEastAsia" w:hAnsiTheme="minorEastAsia" w:cs="宋体"/>
                <w:b/>
                <w:bCs/>
                <w:sz w:val="24"/>
                <w:szCs w:val="24"/>
              </w:rPr>
            </w:pPr>
            <w:r w:rsidRPr="00D61B91">
              <w:rPr>
                <w:rFonts w:asciiTheme="minorEastAsia" w:hAnsiTheme="minorEastAsia" w:cs="宋体" w:hint="eastAsia"/>
                <w:b/>
                <w:bCs/>
                <w:sz w:val="24"/>
                <w:szCs w:val="24"/>
              </w:rPr>
              <w:t>P</w:t>
            </w:r>
            <w:r w:rsidR="00D61B91">
              <w:rPr>
                <w:rFonts w:asciiTheme="minorEastAsia" w:hAnsiTheme="minorEastAsia" w:cs="宋体" w:hint="eastAsia"/>
                <w:b/>
                <w:bCs/>
                <w:sz w:val="24"/>
                <w:szCs w:val="24"/>
              </w:rPr>
              <w:t>O</w:t>
            </w:r>
            <w:r w:rsidRPr="00D61B91">
              <w:rPr>
                <w:rFonts w:asciiTheme="minorEastAsia" w:hAnsiTheme="minorEastAsia" w:cs="宋体" w:hint="eastAsia"/>
                <w:b/>
                <w:bCs/>
                <w:sz w:val="24"/>
                <w:szCs w:val="24"/>
              </w:rPr>
              <w:t>I</w:t>
            </w:r>
          </w:p>
        </w:tc>
      </w:tr>
      <w:tr w:rsidR="009A088E" w14:paraId="5B6B99A3"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403D6512" w14:textId="77777777" w:rsidR="009A088E" w:rsidRDefault="00273D01">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135.213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目视飞行规则飞行的最低高度要求</w:t>
            </w:r>
          </w:p>
        </w:tc>
        <w:tc>
          <w:tcPr>
            <w:tcW w:w="1131" w:type="dxa"/>
            <w:tcBorders>
              <w:top w:val="nil"/>
              <w:left w:val="nil"/>
              <w:bottom w:val="single" w:sz="4" w:space="0" w:color="auto"/>
              <w:right w:val="single" w:sz="4" w:space="0" w:color="auto"/>
            </w:tcBorders>
            <w:shd w:val="clear" w:color="auto" w:fill="auto"/>
            <w:vAlign w:val="center"/>
          </w:tcPr>
          <w:p w14:paraId="0E5B30CB" w14:textId="77777777" w:rsidR="009A088E" w:rsidRDefault="00273D01"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9A088E" w14:paraId="29961BE6"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49F1DD67" w14:textId="77777777" w:rsidR="009A088E" w:rsidRDefault="00273D01">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135.215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目视飞行规则飞行的能见度要求</w:t>
            </w:r>
          </w:p>
        </w:tc>
        <w:tc>
          <w:tcPr>
            <w:tcW w:w="1131" w:type="dxa"/>
            <w:tcBorders>
              <w:top w:val="nil"/>
              <w:left w:val="nil"/>
              <w:bottom w:val="single" w:sz="4" w:space="0" w:color="auto"/>
              <w:right w:val="single" w:sz="4" w:space="0" w:color="auto"/>
            </w:tcBorders>
            <w:shd w:val="clear" w:color="auto" w:fill="auto"/>
            <w:vAlign w:val="center"/>
          </w:tcPr>
          <w:p w14:paraId="5EC7946E" w14:textId="77777777" w:rsidR="009A088E" w:rsidRDefault="00273D01"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9A088E" w14:paraId="2693AA5C" w14:textId="77777777" w:rsidTr="00847405">
        <w:trPr>
          <w:trHeight w:val="9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7EB91B85" w14:textId="77777777" w:rsidR="009A088E" w:rsidRDefault="00273D01">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135.217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旋翼机目视飞行规则飞行中的目视参考要求</w:t>
            </w:r>
          </w:p>
        </w:tc>
        <w:tc>
          <w:tcPr>
            <w:tcW w:w="1131" w:type="dxa"/>
            <w:tcBorders>
              <w:top w:val="nil"/>
              <w:left w:val="nil"/>
              <w:bottom w:val="single" w:sz="4" w:space="0" w:color="auto"/>
              <w:right w:val="single" w:sz="4" w:space="0" w:color="auto"/>
            </w:tcBorders>
            <w:shd w:val="clear" w:color="auto" w:fill="auto"/>
            <w:vAlign w:val="center"/>
          </w:tcPr>
          <w:p w14:paraId="1E61BCC6" w14:textId="77777777" w:rsidR="009A088E" w:rsidRDefault="00273D01"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9A088E" w14:paraId="6D8471CA"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09FB4844" w14:textId="77777777" w:rsidR="009A088E" w:rsidRDefault="00273D01">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135.219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目视飞行规则飞行的燃油供应要求</w:t>
            </w:r>
          </w:p>
        </w:tc>
        <w:tc>
          <w:tcPr>
            <w:tcW w:w="1131" w:type="dxa"/>
            <w:tcBorders>
              <w:top w:val="nil"/>
              <w:left w:val="nil"/>
              <w:bottom w:val="single" w:sz="4" w:space="0" w:color="auto"/>
              <w:right w:val="single" w:sz="4" w:space="0" w:color="auto"/>
            </w:tcBorders>
            <w:shd w:val="clear" w:color="auto" w:fill="auto"/>
            <w:vAlign w:val="center"/>
          </w:tcPr>
          <w:p w14:paraId="08101F11" w14:textId="77777777" w:rsidR="009A088E" w:rsidRDefault="00273D01"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9A088E" w14:paraId="1D6BA31D"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0D0E4F71" w14:textId="77777777" w:rsidR="009A088E" w:rsidRDefault="00273D01">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135.221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目视飞行规则云上载客飞行的运行限制</w:t>
            </w:r>
          </w:p>
        </w:tc>
        <w:tc>
          <w:tcPr>
            <w:tcW w:w="1131" w:type="dxa"/>
            <w:tcBorders>
              <w:top w:val="nil"/>
              <w:left w:val="nil"/>
              <w:bottom w:val="single" w:sz="4" w:space="0" w:color="auto"/>
              <w:right w:val="single" w:sz="4" w:space="0" w:color="auto"/>
            </w:tcBorders>
            <w:shd w:val="clear" w:color="auto" w:fill="auto"/>
            <w:vAlign w:val="center"/>
          </w:tcPr>
          <w:p w14:paraId="790A5BAB" w14:textId="77777777" w:rsidR="009A088E" w:rsidRDefault="00273D01"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9A088E" w14:paraId="56126F2B"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455D49E8" w14:textId="77777777" w:rsidR="009A088E" w:rsidRDefault="00273D01">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135.223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天气报告和预报</w:t>
            </w:r>
          </w:p>
        </w:tc>
        <w:tc>
          <w:tcPr>
            <w:tcW w:w="1131" w:type="dxa"/>
            <w:tcBorders>
              <w:top w:val="nil"/>
              <w:left w:val="nil"/>
              <w:bottom w:val="single" w:sz="4" w:space="0" w:color="auto"/>
              <w:right w:val="single" w:sz="4" w:space="0" w:color="auto"/>
            </w:tcBorders>
            <w:shd w:val="clear" w:color="auto" w:fill="auto"/>
            <w:vAlign w:val="center"/>
          </w:tcPr>
          <w:p w14:paraId="26E90FDE" w14:textId="77777777" w:rsidR="009A088E" w:rsidRDefault="00273D01"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9A088E" w14:paraId="65B33E2C"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1C3FB551" w14:textId="77777777" w:rsidR="009A088E" w:rsidRPr="0065489D" w:rsidRDefault="00273D01">
            <w:pPr>
              <w:spacing w:after="0" w:line="240" w:lineRule="auto"/>
              <w:rPr>
                <w:rFonts w:ascii="宋体" w:eastAsia="宋体" w:cs="宋体"/>
                <w:sz w:val="24"/>
                <w:szCs w:val="24"/>
                <w:lang w:val="en-US"/>
              </w:rPr>
            </w:pPr>
            <w:r w:rsidRPr="00D61B91">
              <w:rPr>
                <w:rFonts w:ascii="宋体" w:eastAsia="宋体" w:cs="宋体" w:hint="eastAsia"/>
                <w:sz w:val="24"/>
                <w:szCs w:val="24"/>
                <w:lang w:val="en-US"/>
              </w:rPr>
              <w:t>第</w:t>
            </w:r>
            <w:r w:rsidRPr="00D61B91">
              <w:rPr>
                <w:rFonts w:ascii="宋体" w:eastAsia="宋体" w:cs="宋体"/>
                <w:sz w:val="24"/>
                <w:szCs w:val="24"/>
                <w:lang w:val="en-US"/>
              </w:rPr>
              <w:t>135.237</w:t>
            </w:r>
            <w:r w:rsidRPr="00D61B91">
              <w:rPr>
                <w:rFonts w:ascii="宋体" w:eastAsia="宋体" w:cs="宋体" w:hint="eastAsia"/>
                <w:sz w:val="24"/>
                <w:szCs w:val="24"/>
                <w:lang w:val="en-US"/>
              </w:rPr>
              <w:t>条</w:t>
            </w:r>
            <w:r w:rsidRPr="00D61B91">
              <w:rPr>
                <w:rFonts w:ascii="宋体" w:eastAsia="宋体" w:cs="宋体"/>
                <w:sz w:val="24"/>
                <w:szCs w:val="24"/>
                <w:lang w:val="en-US"/>
              </w:rPr>
              <w:t xml:space="preserve">  </w:t>
            </w:r>
            <w:r w:rsidRPr="00D61B91">
              <w:rPr>
                <w:rFonts w:ascii="宋体" w:eastAsia="宋体" w:cs="宋体" w:hint="eastAsia"/>
                <w:sz w:val="24"/>
                <w:szCs w:val="24"/>
                <w:lang w:val="en-US"/>
              </w:rPr>
              <w:t>结冰条件下的运行限制</w:t>
            </w:r>
          </w:p>
        </w:tc>
        <w:tc>
          <w:tcPr>
            <w:tcW w:w="1131" w:type="dxa"/>
            <w:tcBorders>
              <w:top w:val="nil"/>
              <w:left w:val="nil"/>
              <w:bottom w:val="single" w:sz="4" w:space="0" w:color="auto"/>
              <w:right w:val="single" w:sz="4" w:space="0" w:color="auto"/>
            </w:tcBorders>
            <w:shd w:val="clear" w:color="auto" w:fill="auto"/>
            <w:vAlign w:val="center"/>
          </w:tcPr>
          <w:p w14:paraId="531B9F18" w14:textId="77777777" w:rsidR="009A088E" w:rsidRPr="0065489D" w:rsidRDefault="00273D01" w:rsidP="00847405">
            <w:pPr>
              <w:spacing w:after="0" w:line="360" w:lineRule="auto"/>
              <w:ind w:firstLine="200"/>
              <w:jc w:val="center"/>
              <w:rPr>
                <w:rFonts w:asciiTheme="minorEastAsia" w:hAnsiTheme="minorEastAsia" w:cs="宋体"/>
                <w:b/>
                <w:bCs/>
                <w:sz w:val="24"/>
                <w:szCs w:val="24"/>
              </w:rPr>
            </w:pPr>
            <w:r w:rsidRPr="0065489D">
              <w:rPr>
                <w:rFonts w:asciiTheme="minorEastAsia" w:hAnsiTheme="minorEastAsia" w:cs="宋体" w:hint="eastAsia"/>
                <w:b/>
                <w:bCs/>
                <w:sz w:val="24"/>
                <w:szCs w:val="24"/>
              </w:rPr>
              <w:t>POI</w:t>
            </w:r>
          </w:p>
        </w:tc>
      </w:tr>
      <w:tr w:rsidR="009A088E" w14:paraId="28AA06B7"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286511C0" w14:textId="77777777" w:rsidR="009A088E" w:rsidRDefault="00273D01">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135.239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机场要求</w:t>
            </w:r>
          </w:p>
        </w:tc>
        <w:tc>
          <w:tcPr>
            <w:tcW w:w="1131" w:type="dxa"/>
            <w:tcBorders>
              <w:top w:val="nil"/>
              <w:left w:val="nil"/>
              <w:bottom w:val="single" w:sz="4" w:space="0" w:color="auto"/>
              <w:right w:val="single" w:sz="4" w:space="0" w:color="auto"/>
            </w:tcBorders>
            <w:shd w:val="clear" w:color="auto" w:fill="auto"/>
            <w:vAlign w:val="center"/>
          </w:tcPr>
          <w:p w14:paraId="4866BE94" w14:textId="77777777" w:rsidR="009A088E" w:rsidRDefault="00273D01"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9A088E" w14:paraId="4774C4F9"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1DD050E1" w14:textId="77777777" w:rsidR="009A088E" w:rsidRDefault="00273D01">
            <w:pPr>
              <w:spacing w:after="0" w:line="240" w:lineRule="auto"/>
              <w:rPr>
                <w:rFonts w:ascii="宋体" w:eastAsia="宋体" w:cs="宋体"/>
                <w:sz w:val="24"/>
                <w:szCs w:val="24"/>
                <w:lang w:val="en-US"/>
              </w:rPr>
            </w:pPr>
            <w:r w:rsidRPr="00D61B91">
              <w:rPr>
                <w:rFonts w:ascii="宋体" w:eastAsia="宋体" w:cs="宋体" w:hint="eastAsia"/>
                <w:sz w:val="24"/>
                <w:szCs w:val="24"/>
                <w:lang w:val="en-US"/>
              </w:rPr>
              <w:t>第</w:t>
            </w:r>
            <w:r w:rsidRPr="00D61B91">
              <w:rPr>
                <w:rFonts w:ascii="宋体" w:eastAsia="宋体" w:cs="宋体"/>
                <w:sz w:val="24"/>
                <w:szCs w:val="24"/>
                <w:lang w:val="en-US"/>
              </w:rPr>
              <w:t xml:space="preserve"> 135.243 </w:t>
            </w:r>
            <w:r w:rsidRPr="00D61B91">
              <w:rPr>
                <w:rFonts w:ascii="宋体" w:eastAsia="宋体" w:cs="宋体" w:hint="eastAsia"/>
                <w:sz w:val="24"/>
                <w:szCs w:val="24"/>
                <w:lang w:val="en-US"/>
              </w:rPr>
              <w:t>条</w:t>
            </w:r>
            <w:r w:rsidRPr="00D61B91">
              <w:rPr>
                <w:rFonts w:ascii="宋体" w:eastAsia="宋体" w:cs="宋体"/>
                <w:sz w:val="24"/>
                <w:szCs w:val="24"/>
                <w:lang w:val="en-US"/>
              </w:rPr>
              <w:t xml:space="preserve"> </w:t>
            </w:r>
            <w:r w:rsidRPr="00D61B91">
              <w:rPr>
                <w:rFonts w:ascii="宋体" w:eastAsia="宋体" w:cs="宋体" w:hint="eastAsia"/>
                <w:sz w:val="24"/>
                <w:szCs w:val="24"/>
                <w:lang w:val="en-US"/>
              </w:rPr>
              <w:t>机长的资格要求((b)</w:t>
            </w:r>
            <w:r w:rsidR="0065489D">
              <w:rPr>
                <w:rFonts w:ascii="宋体" w:eastAsia="宋体" w:cs="宋体" w:hint="eastAsia"/>
                <w:sz w:val="24"/>
                <w:szCs w:val="24"/>
                <w:lang w:val="en-US"/>
              </w:rPr>
              <w:t>、</w:t>
            </w:r>
            <w:r w:rsidRPr="00D61B91">
              <w:rPr>
                <w:rFonts w:ascii="宋体" w:eastAsia="宋体" w:cs="宋体"/>
                <w:sz w:val="24"/>
                <w:szCs w:val="24"/>
                <w:lang w:val="en-US"/>
              </w:rPr>
              <w:t>(d))</w:t>
            </w:r>
          </w:p>
        </w:tc>
        <w:tc>
          <w:tcPr>
            <w:tcW w:w="1131" w:type="dxa"/>
            <w:tcBorders>
              <w:top w:val="nil"/>
              <w:left w:val="nil"/>
              <w:bottom w:val="single" w:sz="4" w:space="0" w:color="auto"/>
              <w:right w:val="single" w:sz="4" w:space="0" w:color="auto"/>
            </w:tcBorders>
            <w:shd w:val="clear" w:color="auto" w:fill="auto"/>
            <w:vAlign w:val="center"/>
          </w:tcPr>
          <w:p w14:paraId="5BBB9CA1" w14:textId="77777777" w:rsidR="009A088E" w:rsidRDefault="00273D01"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9A088E" w14:paraId="298E3E2D"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65B5614B" w14:textId="77777777" w:rsidR="009A088E" w:rsidRDefault="00273D01">
            <w:pPr>
              <w:spacing w:after="0" w:line="240" w:lineRule="auto"/>
              <w:rPr>
                <w:rFonts w:ascii="宋体" w:eastAsia="宋体" w:cs="宋体"/>
                <w:sz w:val="24"/>
                <w:szCs w:val="24"/>
                <w:lang w:val="en-US"/>
              </w:rPr>
            </w:pPr>
            <w:r w:rsidRPr="00D61B91">
              <w:rPr>
                <w:rFonts w:ascii="宋体" w:eastAsia="宋体" w:cs="宋体" w:hint="eastAsia"/>
                <w:sz w:val="24"/>
                <w:szCs w:val="24"/>
                <w:lang w:val="en-US"/>
              </w:rPr>
              <w:t>第</w:t>
            </w:r>
            <w:r w:rsidRPr="00D61B91">
              <w:rPr>
                <w:rFonts w:ascii="宋体" w:eastAsia="宋体" w:cs="宋体"/>
                <w:sz w:val="24"/>
                <w:szCs w:val="24"/>
                <w:lang w:val="en-US"/>
              </w:rPr>
              <w:t xml:space="preserve"> 135.245 </w:t>
            </w:r>
            <w:r w:rsidRPr="00D61B91">
              <w:rPr>
                <w:rFonts w:ascii="宋体" w:eastAsia="宋体" w:cs="宋体" w:hint="eastAsia"/>
                <w:sz w:val="24"/>
                <w:szCs w:val="24"/>
                <w:lang w:val="en-US"/>
              </w:rPr>
              <w:t>条</w:t>
            </w:r>
            <w:r w:rsidRPr="00D61B91">
              <w:rPr>
                <w:rFonts w:ascii="宋体" w:eastAsia="宋体" w:cs="宋体"/>
                <w:sz w:val="24"/>
                <w:szCs w:val="24"/>
                <w:lang w:val="en-US"/>
              </w:rPr>
              <w:t xml:space="preserve"> </w:t>
            </w:r>
            <w:r w:rsidRPr="00D61B91">
              <w:rPr>
                <w:rFonts w:ascii="宋体" w:eastAsia="宋体" w:cs="宋体" w:hint="eastAsia"/>
                <w:sz w:val="24"/>
                <w:szCs w:val="24"/>
                <w:lang w:val="en-US"/>
              </w:rPr>
              <w:t>运行经历</w:t>
            </w:r>
            <w:r w:rsidRPr="006E3EA7">
              <w:rPr>
                <w:rFonts w:ascii="宋体" w:eastAsia="宋体" w:cs="宋体"/>
                <w:sz w:val="24"/>
                <w:szCs w:val="24"/>
                <w:lang w:val="en-US"/>
              </w:rPr>
              <w:t>((a)(1)(2)</w:t>
            </w:r>
            <w:r w:rsidRPr="006E3EA7">
              <w:rPr>
                <w:rFonts w:ascii="宋体" w:eastAsia="宋体" w:cs="宋体" w:hint="eastAsia"/>
                <w:sz w:val="24"/>
                <w:szCs w:val="24"/>
                <w:lang w:val="en-US"/>
              </w:rPr>
              <w:t>、</w:t>
            </w:r>
            <w:r w:rsidRPr="006E3EA7">
              <w:rPr>
                <w:rFonts w:ascii="宋体" w:eastAsia="宋体" w:cs="宋体"/>
                <w:sz w:val="24"/>
                <w:szCs w:val="24"/>
                <w:lang w:val="en-US"/>
              </w:rPr>
              <w:t>(b))</w:t>
            </w:r>
          </w:p>
        </w:tc>
        <w:tc>
          <w:tcPr>
            <w:tcW w:w="1131" w:type="dxa"/>
            <w:tcBorders>
              <w:top w:val="nil"/>
              <w:left w:val="nil"/>
              <w:bottom w:val="single" w:sz="4" w:space="0" w:color="auto"/>
              <w:right w:val="single" w:sz="4" w:space="0" w:color="auto"/>
            </w:tcBorders>
            <w:shd w:val="clear" w:color="auto" w:fill="auto"/>
            <w:vAlign w:val="center"/>
          </w:tcPr>
          <w:p w14:paraId="7A62561B" w14:textId="77777777" w:rsidR="009A088E" w:rsidRDefault="00273D01"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9A088E" w14:paraId="596CEF83"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50F3FB45" w14:textId="77777777" w:rsidR="009A088E" w:rsidRDefault="00273D01">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135.249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近期经历</w:t>
            </w:r>
          </w:p>
        </w:tc>
        <w:tc>
          <w:tcPr>
            <w:tcW w:w="1131" w:type="dxa"/>
            <w:tcBorders>
              <w:top w:val="nil"/>
              <w:left w:val="nil"/>
              <w:bottom w:val="single" w:sz="4" w:space="0" w:color="auto"/>
              <w:right w:val="single" w:sz="4" w:space="0" w:color="auto"/>
            </w:tcBorders>
            <w:shd w:val="clear" w:color="auto" w:fill="auto"/>
            <w:vAlign w:val="center"/>
          </w:tcPr>
          <w:p w14:paraId="3AFB6560" w14:textId="77777777" w:rsidR="009A088E" w:rsidRDefault="00273D01"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9A088E" w14:paraId="00015D0C"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432D540C" w14:textId="77777777" w:rsidR="009A088E" w:rsidRDefault="00273D01">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135.251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违禁药物、酒精的使用和测试</w:t>
            </w:r>
          </w:p>
        </w:tc>
        <w:tc>
          <w:tcPr>
            <w:tcW w:w="1131" w:type="dxa"/>
            <w:tcBorders>
              <w:top w:val="nil"/>
              <w:left w:val="nil"/>
              <w:bottom w:val="single" w:sz="4" w:space="0" w:color="auto"/>
              <w:right w:val="single" w:sz="4" w:space="0" w:color="auto"/>
            </w:tcBorders>
            <w:shd w:val="clear" w:color="auto" w:fill="auto"/>
            <w:vAlign w:val="center"/>
          </w:tcPr>
          <w:p w14:paraId="3CFE39EF" w14:textId="77777777" w:rsidR="009A088E" w:rsidRDefault="00273D01"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9A088E" w14:paraId="46A000AF"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4F5B32F5" w14:textId="77777777" w:rsidR="009A088E" w:rsidRDefault="00273D01">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135.261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概则</w:t>
            </w:r>
          </w:p>
        </w:tc>
        <w:tc>
          <w:tcPr>
            <w:tcW w:w="1131" w:type="dxa"/>
            <w:tcBorders>
              <w:top w:val="nil"/>
              <w:left w:val="nil"/>
              <w:bottom w:val="single" w:sz="4" w:space="0" w:color="auto"/>
              <w:right w:val="single" w:sz="4" w:space="0" w:color="auto"/>
            </w:tcBorders>
            <w:shd w:val="clear" w:color="auto" w:fill="auto"/>
            <w:vAlign w:val="center"/>
          </w:tcPr>
          <w:p w14:paraId="78BEB12D" w14:textId="77777777" w:rsidR="009A088E" w:rsidRDefault="00273D01"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9A088E" w14:paraId="5FDE03BC"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034724CD" w14:textId="77777777" w:rsidR="009A088E" w:rsidRDefault="00273D01">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135.263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驾驶员值勤期限制、飞行时间限制和休息要求(</w:t>
            </w:r>
            <w:r w:rsidRPr="006E3EA7">
              <w:rPr>
                <w:rFonts w:ascii="宋体" w:eastAsia="宋体" w:cs="宋体" w:hint="eastAsia"/>
                <w:sz w:val="24"/>
                <w:szCs w:val="24"/>
                <w:lang w:val="en-US"/>
              </w:rPr>
              <w:t>a（1）</w:t>
            </w:r>
            <w:r w:rsidR="00D45B41">
              <w:rPr>
                <w:rFonts w:ascii="宋体" w:eastAsia="宋体" w:cs="宋体" w:hint="eastAsia"/>
                <w:sz w:val="24"/>
                <w:szCs w:val="24"/>
                <w:lang w:val="en-US"/>
              </w:rPr>
              <w:t>、</w:t>
            </w:r>
            <w:r w:rsidR="006E3EA7">
              <w:rPr>
                <w:rFonts w:ascii="宋体" w:eastAsia="宋体" w:cs="宋体"/>
                <w:sz w:val="24"/>
                <w:szCs w:val="24"/>
                <w:lang w:val="en-US"/>
              </w:rPr>
              <w:t>b</w:t>
            </w:r>
            <w:r w:rsidR="006E3EA7">
              <w:rPr>
                <w:rFonts w:ascii="宋体" w:eastAsia="宋体" w:cs="宋体" w:hint="eastAsia"/>
                <w:sz w:val="24"/>
                <w:szCs w:val="24"/>
                <w:lang w:val="en-US"/>
              </w:rPr>
              <w:t>（1）</w:t>
            </w:r>
            <w:r>
              <w:rPr>
                <w:rFonts w:ascii="宋体" w:eastAsia="宋体" w:cs="宋体" w:hint="eastAsia"/>
                <w:sz w:val="24"/>
                <w:szCs w:val="24"/>
                <w:lang w:val="en-US"/>
              </w:rPr>
              <w:t>)</w:t>
            </w:r>
          </w:p>
        </w:tc>
        <w:tc>
          <w:tcPr>
            <w:tcW w:w="1131" w:type="dxa"/>
            <w:tcBorders>
              <w:top w:val="nil"/>
              <w:left w:val="nil"/>
              <w:bottom w:val="single" w:sz="4" w:space="0" w:color="auto"/>
              <w:right w:val="single" w:sz="4" w:space="0" w:color="auto"/>
            </w:tcBorders>
            <w:shd w:val="clear" w:color="auto" w:fill="auto"/>
            <w:vAlign w:val="center"/>
          </w:tcPr>
          <w:p w14:paraId="5B5B7D2D" w14:textId="77777777" w:rsidR="009A088E" w:rsidRDefault="00273D01"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9A088E" w14:paraId="0F9464DE"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634232B7" w14:textId="77777777" w:rsidR="009A088E" w:rsidRDefault="00273D01">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135.267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机组成员的周、月、年飞行时间限制（a）</w:t>
            </w:r>
          </w:p>
        </w:tc>
        <w:tc>
          <w:tcPr>
            <w:tcW w:w="1131" w:type="dxa"/>
            <w:tcBorders>
              <w:top w:val="nil"/>
              <w:left w:val="nil"/>
              <w:bottom w:val="single" w:sz="4" w:space="0" w:color="auto"/>
              <w:right w:val="single" w:sz="4" w:space="0" w:color="auto"/>
            </w:tcBorders>
            <w:shd w:val="clear" w:color="auto" w:fill="auto"/>
            <w:vAlign w:val="center"/>
          </w:tcPr>
          <w:p w14:paraId="7DA07423" w14:textId="77777777" w:rsidR="009A088E" w:rsidRDefault="00273D01"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9A088E" w14:paraId="6112515A"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4AEE5FC1" w14:textId="77777777" w:rsidR="009A088E" w:rsidRDefault="00273D01">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135.269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机组成员值勤期和飞行时间安排的附加限制(</w:t>
            </w:r>
            <w:r>
              <w:rPr>
                <w:rFonts w:ascii="宋体" w:eastAsia="宋体" w:cs="宋体"/>
                <w:sz w:val="24"/>
                <w:szCs w:val="24"/>
                <w:lang w:val="en-US"/>
              </w:rPr>
              <w:t>c</w:t>
            </w:r>
            <w:r>
              <w:rPr>
                <w:rFonts w:ascii="宋体" w:eastAsia="宋体" w:cs="宋体" w:hint="eastAsia"/>
                <w:sz w:val="24"/>
                <w:szCs w:val="24"/>
                <w:lang w:val="en-US"/>
              </w:rPr>
              <w:t>)</w:t>
            </w:r>
          </w:p>
        </w:tc>
        <w:tc>
          <w:tcPr>
            <w:tcW w:w="1131" w:type="dxa"/>
            <w:tcBorders>
              <w:top w:val="nil"/>
              <w:left w:val="nil"/>
              <w:bottom w:val="single" w:sz="4" w:space="0" w:color="auto"/>
              <w:right w:val="single" w:sz="4" w:space="0" w:color="auto"/>
            </w:tcBorders>
            <w:shd w:val="clear" w:color="auto" w:fill="auto"/>
            <w:vAlign w:val="center"/>
          </w:tcPr>
          <w:p w14:paraId="35DC576A" w14:textId="77777777" w:rsidR="009A088E" w:rsidRDefault="00273D01"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9A088E" w14:paraId="3248681E"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16C7CD5A" w14:textId="77777777" w:rsidR="009A088E" w:rsidRDefault="00273D01">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135.271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机组成员休息时间的附加要求</w:t>
            </w:r>
            <w:r w:rsidRPr="008F12E2">
              <w:rPr>
                <w:rFonts w:ascii="宋体" w:eastAsia="宋体" w:cs="宋体"/>
                <w:sz w:val="24"/>
                <w:szCs w:val="24"/>
                <w:lang w:val="en-US"/>
              </w:rPr>
              <w:t>((a)(b)(d)(f))</w:t>
            </w:r>
          </w:p>
        </w:tc>
        <w:tc>
          <w:tcPr>
            <w:tcW w:w="1131" w:type="dxa"/>
            <w:tcBorders>
              <w:top w:val="nil"/>
              <w:left w:val="nil"/>
              <w:bottom w:val="single" w:sz="4" w:space="0" w:color="auto"/>
              <w:right w:val="single" w:sz="4" w:space="0" w:color="auto"/>
            </w:tcBorders>
            <w:shd w:val="clear" w:color="auto" w:fill="auto"/>
            <w:vAlign w:val="center"/>
          </w:tcPr>
          <w:p w14:paraId="0A1DBF81" w14:textId="77777777" w:rsidR="009A088E" w:rsidRDefault="00273D01"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485B3E" w:rsidRPr="00485B3E" w14:paraId="6456D394"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1ECF1FD7" w14:textId="77777777" w:rsidR="00485B3E" w:rsidRPr="00485B3E" w:rsidRDefault="00485B3E" w:rsidP="00D61B91">
            <w:pPr>
              <w:spacing w:after="0" w:line="240" w:lineRule="auto"/>
              <w:rPr>
                <w:rFonts w:ascii="宋体" w:eastAsia="宋体" w:cs="宋体"/>
                <w:sz w:val="24"/>
                <w:szCs w:val="24"/>
                <w:lang w:val="en-US"/>
              </w:rPr>
            </w:pPr>
            <w:r w:rsidRPr="00485B3E">
              <w:rPr>
                <w:rFonts w:ascii="宋体" w:eastAsia="宋体" w:cs="宋体" w:hint="eastAsia"/>
                <w:sz w:val="24"/>
                <w:szCs w:val="24"/>
                <w:lang w:val="en-US"/>
              </w:rPr>
              <w:lastRenderedPageBreak/>
              <w:t>第</w:t>
            </w:r>
            <w:r w:rsidRPr="00485B3E">
              <w:rPr>
                <w:rFonts w:ascii="宋体" w:eastAsia="宋体" w:cs="宋体"/>
                <w:sz w:val="24"/>
                <w:szCs w:val="24"/>
                <w:lang w:val="en-US"/>
              </w:rPr>
              <w:t xml:space="preserve"> 135.291 </w:t>
            </w:r>
            <w:r w:rsidRPr="00485B3E">
              <w:rPr>
                <w:rFonts w:ascii="宋体" w:eastAsia="宋体" w:cs="宋体" w:hint="eastAsia"/>
                <w:sz w:val="24"/>
                <w:szCs w:val="24"/>
                <w:lang w:val="en-US"/>
              </w:rPr>
              <w:t>条</w:t>
            </w:r>
            <w:r w:rsidRPr="00485B3E">
              <w:rPr>
                <w:rFonts w:ascii="宋体" w:eastAsia="宋体" w:cs="宋体"/>
                <w:sz w:val="24"/>
                <w:szCs w:val="24"/>
                <w:lang w:val="en-US"/>
              </w:rPr>
              <w:t xml:space="preserve"> </w:t>
            </w:r>
            <w:r w:rsidRPr="00485B3E">
              <w:rPr>
                <w:rFonts w:ascii="宋体" w:eastAsia="宋体" w:cs="宋体" w:hint="eastAsia"/>
                <w:sz w:val="24"/>
                <w:szCs w:val="24"/>
                <w:lang w:val="en-US"/>
              </w:rPr>
              <w:t>适用性</w:t>
            </w:r>
          </w:p>
        </w:tc>
        <w:tc>
          <w:tcPr>
            <w:tcW w:w="1131" w:type="dxa"/>
            <w:tcBorders>
              <w:top w:val="nil"/>
              <w:left w:val="nil"/>
              <w:bottom w:val="single" w:sz="4" w:space="0" w:color="auto"/>
              <w:right w:val="single" w:sz="4" w:space="0" w:color="auto"/>
            </w:tcBorders>
            <w:shd w:val="clear" w:color="auto" w:fill="auto"/>
            <w:vAlign w:val="center"/>
          </w:tcPr>
          <w:p w14:paraId="0B0545E3" w14:textId="77777777" w:rsidR="00485B3E" w:rsidRPr="00485B3E" w:rsidRDefault="00485B3E" w:rsidP="00847405">
            <w:pPr>
              <w:spacing w:after="0" w:line="360" w:lineRule="auto"/>
              <w:ind w:firstLine="200"/>
              <w:jc w:val="center"/>
              <w:rPr>
                <w:rFonts w:asciiTheme="minorEastAsia" w:hAnsiTheme="minorEastAsia" w:cs="宋体"/>
                <w:b/>
                <w:bCs/>
                <w:sz w:val="24"/>
                <w:szCs w:val="24"/>
              </w:rPr>
            </w:pPr>
            <w:r w:rsidRPr="00485B3E">
              <w:rPr>
                <w:rFonts w:asciiTheme="minorEastAsia" w:hAnsiTheme="minorEastAsia" w:cs="宋体" w:hint="eastAsia"/>
                <w:b/>
                <w:bCs/>
                <w:sz w:val="24"/>
                <w:szCs w:val="24"/>
              </w:rPr>
              <w:t>POI</w:t>
            </w:r>
          </w:p>
        </w:tc>
      </w:tr>
      <w:tr w:rsidR="00485B3E" w:rsidRPr="00485B3E" w14:paraId="57D2ED2C"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71FFC4DB" w14:textId="77777777" w:rsidR="00485B3E" w:rsidRPr="00485B3E" w:rsidRDefault="00485B3E" w:rsidP="00D61B91">
            <w:pPr>
              <w:spacing w:after="0" w:line="240" w:lineRule="auto"/>
              <w:rPr>
                <w:rFonts w:ascii="宋体" w:eastAsia="宋体" w:cs="宋体"/>
                <w:sz w:val="24"/>
                <w:szCs w:val="24"/>
                <w:lang w:val="en-US"/>
              </w:rPr>
            </w:pPr>
            <w:r w:rsidRPr="00485B3E">
              <w:rPr>
                <w:rFonts w:ascii="宋体" w:eastAsia="宋体" w:cs="宋体" w:hint="eastAsia"/>
                <w:sz w:val="24"/>
                <w:szCs w:val="24"/>
                <w:lang w:val="en-US"/>
              </w:rPr>
              <w:t>第</w:t>
            </w:r>
            <w:r w:rsidRPr="00485B3E">
              <w:rPr>
                <w:rFonts w:ascii="宋体" w:eastAsia="宋体" w:cs="宋体"/>
                <w:sz w:val="24"/>
                <w:szCs w:val="24"/>
                <w:lang w:val="en-US"/>
              </w:rPr>
              <w:t xml:space="preserve"> 135.293 </w:t>
            </w:r>
            <w:r w:rsidRPr="00485B3E">
              <w:rPr>
                <w:rFonts w:ascii="宋体" w:eastAsia="宋体" w:cs="宋体" w:hint="eastAsia"/>
                <w:sz w:val="24"/>
                <w:szCs w:val="24"/>
                <w:lang w:val="en-US"/>
              </w:rPr>
              <w:t>条</w:t>
            </w:r>
            <w:r w:rsidRPr="00485B3E">
              <w:rPr>
                <w:rFonts w:ascii="宋体" w:eastAsia="宋体" w:cs="宋体"/>
                <w:sz w:val="24"/>
                <w:szCs w:val="24"/>
                <w:lang w:val="en-US"/>
              </w:rPr>
              <w:t xml:space="preserve"> </w:t>
            </w:r>
            <w:r w:rsidRPr="00485B3E">
              <w:rPr>
                <w:rFonts w:ascii="宋体" w:eastAsia="宋体" w:cs="宋体" w:hint="eastAsia"/>
                <w:sz w:val="24"/>
                <w:szCs w:val="24"/>
                <w:lang w:val="en-US"/>
              </w:rPr>
              <w:t>初始训练和复训中的驾驶员考试要求</w:t>
            </w:r>
          </w:p>
        </w:tc>
        <w:tc>
          <w:tcPr>
            <w:tcW w:w="1131" w:type="dxa"/>
            <w:tcBorders>
              <w:top w:val="nil"/>
              <w:left w:val="nil"/>
              <w:bottom w:val="single" w:sz="4" w:space="0" w:color="auto"/>
              <w:right w:val="single" w:sz="4" w:space="0" w:color="auto"/>
            </w:tcBorders>
            <w:shd w:val="clear" w:color="auto" w:fill="auto"/>
            <w:vAlign w:val="center"/>
          </w:tcPr>
          <w:p w14:paraId="7C2FFB91" w14:textId="77777777" w:rsidR="00485B3E" w:rsidRPr="00485B3E" w:rsidRDefault="00485B3E" w:rsidP="00847405">
            <w:pPr>
              <w:spacing w:after="0" w:line="360" w:lineRule="auto"/>
              <w:ind w:firstLine="200"/>
              <w:jc w:val="center"/>
              <w:rPr>
                <w:rFonts w:asciiTheme="minorEastAsia" w:hAnsiTheme="minorEastAsia" w:cs="宋体"/>
                <w:b/>
                <w:bCs/>
                <w:sz w:val="24"/>
                <w:szCs w:val="24"/>
              </w:rPr>
            </w:pPr>
            <w:r w:rsidRPr="00485B3E">
              <w:rPr>
                <w:rFonts w:asciiTheme="minorEastAsia" w:hAnsiTheme="minorEastAsia" w:cs="宋体" w:hint="eastAsia"/>
                <w:b/>
                <w:bCs/>
                <w:sz w:val="24"/>
                <w:szCs w:val="24"/>
              </w:rPr>
              <w:t>POI</w:t>
            </w:r>
          </w:p>
        </w:tc>
      </w:tr>
      <w:tr w:rsidR="00485B3E" w:rsidRPr="00485B3E" w14:paraId="23DAC7CF"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51E1A8CB" w14:textId="77777777" w:rsidR="00485B3E" w:rsidRPr="00555D12" w:rsidRDefault="00485B3E" w:rsidP="00D61B91">
            <w:pPr>
              <w:spacing w:after="0" w:line="240" w:lineRule="auto"/>
              <w:rPr>
                <w:rFonts w:ascii="宋体" w:eastAsia="宋体" w:cs="宋体"/>
                <w:sz w:val="24"/>
                <w:szCs w:val="24"/>
                <w:lang w:val="en-US"/>
              </w:rPr>
            </w:pPr>
            <w:r w:rsidRPr="00555D12">
              <w:rPr>
                <w:rFonts w:ascii="宋体" w:eastAsia="宋体" w:cs="宋体" w:hint="eastAsia"/>
                <w:sz w:val="24"/>
                <w:szCs w:val="24"/>
                <w:lang w:val="en-US"/>
              </w:rPr>
              <w:t>第</w:t>
            </w:r>
            <w:r w:rsidRPr="00555D12">
              <w:rPr>
                <w:rFonts w:ascii="宋体" w:eastAsia="宋体" w:cs="宋体"/>
                <w:sz w:val="24"/>
                <w:szCs w:val="24"/>
                <w:lang w:val="en-US"/>
              </w:rPr>
              <w:t xml:space="preserve"> 135.297 </w:t>
            </w:r>
            <w:r w:rsidRPr="00555D12">
              <w:rPr>
                <w:rFonts w:ascii="宋体" w:eastAsia="宋体" w:cs="宋体" w:hint="eastAsia"/>
                <w:sz w:val="24"/>
                <w:szCs w:val="24"/>
                <w:lang w:val="en-US"/>
              </w:rPr>
              <w:t>条</w:t>
            </w:r>
            <w:r w:rsidRPr="00555D12">
              <w:rPr>
                <w:rFonts w:ascii="宋体" w:eastAsia="宋体" w:cs="宋体"/>
                <w:sz w:val="24"/>
                <w:szCs w:val="24"/>
                <w:lang w:val="en-US"/>
              </w:rPr>
              <w:t xml:space="preserve"> </w:t>
            </w:r>
            <w:r w:rsidRPr="00555D12">
              <w:rPr>
                <w:rFonts w:ascii="宋体" w:eastAsia="宋体" w:cs="宋体" w:hint="eastAsia"/>
                <w:sz w:val="24"/>
                <w:szCs w:val="24"/>
                <w:lang w:val="en-US"/>
              </w:rPr>
              <w:t>仪表熟练检查要求</w:t>
            </w:r>
          </w:p>
        </w:tc>
        <w:tc>
          <w:tcPr>
            <w:tcW w:w="1131" w:type="dxa"/>
            <w:tcBorders>
              <w:top w:val="nil"/>
              <w:left w:val="nil"/>
              <w:bottom w:val="single" w:sz="4" w:space="0" w:color="auto"/>
              <w:right w:val="single" w:sz="4" w:space="0" w:color="auto"/>
            </w:tcBorders>
            <w:shd w:val="clear" w:color="auto" w:fill="auto"/>
            <w:vAlign w:val="center"/>
          </w:tcPr>
          <w:p w14:paraId="59155E98" w14:textId="77777777" w:rsidR="00485B3E" w:rsidRPr="00485B3E" w:rsidRDefault="00485B3E" w:rsidP="00847405">
            <w:pPr>
              <w:spacing w:after="0" w:line="360" w:lineRule="auto"/>
              <w:ind w:firstLine="200"/>
              <w:jc w:val="center"/>
              <w:rPr>
                <w:rFonts w:asciiTheme="minorEastAsia" w:hAnsiTheme="minorEastAsia" w:cs="宋体"/>
                <w:b/>
                <w:bCs/>
                <w:sz w:val="24"/>
                <w:szCs w:val="24"/>
              </w:rPr>
            </w:pPr>
            <w:r w:rsidRPr="00485B3E">
              <w:rPr>
                <w:rFonts w:asciiTheme="minorEastAsia" w:hAnsiTheme="minorEastAsia" w:cs="宋体" w:hint="eastAsia"/>
                <w:b/>
                <w:bCs/>
                <w:sz w:val="24"/>
                <w:szCs w:val="24"/>
              </w:rPr>
              <w:t>POI</w:t>
            </w:r>
          </w:p>
        </w:tc>
      </w:tr>
      <w:tr w:rsidR="00485B3E" w:rsidRPr="00F23062" w14:paraId="5B4EF8EB"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1B301AD5" w14:textId="77777777" w:rsidR="00485B3E" w:rsidRPr="00555D12" w:rsidRDefault="00485B3E" w:rsidP="00D61B91">
            <w:pPr>
              <w:spacing w:after="0" w:line="240" w:lineRule="auto"/>
              <w:rPr>
                <w:rFonts w:ascii="宋体" w:eastAsia="宋体" w:cs="宋体"/>
                <w:sz w:val="24"/>
                <w:szCs w:val="24"/>
                <w:lang w:val="en-US"/>
              </w:rPr>
            </w:pPr>
            <w:r w:rsidRPr="00555D12">
              <w:rPr>
                <w:rFonts w:ascii="宋体" w:eastAsia="宋体" w:cs="宋体" w:hint="eastAsia"/>
                <w:sz w:val="24"/>
                <w:szCs w:val="24"/>
                <w:lang w:val="en-US"/>
              </w:rPr>
              <w:t>第</w:t>
            </w:r>
            <w:r w:rsidRPr="00555D12">
              <w:rPr>
                <w:rFonts w:ascii="宋体" w:eastAsia="宋体" w:cs="宋体"/>
                <w:sz w:val="24"/>
                <w:szCs w:val="24"/>
                <w:lang w:val="en-US"/>
              </w:rPr>
              <w:t xml:space="preserve"> 135.301 </w:t>
            </w:r>
            <w:r w:rsidRPr="00555D12">
              <w:rPr>
                <w:rFonts w:ascii="宋体" w:eastAsia="宋体" w:cs="宋体" w:hint="eastAsia"/>
                <w:sz w:val="24"/>
                <w:szCs w:val="24"/>
                <w:lang w:val="en-US"/>
              </w:rPr>
              <w:t>条</w:t>
            </w:r>
            <w:r w:rsidRPr="00555D12">
              <w:rPr>
                <w:rFonts w:ascii="宋体" w:eastAsia="宋体" w:cs="宋体"/>
                <w:sz w:val="24"/>
                <w:szCs w:val="24"/>
                <w:lang w:val="en-US"/>
              </w:rPr>
              <w:t xml:space="preserve"> </w:t>
            </w:r>
            <w:r w:rsidRPr="00555D12">
              <w:rPr>
                <w:rFonts w:ascii="宋体" w:eastAsia="宋体" w:cs="宋体" w:hint="eastAsia"/>
                <w:sz w:val="24"/>
                <w:szCs w:val="24"/>
                <w:lang w:val="en-US"/>
              </w:rPr>
              <w:t>考试和检查的附加规定</w:t>
            </w:r>
          </w:p>
        </w:tc>
        <w:tc>
          <w:tcPr>
            <w:tcW w:w="1131" w:type="dxa"/>
            <w:tcBorders>
              <w:top w:val="nil"/>
              <w:left w:val="nil"/>
              <w:bottom w:val="single" w:sz="4" w:space="0" w:color="auto"/>
              <w:right w:val="single" w:sz="4" w:space="0" w:color="auto"/>
            </w:tcBorders>
            <w:shd w:val="clear" w:color="auto" w:fill="auto"/>
            <w:vAlign w:val="center"/>
          </w:tcPr>
          <w:p w14:paraId="1F820D8F" w14:textId="77777777" w:rsidR="00485B3E" w:rsidRPr="00F23062" w:rsidRDefault="00485B3E" w:rsidP="00847405">
            <w:pPr>
              <w:spacing w:after="0" w:line="360" w:lineRule="auto"/>
              <w:ind w:firstLine="200"/>
              <w:jc w:val="center"/>
              <w:rPr>
                <w:rFonts w:asciiTheme="minorEastAsia" w:hAnsiTheme="minorEastAsia" w:cs="宋体"/>
                <w:b/>
                <w:bCs/>
                <w:sz w:val="24"/>
                <w:szCs w:val="24"/>
              </w:rPr>
            </w:pPr>
            <w:r w:rsidRPr="00F23062">
              <w:rPr>
                <w:rFonts w:asciiTheme="minorEastAsia" w:hAnsiTheme="minorEastAsia" w:cs="宋体" w:hint="eastAsia"/>
                <w:b/>
                <w:bCs/>
                <w:sz w:val="24"/>
                <w:szCs w:val="24"/>
              </w:rPr>
              <w:t>POI</w:t>
            </w:r>
          </w:p>
        </w:tc>
      </w:tr>
      <w:tr w:rsidR="00CE58A6" w:rsidRPr="00555D12" w14:paraId="1B872A42"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7FB044A1" w14:textId="77777777" w:rsidR="00CE58A6" w:rsidRPr="00555D12" w:rsidRDefault="00CE58A6" w:rsidP="003846DC">
            <w:pPr>
              <w:spacing w:after="0" w:line="240" w:lineRule="auto"/>
              <w:rPr>
                <w:rFonts w:ascii="宋体" w:eastAsia="宋体" w:cs="宋体"/>
                <w:sz w:val="24"/>
                <w:szCs w:val="24"/>
                <w:lang w:val="en-US"/>
              </w:rPr>
            </w:pPr>
            <w:r w:rsidRPr="00555D12">
              <w:rPr>
                <w:rFonts w:ascii="宋体" w:eastAsia="宋体" w:cs="宋体" w:hint="eastAsia"/>
                <w:sz w:val="24"/>
                <w:szCs w:val="24"/>
                <w:lang w:val="en-US"/>
              </w:rPr>
              <w:t>第</w:t>
            </w:r>
            <w:r w:rsidRPr="00555D12">
              <w:rPr>
                <w:rFonts w:ascii="宋体" w:eastAsia="宋体" w:cs="宋体"/>
                <w:sz w:val="24"/>
                <w:szCs w:val="24"/>
                <w:lang w:val="en-US"/>
              </w:rPr>
              <w:t xml:space="preserve"> 135.321 </w:t>
            </w:r>
            <w:r w:rsidRPr="00555D12">
              <w:rPr>
                <w:rFonts w:ascii="宋体" w:eastAsia="宋体" w:cs="宋体" w:hint="eastAsia"/>
                <w:sz w:val="24"/>
                <w:szCs w:val="24"/>
                <w:lang w:val="en-US"/>
              </w:rPr>
              <w:t>条</w:t>
            </w:r>
            <w:r w:rsidRPr="00555D12">
              <w:rPr>
                <w:rFonts w:ascii="宋体" w:eastAsia="宋体" w:cs="宋体"/>
                <w:sz w:val="24"/>
                <w:szCs w:val="24"/>
                <w:lang w:val="en-US"/>
              </w:rPr>
              <w:t xml:space="preserve"> </w:t>
            </w:r>
            <w:r w:rsidRPr="00555D12">
              <w:rPr>
                <w:rFonts w:ascii="宋体" w:eastAsia="宋体" w:cs="宋体" w:hint="eastAsia"/>
                <w:sz w:val="24"/>
                <w:szCs w:val="24"/>
                <w:lang w:val="en-US"/>
              </w:rPr>
              <w:t>适用范围</w:t>
            </w:r>
          </w:p>
        </w:tc>
        <w:tc>
          <w:tcPr>
            <w:tcW w:w="1131" w:type="dxa"/>
            <w:tcBorders>
              <w:top w:val="nil"/>
              <w:left w:val="nil"/>
              <w:bottom w:val="single" w:sz="4" w:space="0" w:color="auto"/>
              <w:right w:val="single" w:sz="4" w:space="0" w:color="auto"/>
            </w:tcBorders>
            <w:shd w:val="clear" w:color="auto" w:fill="auto"/>
            <w:vAlign w:val="center"/>
          </w:tcPr>
          <w:p w14:paraId="2845DEF5" w14:textId="77777777" w:rsidR="00CE58A6" w:rsidRPr="00555D12" w:rsidRDefault="00CE58A6" w:rsidP="00847405">
            <w:pPr>
              <w:spacing w:after="0" w:line="360" w:lineRule="auto"/>
              <w:ind w:firstLine="200"/>
              <w:jc w:val="center"/>
              <w:rPr>
                <w:rFonts w:asciiTheme="minorEastAsia" w:hAnsiTheme="minorEastAsia" w:cs="宋体"/>
                <w:b/>
                <w:bCs/>
                <w:sz w:val="24"/>
                <w:szCs w:val="24"/>
              </w:rPr>
            </w:pPr>
            <w:r w:rsidRPr="00555D12">
              <w:rPr>
                <w:rFonts w:asciiTheme="minorEastAsia" w:hAnsiTheme="minorEastAsia" w:cs="宋体" w:hint="eastAsia"/>
                <w:b/>
                <w:bCs/>
                <w:sz w:val="24"/>
                <w:szCs w:val="24"/>
              </w:rPr>
              <w:t>POI</w:t>
            </w:r>
          </w:p>
        </w:tc>
      </w:tr>
      <w:tr w:rsidR="00CE58A6" w:rsidRPr="00555D12" w14:paraId="2C9D6BC1"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2B6CE3DE" w14:textId="77777777" w:rsidR="00CE58A6" w:rsidRPr="00555D12" w:rsidRDefault="00CE58A6" w:rsidP="003846DC">
            <w:pPr>
              <w:spacing w:after="0" w:line="240" w:lineRule="auto"/>
              <w:rPr>
                <w:rFonts w:ascii="宋体" w:eastAsia="宋体" w:cs="宋体"/>
                <w:sz w:val="24"/>
                <w:szCs w:val="24"/>
                <w:lang w:val="en-US"/>
              </w:rPr>
            </w:pPr>
            <w:r w:rsidRPr="00555D12">
              <w:rPr>
                <w:rFonts w:ascii="宋体" w:eastAsia="宋体" w:cs="宋体" w:hint="eastAsia"/>
                <w:sz w:val="24"/>
                <w:szCs w:val="24"/>
                <w:lang w:val="en-US"/>
              </w:rPr>
              <w:t>第</w:t>
            </w:r>
            <w:r w:rsidRPr="00555D12">
              <w:rPr>
                <w:rFonts w:ascii="宋体" w:eastAsia="宋体" w:cs="宋体"/>
                <w:sz w:val="24"/>
                <w:szCs w:val="24"/>
                <w:lang w:val="en-US"/>
              </w:rPr>
              <w:t xml:space="preserve"> 135.323 </w:t>
            </w:r>
            <w:r w:rsidRPr="00555D12">
              <w:rPr>
                <w:rFonts w:ascii="宋体" w:eastAsia="宋体" w:cs="宋体" w:hint="eastAsia"/>
                <w:sz w:val="24"/>
                <w:szCs w:val="24"/>
                <w:lang w:val="en-US"/>
              </w:rPr>
              <w:t>条</w:t>
            </w:r>
            <w:r w:rsidRPr="00555D12">
              <w:rPr>
                <w:rFonts w:ascii="宋体" w:eastAsia="宋体" w:cs="宋体"/>
                <w:sz w:val="24"/>
                <w:szCs w:val="24"/>
                <w:lang w:val="en-US"/>
              </w:rPr>
              <w:t xml:space="preserve"> </w:t>
            </w:r>
            <w:r w:rsidRPr="00555D12">
              <w:rPr>
                <w:rFonts w:ascii="宋体" w:eastAsia="宋体" w:cs="宋体" w:hint="eastAsia"/>
                <w:sz w:val="24"/>
                <w:szCs w:val="24"/>
                <w:lang w:val="en-US"/>
              </w:rPr>
              <w:t>训练的基本要求</w:t>
            </w:r>
          </w:p>
        </w:tc>
        <w:tc>
          <w:tcPr>
            <w:tcW w:w="1131" w:type="dxa"/>
            <w:tcBorders>
              <w:top w:val="nil"/>
              <w:left w:val="nil"/>
              <w:bottom w:val="single" w:sz="4" w:space="0" w:color="auto"/>
              <w:right w:val="single" w:sz="4" w:space="0" w:color="auto"/>
            </w:tcBorders>
            <w:shd w:val="clear" w:color="auto" w:fill="auto"/>
            <w:vAlign w:val="center"/>
          </w:tcPr>
          <w:p w14:paraId="0B6E96D7" w14:textId="77777777" w:rsidR="00CE58A6" w:rsidRPr="00555D12" w:rsidRDefault="00CE58A6" w:rsidP="00847405">
            <w:pPr>
              <w:spacing w:after="0" w:line="360" w:lineRule="auto"/>
              <w:ind w:firstLine="200"/>
              <w:jc w:val="center"/>
              <w:rPr>
                <w:rFonts w:asciiTheme="minorEastAsia" w:hAnsiTheme="minorEastAsia" w:cs="宋体"/>
                <w:b/>
                <w:bCs/>
                <w:sz w:val="24"/>
                <w:szCs w:val="24"/>
              </w:rPr>
            </w:pPr>
            <w:r w:rsidRPr="00555D12">
              <w:rPr>
                <w:rFonts w:asciiTheme="minorEastAsia" w:hAnsiTheme="minorEastAsia" w:cs="宋体" w:hint="eastAsia"/>
                <w:b/>
                <w:bCs/>
                <w:sz w:val="24"/>
                <w:szCs w:val="24"/>
              </w:rPr>
              <w:t>POI</w:t>
            </w:r>
          </w:p>
        </w:tc>
      </w:tr>
      <w:tr w:rsidR="00CE58A6" w:rsidRPr="00555D12" w14:paraId="1130C965"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2E3BA70D" w14:textId="77777777" w:rsidR="00CE58A6" w:rsidRPr="00555D12" w:rsidRDefault="00CE58A6" w:rsidP="003846DC">
            <w:pPr>
              <w:spacing w:after="0" w:line="240" w:lineRule="auto"/>
              <w:rPr>
                <w:rFonts w:ascii="宋体" w:eastAsia="宋体" w:cs="宋体"/>
                <w:sz w:val="24"/>
                <w:szCs w:val="24"/>
                <w:lang w:val="en-US"/>
              </w:rPr>
            </w:pPr>
            <w:r w:rsidRPr="00555D12">
              <w:rPr>
                <w:rFonts w:ascii="宋体" w:eastAsia="宋体" w:cs="宋体" w:hint="eastAsia"/>
                <w:sz w:val="24"/>
                <w:szCs w:val="24"/>
                <w:lang w:val="en-US"/>
              </w:rPr>
              <w:t>第</w:t>
            </w:r>
            <w:r w:rsidRPr="00555D12">
              <w:rPr>
                <w:rFonts w:ascii="宋体" w:eastAsia="宋体" w:cs="宋体"/>
                <w:sz w:val="24"/>
                <w:szCs w:val="24"/>
                <w:lang w:val="en-US"/>
              </w:rPr>
              <w:t xml:space="preserve"> 135.325 </w:t>
            </w:r>
            <w:r w:rsidRPr="00555D12">
              <w:rPr>
                <w:rFonts w:ascii="宋体" w:eastAsia="宋体" w:cs="宋体" w:hint="eastAsia"/>
                <w:sz w:val="24"/>
                <w:szCs w:val="24"/>
                <w:lang w:val="en-US"/>
              </w:rPr>
              <w:t>条</w:t>
            </w:r>
            <w:r w:rsidRPr="00555D12">
              <w:rPr>
                <w:rFonts w:ascii="宋体" w:eastAsia="宋体" w:cs="宋体"/>
                <w:sz w:val="24"/>
                <w:szCs w:val="24"/>
                <w:lang w:val="en-US"/>
              </w:rPr>
              <w:t xml:space="preserve"> </w:t>
            </w:r>
            <w:r w:rsidRPr="00555D12">
              <w:rPr>
                <w:rFonts w:ascii="宋体" w:eastAsia="宋体" w:cs="宋体" w:hint="eastAsia"/>
                <w:sz w:val="24"/>
                <w:szCs w:val="24"/>
                <w:lang w:val="en-US"/>
              </w:rPr>
              <w:t>训练的附加要求</w:t>
            </w:r>
          </w:p>
        </w:tc>
        <w:tc>
          <w:tcPr>
            <w:tcW w:w="1131" w:type="dxa"/>
            <w:tcBorders>
              <w:top w:val="nil"/>
              <w:left w:val="nil"/>
              <w:bottom w:val="single" w:sz="4" w:space="0" w:color="auto"/>
              <w:right w:val="single" w:sz="4" w:space="0" w:color="auto"/>
            </w:tcBorders>
            <w:shd w:val="clear" w:color="auto" w:fill="auto"/>
            <w:vAlign w:val="center"/>
          </w:tcPr>
          <w:p w14:paraId="418472B1" w14:textId="77777777" w:rsidR="00CE58A6" w:rsidRPr="00555D12" w:rsidRDefault="00CE58A6" w:rsidP="00847405">
            <w:pPr>
              <w:spacing w:after="0" w:line="360" w:lineRule="auto"/>
              <w:ind w:firstLine="200"/>
              <w:jc w:val="center"/>
              <w:rPr>
                <w:rFonts w:asciiTheme="minorEastAsia" w:hAnsiTheme="minorEastAsia" w:cs="宋体"/>
                <w:b/>
                <w:bCs/>
                <w:sz w:val="24"/>
                <w:szCs w:val="24"/>
              </w:rPr>
            </w:pPr>
            <w:r w:rsidRPr="00555D12">
              <w:rPr>
                <w:rFonts w:asciiTheme="minorEastAsia" w:hAnsiTheme="minorEastAsia" w:cs="宋体" w:hint="eastAsia"/>
                <w:b/>
                <w:bCs/>
                <w:sz w:val="24"/>
                <w:szCs w:val="24"/>
              </w:rPr>
              <w:t>POI</w:t>
            </w:r>
          </w:p>
        </w:tc>
      </w:tr>
      <w:tr w:rsidR="00CE58A6" w:rsidRPr="00555D12" w14:paraId="74BE2C46"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17AADA0C" w14:textId="77777777" w:rsidR="00CE58A6" w:rsidRPr="00555D12" w:rsidRDefault="00CE58A6" w:rsidP="003846DC">
            <w:pPr>
              <w:spacing w:after="0" w:line="240" w:lineRule="auto"/>
              <w:rPr>
                <w:rFonts w:ascii="宋体" w:eastAsia="宋体" w:cs="宋体"/>
                <w:sz w:val="24"/>
                <w:szCs w:val="24"/>
                <w:lang w:val="en-US"/>
              </w:rPr>
            </w:pPr>
            <w:r w:rsidRPr="00555D12">
              <w:rPr>
                <w:rFonts w:ascii="宋体" w:eastAsia="宋体" w:cs="宋体" w:hint="eastAsia"/>
                <w:sz w:val="24"/>
                <w:szCs w:val="24"/>
                <w:lang w:val="en-US"/>
              </w:rPr>
              <w:t>第</w:t>
            </w:r>
            <w:r w:rsidRPr="00555D12">
              <w:rPr>
                <w:rFonts w:ascii="宋体" w:eastAsia="宋体" w:cs="宋体"/>
                <w:sz w:val="24"/>
                <w:szCs w:val="24"/>
                <w:lang w:val="en-US"/>
              </w:rPr>
              <w:t xml:space="preserve"> 135.327 </w:t>
            </w:r>
            <w:r w:rsidRPr="00555D12">
              <w:rPr>
                <w:rFonts w:ascii="宋体" w:eastAsia="宋体" w:cs="宋体" w:hint="eastAsia"/>
                <w:sz w:val="24"/>
                <w:szCs w:val="24"/>
                <w:lang w:val="en-US"/>
              </w:rPr>
              <w:t>条</w:t>
            </w:r>
            <w:r w:rsidRPr="00555D12">
              <w:rPr>
                <w:rFonts w:ascii="宋体" w:eastAsia="宋体" w:cs="宋体"/>
                <w:sz w:val="24"/>
                <w:szCs w:val="24"/>
                <w:lang w:val="en-US"/>
              </w:rPr>
              <w:t xml:space="preserve"> </w:t>
            </w:r>
            <w:r w:rsidRPr="00555D12">
              <w:rPr>
                <w:rFonts w:ascii="宋体" w:eastAsia="宋体" w:cs="宋体" w:hint="eastAsia"/>
                <w:sz w:val="24"/>
                <w:szCs w:val="24"/>
                <w:lang w:val="en-US"/>
              </w:rPr>
              <w:t>训练大纲制定、修订及批准</w:t>
            </w:r>
          </w:p>
        </w:tc>
        <w:tc>
          <w:tcPr>
            <w:tcW w:w="1131" w:type="dxa"/>
            <w:tcBorders>
              <w:top w:val="nil"/>
              <w:left w:val="nil"/>
              <w:bottom w:val="single" w:sz="4" w:space="0" w:color="auto"/>
              <w:right w:val="single" w:sz="4" w:space="0" w:color="auto"/>
            </w:tcBorders>
            <w:shd w:val="clear" w:color="auto" w:fill="auto"/>
            <w:vAlign w:val="center"/>
          </w:tcPr>
          <w:p w14:paraId="107BB43C" w14:textId="77777777" w:rsidR="00CE58A6" w:rsidRPr="00555D12" w:rsidRDefault="00CE58A6" w:rsidP="00847405">
            <w:pPr>
              <w:spacing w:after="0" w:line="360" w:lineRule="auto"/>
              <w:ind w:firstLine="200"/>
              <w:jc w:val="center"/>
              <w:rPr>
                <w:rFonts w:asciiTheme="minorEastAsia" w:hAnsiTheme="minorEastAsia" w:cs="宋体"/>
                <w:b/>
                <w:bCs/>
                <w:sz w:val="24"/>
                <w:szCs w:val="24"/>
              </w:rPr>
            </w:pPr>
            <w:r w:rsidRPr="00555D12">
              <w:rPr>
                <w:rFonts w:asciiTheme="minorEastAsia" w:hAnsiTheme="minorEastAsia" w:cs="宋体" w:hint="eastAsia"/>
                <w:b/>
                <w:bCs/>
                <w:sz w:val="24"/>
                <w:szCs w:val="24"/>
              </w:rPr>
              <w:t>POI</w:t>
            </w:r>
          </w:p>
        </w:tc>
      </w:tr>
      <w:tr w:rsidR="00CE58A6" w:rsidRPr="00555D12" w14:paraId="63BB6416"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3EB56866" w14:textId="77777777" w:rsidR="00CE58A6" w:rsidRPr="00555D12" w:rsidRDefault="00CE58A6" w:rsidP="00461777">
            <w:pPr>
              <w:spacing w:after="0" w:line="240" w:lineRule="auto"/>
              <w:rPr>
                <w:rFonts w:ascii="宋体" w:eastAsia="宋体" w:cs="宋体"/>
                <w:sz w:val="24"/>
                <w:szCs w:val="24"/>
                <w:lang w:val="en-US"/>
              </w:rPr>
            </w:pPr>
            <w:r w:rsidRPr="00555D12">
              <w:rPr>
                <w:rFonts w:ascii="宋体" w:eastAsia="宋体" w:cs="宋体" w:hint="eastAsia"/>
                <w:sz w:val="24"/>
                <w:szCs w:val="24"/>
                <w:lang w:val="en-US"/>
              </w:rPr>
              <w:t>第</w:t>
            </w:r>
            <w:r w:rsidRPr="00555D12">
              <w:rPr>
                <w:rFonts w:ascii="宋体" w:eastAsia="宋体" w:cs="宋体"/>
                <w:sz w:val="24"/>
                <w:szCs w:val="24"/>
                <w:lang w:val="en-US"/>
              </w:rPr>
              <w:t xml:space="preserve"> 135.331 </w:t>
            </w:r>
            <w:r w:rsidRPr="00555D12">
              <w:rPr>
                <w:rFonts w:ascii="宋体" w:eastAsia="宋体" w:cs="宋体" w:hint="eastAsia"/>
                <w:sz w:val="24"/>
                <w:szCs w:val="24"/>
                <w:lang w:val="en-US"/>
              </w:rPr>
              <w:t>条</w:t>
            </w:r>
            <w:r w:rsidRPr="00555D12">
              <w:rPr>
                <w:rFonts w:ascii="宋体" w:eastAsia="宋体" w:cs="宋体"/>
                <w:sz w:val="24"/>
                <w:szCs w:val="24"/>
                <w:lang w:val="en-US"/>
              </w:rPr>
              <w:t xml:space="preserve"> </w:t>
            </w:r>
            <w:r w:rsidRPr="00555D12">
              <w:rPr>
                <w:rFonts w:ascii="宋体" w:eastAsia="宋体" w:cs="宋体" w:hint="eastAsia"/>
                <w:sz w:val="24"/>
                <w:szCs w:val="24"/>
                <w:lang w:val="en-US"/>
              </w:rPr>
              <w:t>机组成员训练要求（c)</w:t>
            </w:r>
          </w:p>
        </w:tc>
        <w:tc>
          <w:tcPr>
            <w:tcW w:w="1131" w:type="dxa"/>
            <w:tcBorders>
              <w:top w:val="nil"/>
              <w:left w:val="nil"/>
              <w:bottom w:val="single" w:sz="4" w:space="0" w:color="auto"/>
              <w:right w:val="single" w:sz="4" w:space="0" w:color="auto"/>
            </w:tcBorders>
            <w:shd w:val="clear" w:color="auto" w:fill="auto"/>
            <w:vAlign w:val="center"/>
          </w:tcPr>
          <w:p w14:paraId="5072EB58" w14:textId="77777777" w:rsidR="00CE58A6" w:rsidRPr="00555D12" w:rsidRDefault="00CE58A6" w:rsidP="00847405">
            <w:pPr>
              <w:spacing w:after="0" w:line="360" w:lineRule="auto"/>
              <w:ind w:firstLine="200"/>
              <w:jc w:val="center"/>
              <w:rPr>
                <w:rFonts w:asciiTheme="minorEastAsia" w:hAnsiTheme="minorEastAsia" w:cs="宋体"/>
                <w:b/>
                <w:bCs/>
                <w:strike/>
                <w:sz w:val="24"/>
                <w:szCs w:val="24"/>
              </w:rPr>
            </w:pPr>
            <w:r w:rsidRPr="00555D12">
              <w:rPr>
                <w:rFonts w:asciiTheme="minorEastAsia" w:hAnsiTheme="minorEastAsia" w:cs="宋体"/>
                <w:b/>
                <w:bCs/>
                <w:sz w:val="24"/>
                <w:szCs w:val="24"/>
              </w:rPr>
              <w:t>POI</w:t>
            </w:r>
          </w:p>
        </w:tc>
      </w:tr>
      <w:tr w:rsidR="00ED1037" w:rsidRPr="00555D12" w14:paraId="798D42DE"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26FB8705" w14:textId="77777777" w:rsidR="00ED1037" w:rsidRPr="00555D12" w:rsidRDefault="00ED1037" w:rsidP="00461777">
            <w:pPr>
              <w:spacing w:after="0" w:line="240" w:lineRule="auto"/>
              <w:rPr>
                <w:rFonts w:ascii="宋体" w:eastAsia="宋体" w:cs="宋体"/>
                <w:sz w:val="24"/>
                <w:szCs w:val="24"/>
                <w:lang w:val="en-US"/>
              </w:rPr>
            </w:pPr>
            <w:r w:rsidRPr="00555D12">
              <w:rPr>
                <w:rFonts w:ascii="宋体" w:eastAsia="宋体" w:cs="宋体" w:hint="eastAsia"/>
                <w:sz w:val="24"/>
                <w:szCs w:val="24"/>
                <w:lang w:val="en-US"/>
              </w:rPr>
              <w:t>第</w:t>
            </w:r>
            <w:r w:rsidRPr="00555D12">
              <w:rPr>
                <w:rFonts w:ascii="宋体" w:eastAsia="宋体" w:cs="宋体"/>
                <w:sz w:val="24"/>
                <w:szCs w:val="24"/>
                <w:lang w:val="en-US"/>
              </w:rPr>
              <w:t xml:space="preserve">135.333 </w:t>
            </w:r>
            <w:r w:rsidRPr="00555D12">
              <w:rPr>
                <w:rFonts w:ascii="宋体" w:eastAsia="宋体" w:cs="宋体" w:hint="eastAsia"/>
                <w:sz w:val="24"/>
                <w:szCs w:val="24"/>
                <w:lang w:val="en-US"/>
              </w:rPr>
              <w:t>条</w:t>
            </w:r>
            <w:r w:rsidRPr="00555D12">
              <w:rPr>
                <w:rFonts w:ascii="宋体" w:eastAsia="宋体" w:cs="宋体"/>
                <w:sz w:val="24"/>
                <w:szCs w:val="24"/>
                <w:lang w:val="en-US"/>
              </w:rPr>
              <w:t xml:space="preserve"> </w:t>
            </w:r>
            <w:r w:rsidRPr="00555D12">
              <w:rPr>
                <w:rFonts w:ascii="宋体" w:eastAsia="宋体" w:cs="宋体" w:hint="eastAsia"/>
                <w:sz w:val="24"/>
                <w:szCs w:val="24"/>
                <w:lang w:val="en-US"/>
              </w:rPr>
              <w:t>机组成员应急生存训练</w:t>
            </w:r>
          </w:p>
        </w:tc>
        <w:tc>
          <w:tcPr>
            <w:tcW w:w="1131" w:type="dxa"/>
            <w:tcBorders>
              <w:top w:val="nil"/>
              <w:left w:val="nil"/>
              <w:bottom w:val="single" w:sz="4" w:space="0" w:color="auto"/>
              <w:right w:val="single" w:sz="4" w:space="0" w:color="auto"/>
            </w:tcBorders>
            <w:shd w:val="clear" w:color="auto" w:fill="auto"/>
            <w:vAlign w:val="center"/>
          </w:tcPr>
          <w:p w14:paraId="1A779B4B" w14:textId="77777777" w:rsidR="00ED1037" w:rsidRPr="00555D12" w:rsidRDefault="00555D12" w:rsidP="00847405">
            <w:pPr>
              <w:spacing w:after="0" w:line="360" w:lineRule="auto"/>
              <w:ind w:firstLine="200"/>
              <w:jc w:val="center"/>
              <w:rPr>
                <w:rFonts w:asciiTheme="minorEastAsia" w:hAnsiTheme="minorEastAsia" w:cs="宋体"/>
                <w:b/>
                <w:bCs/>
                <w:sz w:val="24"/>
                <w:szCs w:val="24"/>
              </w:rPr>
            </w:pPr>
            <w:r w:rsidRPr="00555D12">
              <w:rPr>
                <w:rFonts w:asciiTheme="minorEastAsia" w:hAnsiTheme="minorEastAsia" w:cs="宋体"/>
                <w:b/>
                <w:bCs/>
                <w:sz w:val="24"/>
                <w:szCs w:val="24"/>
              </w:rPr>
              <w:t>POI</w:t>
            </w:r>
          </w:p>
        </w:tc>
      </w:tr>
      <w:tr w:rsidR="00555D12" w:rsidRPr="00555D12" w14:paraId="4BB82ABB"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3B4B2873" w14:textId="77777777" w:rsidR="00555D12" w:rsidRPr="00555D12" w:rsidRDefault="00555D12" w:rsidP="00461777">
            <w:pPr>
              <w:spacing w:after="0" w:line="240" w:lineRule="auto"/>
              <w:rPr>
                <w:rFonts w:ascii="宋体" w:eastAsia="宋体" w:cs="宋体"/>
                <w:sz w:val="24"/>
                <w:szCs w:val="24"/>
                <w:lang w:val="en-US"/>
              </w:rPr>
            </w:pPr>
            <w:r w:rsidRPr="00555D12">
              <w:rPr>
                <w:rFonts w:ascii="宋体" w:eastAsia="宋体" w:cs="宋体" w:hint="eastAsia"/>
                <w:sz w:val="24"/>
                <w:szCs w:val="24"/>
                <w:lang w:val="en-US"/>
              </w:rPr>
              <w:t>第</w:t>
            </w:r>
            <w:r w:rsidRPr="00555D12">
              <w:rPr>
                <w:rFonts w:ascii="宋体" w:eastAsia="宋体" w:cs="宋体"/>
                <w:sz w:val="24"/>
                <w:szCs w:val="24"/>
                <w:lang w:val="en-US"/>
              </w:rPr>
              <w:t xml:space="preserve">135.337 </w:t>
            </w:r>
            <w:r w:rsidRPr="00555D12">
              <w:rPr>
                <w:rFonts w:ascii="宋体" w:eastAsia="宋体" w:cs="宋体" w:hint="eastAsia"/>
                <w:sz w:val="24"/>
                <w:szCs w:val="24"/>
                <w:lang w:val="en-US"/>
              </w:rPr>
              <w:t>条</w:t>
            </w:r>
            <w:r w:rsidRPr="00555D12">
              <w:rPr>
                <w:rFonts w:ascii="宋体" w:eastAsia="宋体" w:cs="宋体"/>
                <w:sz w:val="24"/>
                <w:szCs w:val="24"/>
                <w:lang w:val="en-US"/>
              </w:rPr>
              <w:t xml:space="preserve"> </w:t>
            </w:r>
            <w:r w:rsidRPr="00555D12">
              <w:rPr>
                <w:rFonts w:ascii="宋体" w:eastAsia="宋体" w:cs="宋体" w:hint="eastAsia"/>
                <w:sz w:val="24"/>
                <w:szCs w:val="24"/>
                <w:lang w:val="en-US"/>
              </w:rPr>
              <w:t>飞行模拟机和其他训练设备的批准</w:t>
            </w:r>
          </w:p>
        </w:tc>
        <w:tc>
          <w:tcPr>
            <w:tcW w:w="1131" w:type="dxa"/>
            <w:tcBorders>
              <w:top w:val="nil"/>
              <w:left w:val="nil"/>
              <w:bottom w:val="single" w:sz="4" w:space="0" w:color="auto"/>
              <w:right w:val="single" w:sz="4" w:space="0" w:color="auto"/>
            </w:tcBorders>
            <w:shd w:val="clear" w:color="auto" w:fill="auto"/>
            <w:vAlign w:val="center"/>
          </w:tcPr>
          <w:p w14:paraId="4D5B8989" w14:textId="77777777" w:rsidR="00555D12" w:rsidRPr="00555D12" w:rsidRDefault="00555D12" w:rsidP="00847405">
            <w:pPr>
              <w:spacing w:after="0" w:line="360" w:lineRule="auto"/>
              <w:ind w:firstLine="200"/>
              <w:jc w:val="center"/>
              <w:rPr>
                <w:rFonts w:asciiTheme="minorEastAsia" w:hAnsiTheme="minorEastAsia" w:cs="宋体"/>
                <w:b/>
                <w:bCs/>
                <w:sz w:val="24"/>
                <w:szCs w:val="24"/>
              </w:rPr>
            </w:pPr>
            <w:r w:rsidRPr="00555D12">
              <w:rPr>
                <w:rFonts w:asciiTheme="minorEastAsia" w:hAnsiTheme="minorEastAsia" w:cs="宋体"/>
                <w:b/>
                <w:bCs/>
                <w:sz w:val="24"/>
                <w:szCs w:val="24"/>
              </w:rPr>
              <w:t>POI</w:t>
            </w:r>
          </w:p>
        </w:tc>
      </w:tr>
      <w:tr w:rsidR="00555D12" w:rsidRPr="00555D12" w14:paraId="06E917CE"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734C193A" w14:textId="77777777" w:rsidR="00555D12" w:rsidRPr="00555D12" w:rsidRDefault="00555D12" w:rsidP="00555D12">
            <w:pPr>
              <w:spacing w:after="0" w:line="240" w:lineRule="auto"/>
              <w:rPr>
                <w:rFonts w:ascii="宋体" w:eastAsia="宋体" w:cs="宋体"/>
                <w:sz w:val="24"/>
                <w:szCs w:val="24"/>
                <w:lang w:val="en-US"/>
              </w:rPr>
            </w:pPr>
            <w:r w:rsidRPr="00555D12">
              <w:rPr>
                <w:rFonts w:ascii="宋体" w:eastAsia="宋体" w:cs="宋体" w:hint="eastAsia"/>
                <w:sz w:val="24"/>
                <w:szCs w:val="24"/>
                <w:lang w:val="en-US"/>
              </w:rPr>
              <w:t>第</w:t>
            </w:r>
            <w:r w:rsidRPr="00555D12">
              <w:rPr>
                <w:rFonts w:ascii="宋体" w:eastAsia="宋体" w:cs="宋体"/>
                <w:sz w:val="24"/>
                <w:szCs w:val="24"/>
                <w:lang w:val="en-US"/>
              </w:rPr>
              <w:t xml:space="preserve">135.339 </w:t>
            </w:r>
            <w:r w:rsidRPr="00555D12">
              <w:rPr>
                <w:rFonts w:ascii="宋体" w:eastAsia="宋体" w:cs="宋体" w:hint="eastAsia"/>
                <w:sz w:val="24"/>
                <w:szCs w:val="24"/>
                <w:lang w:val="en-US"/>
              </w:rPr>
              <w:t>条</w:t>
            </w:r>
            <w:r w:rsidRPr="00555D12">
              <w:rPr>
                <w:rFonts w:ascii="宋体" w:eastAsia="宋体" w:cs="宋体"/>
                <w:sz w:val="24"/>
                <w:szCs w:val="24"/>
                <w:lang w:val="en-US"/>
              </w:rPr>
              <w:t xml:space="preserve"> </w:t>
            </w:r>
            <w:r w:rsidRPr="00555D12">
              <w:rPr>
                <w:rFonts w:ascii="宋体" w:eastAsia="宋体" w:cs="宋体" w:hint="eastAsia"/>
                <w:sz w:val="24"/>
                <w:szCs w:val="24"/>
                <w:lang w:val="en-US"/>
              </w:rPr>
              <w:t>飞行检查员的资格审定</w:t>
            </w:r>
          </w:p>
        </w:tc>
        <w:tc>
          <w:tcPr>
            <w:tcW w:w="1131" w:type="dxa"/>
            <w:tcBorders>
              <w:top w:val="nil"/>
              <w:left w:val="nil"/>
              <w:bottom w:val="single" w:sz="4" w:space="0" w:color="auto"/>
              <w:right w:val="single" w:sz="4" w:space="0" w:color="auto"/>
            </w:tcBorders>
            <w:shd w:val="clear" w:color="auto" w:fill="auto"/>
            <w:vAlign w:val="center"/>
          </w:tcPr>
          <w:p w14:paraId="4970C958" w14:textId="77777777" w:rsidR="00555D12" w:rsidRPr="00555D12" w:rsidRDefault="00555D12" w:rsidP="00847405">
            <w:pPr>
              <w:spacing w:after="0" w:line="360" w:lineRule="auto"/>
              <w:ind w:firstLine="200"/>
              <w:jc w:val="center"/>
              <w:rPr>
                <w:rFonts w:asciiTheme="minorEastAsia" w:hAnsiTheme="minorEastAsia" w:cs="宋体"/>
                <w:b/>
                <w:bCs/>
                <w:sz w:val="24"/>
                <w:szCs w:val="24"/>
              </w:rPr>
            </w:pPr>
            <w:r w:rsidRPr="00555D12">
              <w:rPr>
                <w:rFonts w:asciiTheme="minorEastAsia" w:hAnsiTheme="minorEastAsia" w:cs="宋体"/>
                <w:b/>
                <w:bCs/>
                <w:sz w:val="24"/>
                <w:szCs w:val="24"/>
              </w:rPr>
              <w:t>POI</w:t>
            </w:r>
          </w:p>
        </w:tc>
      </w:tr>
      <w:tr w:rsidR="00555D12" w:rsidRPr="00555D12" w14:paraId="00AED5FB"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3742DD5A" w14:textId="77777777" w:rsidR="00555D12" w:rsidRPr="00555D12" w:rsidRDefault="00555D12" w:rsidP="00555D12">
            <w:pPr>
              <w:widowControl w:val="0"/>
              <w:autoSpaceDE w:val="0"/>
              <w:autoSpaceDN w:val="0"/>
              <w:adjustRightInd w:val="0"/>
              <w:spacing w:after="0" w:line="240" w:lineRule="auto"/>
              <w:rPr>
                <w:rFonts w:ascii="宋体" w:eastAsia="宋体" w:cs="宋体"/>
                <w:sz w:val="18"/>
                <w:szCs w:val="18"/>
                <w:lang w:val="en-US"/>
              </w:rPr>
            </w:pPr>
            <w:r w:rsidRPr="00555D12">
              <w:rPr>
                <w:rFonts w:ascii="宋体" w:eastAsia="宋体" w:cs="宋体" w:hint="eastAsia"/>
                <w:sz w:val="24"/>
                <w:szCs w:val="24"/>
                <w:lang w:val="en-US"/>
              </w:rPr>
              <w:t>第</w:t>
            </w:r>
            <w:r w:rsidRPr="00555D12">
              <w:rPr>
                <w:rFonts w:ascii="宋体" w:eastAsia="宋体" w:cs="宋体"/>
                <w:sz w:val="24"/>
                <w:szCs w:val="24"/>
                <w:lang w:val="en-US"/>
              </w:rPr>
              <w:t xml:space="preserve">135.341 </w:t>
            </w:r>
            <w:r w:rsidRPr="00555D12">
              <w:rPr>
                <w:rFonts w:ascii="宋体" w:eastAsia="宋体" w:cs="宋体" w:hint="eastAsia"/>
                <w:sz w:val="24"/>
                <w:szCs w:val="24"/>
                <w:lang w:val="en-US"/>
              </w:rPr>
              <w:t>条</w:t>
            </w:r>
            <w:r w:rsidRPr="00555D12">
              <w:rPr>
                <w:rFonts w:ascii="宋体" w:eastAsia="宋体" w:cs="宋体"/>
                <w:sz w:val="24"/>
                <w:szCs w:val="24"/>
                <w:lang w:val="en-US"/>
              </w:rPr>
              <w:t xml:space="preserve"> </w:t>
            </w:r>
            <w:r w:rsidRPr="00555D12">
              <w:rPr>
                <w:rFonts w:ascii="宋体" w:eastAsia="宋体" w:cs="宋体" w:hint="eastAsia"/>
                <w:sz w:val="24"/>
                <w:szCs w:val="24"/>
                <w:lang w:val="en-US"/>
              </w:rPr>
              <w:t>航空器飞行教员和模拟机飞行教员的资格审定</w:t>
            </w:r>
          </w:p>
        </w:tc>
        <w:tc>
          <w:tcPr>
            <w:tcW w:w="1131" w:type="dxa"/>
            <w:tcBorders>
              <w:top w:val="nil"/>
              <w:left w:val="nil"/>
              <w:bottom w:val="single" w:sz="4" w:space="0" w:color="auto"/>
              <w:right w:val="single" w:sz="4" w:space="0" w:color="auto"/>
            </w:tcBorders>
            <w:shd w:val="clear" w:color="auto" w:fill="auto"/>
            <w:vAlign w:val="center"/>
          </w:tcPr>
          <w:p w14:paraId="1B32A349" w14:textId="77777777" w:rsidR="00555D12" w:rsidRPr="00555D12" w:rsidRDefault="00555D12" w:rsidP="00847405">
            <w:pPr>
              <w:spacing w:after="0" w:line="360" w:lineRule="auto"/>
              <w:ind w:firstLine="200"/>
              <w:jc w:val="center"/>
              <w:rPr>
                <w:rFonts w:asciiTheme="minorEastAsia" w:hAnsiTheme="minorEastAsia" w:cs="宋体"/>
                <w:b/>
                <w:bCs/>
                <w:sz w:val="24"/>
                <w:szCs w:val="24"/>
              </w:rPr>
            </w:pPr>
            <w:r w:rsidRPr="00555D12">
              <w:rPr>
                <w:rFonts w:asciiTheme="minorEastAsia" w:hAnsiTheme="minorEastAsia" w:cs="宋体"/>
                <w:b/>
                <w:bCs/>
                <w:sz w:val="24"/>
                <w:szCs w:val="24"/>
              </w:rPr>
              <w:t>POI</w:t>
            </w:r>
          </w:p>
        </w:tc>
      </w:tr>
      <w:tr w:rsidR="00555D12" w:rsidRPr="00555D12" w14:paraId="0BE2C876"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4E53A2F9" w14:textId="77777777" w:rsidR="00555D12" w:rsidRPr="00555D12" w:rsidRDefault="00555D12" w:rsidP="00555D12">
            <w:pPr>
              <w:widowControl w:val="0"/>
              <w:autoSpaceDE w:val="0"/>
              <w:autoSpaceDN w:val="0"/>
              <w:adjustRightInd w:val="0"/>
              <w:spacing w:after="0" w:line="240" w:lineRule="auto"/>
              <w:rPr>
                <w:rFonts w:ascii="宋体" w:eastAsia="宋体" w:cs="宋体"/>
                <w:sz w:val="24"/>
                <w:szCs w:val="24"/>
                <w:lang w:val="en-US"/>
              </w:rPr>
            </w:pPr>
            <w:r w:rsidRPr="00555D12">
              <w:rPr>
                <w:rFonts w:ascii="宋体" w:eastAsia="宋体" w:cs="宋体" w:hint="eastAsia"/>
                <w:sz w:val="24"/>
                <w:szCs w:val="24"/>
                <w:lang w:val="en-US"/>
              </w:rPr>
              <w:t>第</w:t>
            </w:r>
            <w:r w:rsidRPr="00555D12">
              <w:rPr>
                <w:rFonts w:ascii="宋体" w:eastAsia="宋体" w:cs="宋体"/>
                <w:sz w:val="24"/>
                <w:szCs w:val="24"/>
                <w:lang w:val="en-US"/>
              </w:rPr>
              <w:t xml:space="preserve">135.343 </w:t>
            </w:r>
            <w:r w:rsidRPr="00555D12">
              <w:rPr>
                <w:rFonts w:ascii="宋体" w:eastAsia="宋体" w:cs="宋体" w:hint="eastAsia"/>
                <w:sz w:val="24"/>
                <w:szCs w:val="24"/>
                <w:lang w:val="en-US"/>
              </w:rPr>
              <w:t>条</w:t>
            </w:r>
            <w:r w:rsidRPr="00555D12">
              <w:rPr>
                <w:rFonts w:ascii="宋体" w:eastAsia="宋体" w:cs="宋体"/>
                <w:sz w:val="24"/>
                <w:szCs w:val="24"/>
                <w:lang w:val="en-US"/>
              </w:rPr>
              <w:t xml:space="preserve"> </w:t>
            </w:r>
            <w:r w:rsidRPr="00555D12">
              <w:rPr>
                <w:rFonts w:ascii="宋体" w:eastAsia="宋体" w:cs="宋体" w:hint="eastAsia"/>
                <w:sz w:val="24"/>
                <w:szCs w:val="24"/>
                <w:lang w:val="en-US"/>
              </w:rPr>
              <w:t>航空器飞行检查员和模拟机飞行检查员的训练要求</w:t>
            </w:r>
          </w:p>
        </w:tc>
        <w:tc>
          <w:tcPr>
            <w:tcW w:w="1131" w:type="dxa"/>
            <w:tcBorders>
              <w:top w:val="nil"/>
              <w:left w:val="nil"/>
              <w:bottom w:val="single" w:sz="4" w:space="0" w:color="auto"/>
              <w:right w:val="single" w:sz="4" w:space="0" w:color="auto"/>
            </w:tcBorders>
            <w:shd w:val="clear" w:color="auto" w:fill="auto"/>
            <w:vAlign w:val="center"/>
          </w:tcPr>
          <w:p w14:paraId="79A00B6A" w14:textId="77777777" w:rsidR="00555D12" w:rsidRPr="00555D12" w:rsidRDefault="00555D12" w:rsidP="00847405">
            <w:pPr>
              <w:spacing w:after="0" w:line="360" w:lineRule="auto"/>
              <w:ind w:firstLine="200"/>
              <w:jc w:val="center"/>
              <w:rPr>
                <w:rFonts w:asciiTheme="minorEastAsia" w:hAnsiTheme="minorEastAsia" w:cs="宋体"/>
                <w:b/>
                <w:bCs/>
                <w:sz w:val="24"/>
                <w:szCs w:val="24"/>
              </w:rPr>
            </w:pPr>
            <w:r w:rsidRPr="00555D12">
              <w:rPr>
                <w:rFonts w:asciiTheme="minorEastAsia" w:hAnsiTheme="minorEastAsia" w:cs="宋体"/>
                <w:b/>
                <w:bCs/>
                <w:sz w:val="24"/>
                <w:szCs w:val="24"/>
              </w:rPr>
              <w:t>POI</w:t>
            </w:r>
          </w:p>
        </w:tc>
      </w:tr>
      <w:tr w:rsidR="00555D12" w:rsidRPr="00555D12" w14:paraId="680B139A"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16312086" w14:textId="77777777" w:rsidR="00555D12" w:rsidRPr="00555D12" w:rsidRDefault="00555D12" w:rsidP="00555D12">
            <w:pPr>
              <w:widowControl w:val="0"/>
              <w:autoSpaceDE w:val="0"/>
              <w:autoSpaceDN w:val="0"/>
              <w:adjustRightInd w:val="0"/>
              <w:spacing w:after="0" w:line="240" w:lineRule="auto"/>
              <w:rPr>
                <w:rFonts w:ascii="宋体" w:eastAsia="宋体" w:cs="宋体"/>
                <w:sz w:val="24"/>
                <w:szCs w:val="24"/>
                <w:lang w:val="en-US"/>
              </w:rPr>
            </w:pPr>
            <w:r w:rsidRPr="00555D12">
              <w:rPr>
                <w:rFonts w:ascii="宋体" w:eastAsia="宋体" w:cs="宋体" w:hint="eastAsia"/>
                <w:sz w:val="24"/>
                <w:szCs w:val="24"/>
                <w:lang w:val="en-US"/>
              </w:rPr>
              <w:t>第</w:t>
            </w:r>
            <w:r w:rsidRPr="00555D12">
              <w:rPr>
                <w:rFonts w:ascii="宋体" w:eastAsia="宋体" w:cs="宋体"/>
                <w:sz w:val="24"/>
                <w:szCs w:val="24"/>
                <w:lang w:val="en-US"/>
              </w:rPr>
              <w:t xml:space="preserve">135.345 </w:t>
            </w:r>
            <w:r w:rsidRPr="00555D12">
              <w:rPr>
                <w:rFonts w:ascii="宋体" w:eastAsia="宋体" w:cs="宋体" w:hint="eastAsia"/>
                <w:sz w:val="24"/>
                <w:szCs w:val="24"/>
                <w:lang w:val="en-US"/>
              </w:rPr>
              <w:t>条</w:t>
            </w:r>
            <w:r w:rsidRPr="00555D12">
              <w:rPr>
                <w:rFonts w:ascii="宋体" w:eastAsia="宋体" w:cs="宋体"/>
                <w:sz w:val="24"/>
                <w:szCs w:val="24"/>
                <w:lang w:val="en-US"/>
              </w:rPr>
              <w:t xml:space="preserve"> </w:t>
            </w:r>
            <w:r w:rsidRPr="00555D12">
              <w:rPr>
                <w:rFonts w:ascii="宋体" w:eastAsia="宋体" w:cs="宋体" w:hint="eastAsia"/>
                <w:sz w:val="24"/>
                <w:szCs w:val="24"/>
                <w:lang w:val="en-US"/>
              </w:rPr>
              <w:t>飞行教员的训练要求</w:t>
            </w:r>
          </w:p>
        </w:tc>
        <w:tc>
          <w:tcPr>
            <w:tcW w:w="1131" w:type="dxa"/>
            <w:tcBorders>
              <w:top w:val="nil"/>
              <w:left w:val="nil"/>
              <w:bottom w:val="single" w:sz="4" w:space="0" w:color="auto"/>
              <w:right w:val="single" w:sz="4" w:space="0" w:color="auto"/>
            </w:tcBorders>
            <w:shd w:val="clear" w:color="auto" w:fill="auto"/>
            <w:vAlign w:val="center"/>
          </w:tcPr>
          <w:p w14:paraId="75B97D5B" w14:textId="77777777" w:rsidR="00555D12" w:rsidRPr="00555D12" w:rsidRDefault="00555D12" w:rsidP="00847405">
            <w:pPr>
              <w:spacing w:after="0" w:line="360" w:lineRule="auto"/>
              <w:ind w:firstLine="200"/>
              <w:jc w:val="center"/>
              <w:rPr>
                <w:rFonts w:asciiTheme="minorEastAsia" w:hAnsiTheme="minorEastAsia" w:cs="宋体"/>
                <w:b/>
                <w:bCs/>
                <w:sz w:val="24"/>
                <w:szCs w:val="24"/>
              </w:rPr>
            </w:pPr>
            <w:r w:rsidRPr="00555D12">
              <w:rPr>
                <w:rFonts w:asciiTheme="minorEastAsia" w:hAnsiTheme="minorEastAsia" w:cs="宋体"/>
                <w:b/>
                <w:bCs/>
                <w:sz w:val="24"/>
                <w:szCs w:val="24"/>
              </w:rPr>
              <w:t>POI</w:t>
            </w:r>
          </w:p>
        </w:tc>
      </w:tr>
      <w:tr w:rsidR="00CE58A6" w:rsidRPr="00555D12" w14:paraId="70AEEEAB"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0BFBEB6B" w14:textId="77777777" w:rsidR="00CE58A6" w:rsidRPr="00555D12" w:rsidRDefault="00CE58A6" w:rsidP="003846DC">
            <w:pPr>
              <w:spacing w:after="0" w:line="240" w:lineRule="auto"/>
              <w:rPr>
                <w:rFonts w:ascii="宋体" w:eastAsia="宋体" w:cs="宋体"/>
                <w:sz w:val="24"/>
                <w:szCs w:val="24"/>
                <w:lang w:val="en-US"/>
              </w:rPr>
            </w:pPr>
            <w:bookmarkStart w:id="91" w:name="_Hlk500767706"/>
            <w:r w:rsidRPr="00555D12">
              <w:rPr>
                <w:rFonts w:ascii="宋体" w:eastAsia="宋体" w:cs="宋体" w:hint="eastAsia"/>
                <w:sz w:val="24"/>
                <w:szCs w:val="24"/>
                <w:lang w:val="en-US"/>
              </w:rPr>
              <w:t>第</w:t>
            </w:r>
            <w:r w:rsidRPr="00555D12">
              <w:rPr>
                <w:rFonts w:ascii="宋体" w:eastAsia="宋体" w:cs="宋体"/>
                <w:sz w:val="24"/>
                <w:szCs w:val="24"/>
                <w:lang w:val="en-US"/>
              </w:rPr>
              <w:t xml:space="preserve"> 135.347 </w:t>
            </w:r>
            <w:r w:rsidRPr="00555D12">
              <w:rPr>
                <w:rFonts w:ascii="宋体" w:eastAsia="宋体" w:cs="宋体" w:hint="eastAsia"/>
                <w:sz w:val="24"/>
                <w:szCs w:val="24"/>
                <w:lang w:val="en-US"/>
              </w:rPr>
              <w:t>条</w:t>
            </w:r>
            <w:r w:rsidRPr="00555D12">
              <w:rPr>
                <w:rFonts w:ascii="宋体" w:eastAsia="宋体" w:cs="宋体"/>
                <w:sz w:val="24"/>
                <w:szCs w:val="24"/>
                <w:lang w:val="en-US"/>
              </w:rPr>
              <w:t xml:space="preserve"> </w:t>
            </w:r>
            <w:r w:rsidRPr="00555D12">
              <w:rPr>
                <w:rFonts w:ascii="宋体" w:eastAsia="宋体" w:cs="宋体" w:hint="eastAsia"/>
                <w:sz w:val="24"/>
                <w:szCs w:val="24"/>
                <w:lang w:val="en-US"/>
              </w:rPr>
              <w:t>驾驶员和客舱乘务员训练大纲(</w:t>
            </w:r>
            <w:r w:rsidRPr="00555D12">
              <w:rPr>
                <w:rFonts w:ascii="宋体" w:eastAsia="宋体" w:cs="宋体"/>
                <w:sz w:val="24"/>
                <w:szCs w:val="24"/>
                <w:lang w:val="en-US"/>
              </w:rPr>
              <w:t>a</w:t>
            </w:r>
            <w:r w:rsidRPr="00555D12">
              <w:rPr>
                <w:rFonts w:ascii="宋体" w:eastAsia="宋体" w:cs="宋体" w:hint="eastAsia"/>
                <w:sz w:val="24"/>
                <w:szCs w:val="24"/>
                <w:lang w:val="en-US"/>
              </w:rPr>
              <w:t>)</w:t>
            </w:r>
          </w:p>
        </w:tc>
        <w:tc>
          <w:tcPr>
            <w:tcW w:w="1131" w:type="dxa"/>
            <w:tcBorders>
              <w:top w:val="nil"/>
              <w:left w:val="nil"/>
              <w:bottom w:val="single" w:sz="4" w:space="0" w:color="auto"/>
              <w:right w:val="single" w:sz="4" w:space="0" w:color="auto"/>
            </w:tcBorders>
            <w:shd w:val="clear" w:color="auto" w:fill="auto"/>
            <w:vAlign w:val="center"/>
          </w:tcPr>
          <w:p w14:paraId="5A830DA2" w14:textId="77777777" w:rsidR="00CE58A6" w:rsidRPr="00555D12" w:rsidRDefault="00CE58A6" w:rsidP="00847405">
            <w:pPr>
              <w:spacing w:after="0" w:line="360" w:lineRule="auto"/>
              <w:ind w:firstLine="200"/>
              <w:jc w:val="center"/>
              <w:rPr>
                <w:rFonts w:asciiTheme="minorEastAsia" w:hAnsiTheme="minorEastAsia" w:cs="宋体"/>
                <w:b/>
                <w:bCs/>
                <w:strike/>
                <w:sz w:val="24"/>
                <w:szCs w:val="24"/>
              </w:rPr>
            </w:pPr>
            <w:r w:rsidRPr="00555D12">
              <w:rPr>
                <w:rFonts w:asciiTheme="minorEastAsia" w:hAnsiTheme="minorEastAsia" w:cs="宋体" w:hint="eastAsia"/>
                <w:b/>
                <w:bCs/>
                <w:sz w:val="24"/>
                <w:szCs w:val="24"/>
              </w:rPr>
              <w:t>POI</w:t>
            </w:r>
          </w:p>
        </w:tc>
      </w:tr>
      <w:tr w:rsidR="00CE58A6" w:rsidRPr="00555D12" w14:paraId="780A3C93"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020708C4" w14:textId="77777777" w:rsidR="00CE58A6" w:rsidRPr="00555D12" w:rsidRDefault="00CE58A6" w:rsidP="003846DC">
            <w:pPr>
              <w:spacing w:after="0" w:line="240" w:lineRule="auto"/>
              <w:rPr>
                <w:rFonts w:ascii="宋体" w:eastAsia="宋体" w:cs="宋体"/>
                <w:sz w:val="24"/>
                <w:szCs w:val="24"/>
                <w:lang w:val="en-US"/>
              </w:rPr>
            </w:pPr>
            <w:r w:rsidRPr="00555D12">
              <w:rPr>
                <w:rFonts w:ascii="宋体" w:eastAsia="宋体" w:cs="宋体" w:hint="eastAsia"/>
                <w:sz w:val="24"/>
                <w:szCs w:val="24"/>
                <w:lang w:val="en-US"/>
              </w:rPr>
              <w:t>第</w:t>
            </w:r>
            <w:r w:rsidRPr="00555D12">
              <w:rPr>
                <w:rFonts w:ascii="宋体" w:eastAsia="宋体" w:cs="宋体"/>
                <w:sz w:val="24"/>
                <w:szCs w:val="24"/>
                <w:lang w:val="en-US"/>
              </w:rPr>
              <w:t xml:space="preserve"> 135.349 </w:t>
            </w:r>
            <w:r w:rsidRPr="00555D12">
              <w:rPr>
                <w:rFonts w:ascii="宋体" w:eastAsia="宋体" w:cs="宋体" w:hint="eastAsia"/>
                <w:sz w:val="24"/>
                <w:szCs w:val="24"/>
                <w:lang w:val="en-US"/>
              </w:rPr>
              <w:t>条</w:t>
            </w:r>
            <w:r w:rsidRPr="00555D12">
              <w:rPr>
                <w:rFonts w:ascii="宋体" w:eastAsia="宋体" w:cs="宋体"/>
                <w:sz w:val="24"/>
                <w:szCs w:val="24"/>
                <w:lang w:val="en-US"/>
              </w:rPr>
              <w:t xml:space="preserve"> </w:t>
            </w:r>
            <w:r w:rsidRPr="00555D12">
              <w:rPr>
                <w:rFonts w:ascii="宋体" w:eastAsia="宋体" w:cs="宋体" w:hint="eastAsia"/>
                <w:sz w:val="24"/>
                <w:szCs w:val="24"/>
                <w:lang w:val="en-US"/>
              </w:rPr>
              <w:t>机组成员初始训练和定期复训要求</w:t>
            </w:r>
          </w:p>
        </w:tc>
        <w:tc>
          <w:tcPr>
            <w:tcW w:w="1131" w:type="dxa"/>
            <w:tcBorders>
              <w:top w:val="nil"/>
              <w:left w:val="nil"/>
              <w:bottom w:val="single" w:sz="4" w:space="0" w:color="auto"/>
              <w:right w:val="single" w:sz="4" w:space="0" w:color="auto"/>
            </w:tcBorders>
            <w:shd w:val="clear" w:color="auto" w:fill="auto"/>
            <w:vAlign w:val="center"/>
          </w:tcPr>
          <w:p w14:paraId="62E7F761" w14:textId="77777777" w:rsidR="00CE58A6" w:rsidRPr="00555D12" w:rsidRDefault="00CE58A6" w:rsidP="00847405">
            <w:pPr>
              <w:spacing w:after="0" w:line="360" w:lineRule="auto"/>
              <w:ind w:firstLine="200"/>
              <w:jc w:val="center"/>
              <w:rPr>
                <w:rFonts w:asciiTheme="minorEastAsia" w:hAnsiTheme="minorEastAsia" w:cs="宋体"/>
                <w:b/>
                <w:bCs/>
                <w:sz w:val="24"/>
                <w:szCs w:val="24"/>
              </w:rPr>
            </w:pPr>
            <w:r w:rsidRPr="00555D12">
              <w:rPr>
                <w:rFonts w:asciiTheme="minorEastAsia" w:hAnsiTheme="minorEastAsia" w:cs="宋体" w:hint="eastAsia"/>
                <w:b/>
                <w:bCs/>
                <w:sz w:val="24"/>
                <w:szCs w:val="24"/>
              </w:rPr>
              <w:t>POI</w:t>
            </w:r>
          </w:p>
        </w:tc>
      </w:tr>
      <w:tr w:rsidR="00CE58A6" w:rsidRPr="00555D12" w14:paraId="4D1FF0F3"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3BC2B94E" w14:textId="77777777" w:rsidR="00CE58A6" w:rsidRPr="00555D12" w:rsidRDefault="00CE58A6" w:rsidP="003846DC">
            <w:pPr>
              <w:spacing w:after="0" w:line="240" w:lineRule="auto"/>
              <w:rPr>
                <w:rFonts w:ascii="宋体" w:eastAsia="宋体" w:cs="宋体"/>
                <w:sz w:val="24"/>
                <w:szCs w:val="24"/>
                <w:lang w:val="en-US"/>
              </w:rPr>
            </w:pPr>
            <w:r w:rsidRPr="00555D12">
              <w:rPr>
                <w:rFonts w:ascii="宋体" w:eastAsia="宋体" w:cs="宋体" w:hint="eastAsia"/>
                <w:sz w:val="24"/>
                <w:szCs w:val="24"/>
                <w:lang w:val="en-US"/>
              </w:rPr>
              <w:t>第</w:t>
            </w:r>
            <w:r w:rsidRPr="00555D12">
              <w:rPr>
                <w:rFonts w:ascii="宋体" w:eastAsia="宋体" w:cs="宋体"/>
                <w:sz w:val="24"/>
                <w:szCs w:val="24"/>
                <w:lang w:val="en-US"/>
              </w:rPr>
              <w:t xml:space="preserve"> 135.357 </w:t>
            </w:r>
            <w:r w:rsidRPr="00555D12">
              <w:rPr>
                <w:rFonts w:ascii="宋体" w:eastAsia="宋体" w:cs="宋体" w:hint="eastAsia"/>
                <w:sz w:val="24"/>
                <w:szCs w:val="24"/>
                <w:lang w:val="en-US"/>
              </w:rPr>
              <w:t>条</w:t>
            </w:r>
            <w:r w:rsidRPr="00555D12">
              <w:rPr>
                <w:rFonts w:ascii="宋体" w:eastAsia="宋体" w:cs="宋体"/>
                <w:sz w:val="24"/>
                <w:szCs w:val="24"/>
                <w:lang w:val="en-US"/>
              </w:rPr>
              <w:t xml:space="preserve"> </w:t>
            </w:r>
            <w:r w:rsidRPr="00555D12">
              <w:rPr>
                <w:rFonts w:ascii="宋体" w:eastAsia="宋体" w:cs="宋体" w:hint="eastAsia"/>
                <w:sz w:val="24"/>
                <w:szCs w:val="24"/>
                <w:lang w:val="en-US"/>
              </w:rPr>
              <w:t>定期复训</w:t>
            </w:r>
          </w:p>
        </w:tc>
        <w:tc>
          <w:tcPr>
            <w:tcW w:w="1131" w:type="dxa"/>
            <w:tcBorders>
              <w:top w:val="nil"/>
              <w:left w:val="nil"/>
              <w:bottom w:val="single" w:sz="4" w:space="0" w:color="auto"/>
              <w:right w:val="single" w:sz="4" w:space="0" w:color="auto"/>
            </w:tcBorders>
            <w:shd w:val="clear" w:color="auto" w:fill="auto"/>
            <w:vAlign w:val="center"/>
          </w:tcPr>
          <w:p w14:paraId="384BC060" w14:textId="77777777" w:rsidR="00CE58A6" w:rsidRPr="00555D12" w:rsidRDefault="00CE58A6" w:rsidP="00847405">
            <w:pPr>
              <w:spacing w:after="0" w:line="360" w:lineRule="auto"/>
              <w:ind w:firstLine="200"/>
              <w:jc w:val="center"/>
              <w:rPr>
                <w:rFonts w:asciiTheme="minorEastAsia" w:hAnsiTheme="minorEastAsia" w:cs="宋体"/>
                <w:b/>
                <w:bCs/>
                <w:sz w:val="24"/>
                <w:szCs w:val="24"/>
              </w:rPr>
            </w:pPr>
            <w:r w:rsidRPr="00555D12">
              <w:rPr>
                <w:rFonts w:asciiTheme="minorEastAsia" w:hAnsiTheme="minorEastAsia" w:cs="宋体" w:hint="eastAsia"/>
                <w:b/>
                <w:bCs/>
                <w:sz w:val="24"/>
                <w:szCs w:val="24"/>
              </w:rPr>
              <w:t>POI</w:t>
            </w:r>
          </w:p>
        </w:tc>
      </w:tr>
      <w:tr w:rsidR="003846DC" w14:paraId="2E43F357"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5D6B7E74" w14:textId="77777777" w:rsidR="003846DC" w:rsidRDefault="003846DC" w:rsidP="003846DC">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135.361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适用范围</w:t>
            </w:r>
          </w:p>
        </w:tc>
        <w:tc>
          <w:tcPr>
            <w:tcW w:w="1131" w:type="dxa"/>
            <w:tcBorders>
              <w:top w:val="nil"/>
              <w:left w:val="nil"/>
              <w:bottom w:val="single" w:sz="4" w:space="0" w:color="auto"/>
              <w:right w:val="single" w:sz="4" w:space="0" w:color="auto"/>
            </w:tcBorders>
            <w:shd w:val="clear" w:color="auto" w:fill="auto"/>
            <w:vAlign w:val="center"/>
          </w:tcPr>
          <w:p w14:paraId="7FDF22B8" w14:textId="77777777" w:rsidR="003846DC" w:rsidRDefault="003846DC"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b/>
                <w:bCs/>
                <w:sz w:val="24"/>
                <w:szCs w:val="24"/>
              </w:rPr>
              <w:t>POI</w:t>
            </w:r>
          </w:p>
        </w:tc>
      </w:tr>
      <w:tr w:rsidR="003846DC" w14:paraId="42E6F7E8"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7FDB2C3D" w14:textId="77777777" w:rsidR="003846DC" w:rsidRDefault="003846DC" w:rsidP="003846DC">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135.363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总则</w:t>
            </w:r>
            <w:r>
              <w:rPr>
                <w:rFonts w:ascii="宋体" w:eastAsia="宋体" w:cs="宋体"/>
                <w:sz w:val="24"/>
                <w:szCs w:val="24"/>
                <w:lang w:val="en-US"/>
              </w:rPr>
              <w:t>(e)</w:t>
            </w:r>
          </w:p>
        </w:tc>
        <w:tc>
          <w:tcPr>
            <w:tcW w:w="1131" w:type="dxa"/>
            <w:tcBorders>
              <w:top w:val="nil"/>
              <w:left w:val="nil"/>
              <w:bottom w:val="single" w:sz="4" w:space="0" w:color="auto"/>
              <w:right w:val="single" w:sz="4" w:space="0" w:color="auto"/>
            </w:tcBorders>
            <w:shd w:val="clear" w:color="auto" w:fill="auto"/>
            <w:vAlign w:val="center"/>
          </w:tcPr>
          <w:p w14:paraId="163D25FC" w14:textId="77777777" w:rsidR="003846DC" w:rsidRDefault="003846DC"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b/>
                <w:bCs/>
                <w:sz w:val="24"/>
                <w:szCs w:val="24"/>
              </w:rPr>
              <w:t>POI</w:t>
            </w:r>
          </w:p>
        </w:tc>
      </w:tr>
      <w:tr w:rsidR="003846DC" w14:paraId="4A18DEB4"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31C16470" w14:textId="77777777" w:rsidR="003846DC" w:rsidRDefault="003846DC" w:rsidP="00866359">
            <w:pPr>
              <w:spacing w:after="0" w:line="240" w:lineRule="auto"/>
              <w:rPr>
                <w:rFonts w:ascii="宋体" w:eastAsia="宋体" w:cs="宋体"/>
                <w:sz w:val="24"/>
                <w:szCs w:val="24"/>
                <w:lang w:val="en-US"/>
              </w:rPr>
            </w:pPr>
            <w:bookmarkStart w:id="92" w:name="OLE_LINK67"/>
            <w:bookmarkStart w:id="93" w:name="OLE_LINK68"/>
            <w:r>
              <w:rPr>
                <w:rFonts w:ascii="宋体" w:eastAsia="宋体" w:cs="宋体" w:hint="eastAsia"/>
                <w:sz w:val="24"/>
                <w:szCs w:val="24"/>
                <w:lang w:val="en-US"/>
              </w:rPr>
              <w:t>第</w:t>
            </w:r>
            <w:r>
              <w:rPr>
                <w:rFonts w:ascii="宋体" w:eastAsia="宋体" w:cs="宋体"/>
                <w:sz w:val="24"/>
                <w:szCs w:val="24"/>
                <w:lang w:val="en-US"/>
              </w:rPr>
              <w:t xml:space="preserve"> 135.399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通勤类飞机的性能使用限制</w:t>
            </w:r>
            <w:bookmarkEnd w:id="92"/>
            <w:bookmarkEnd w:id="93"/>
          </w:p>
        </w:tc>
        <w:tc>
          <w:tcPr>
            <w:tcW w:w="1131" w:type="dxa"/>
            <w:tcBorders>
              <w:top w:val="nil"/>
              <w:left w:val="nil"/>
              <w:bottom w:val="single" w:sz="4" w:space="0" w:color="auto"/>
              <w:right w:val="single" w:sz="4" w:space="0" w:color="auto"/>
            </w:tcBorders>
            <w:shd w:val="clear" w:color="auto" w:fill="auto"/>
            <w:vAlign w:val="center"/>
          </w:tcPr>
          <w:p w14:paraId="6336D867" w14:textId="77777777" w:rsidR="003846DC" w:rsidRDefault="003846DC"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b/>
                <w:bCs/>
                <w:sz w:val="24"/>
                <w:szCs w:val="24"/>
              </w:rPr>
              <w:t>POI</w:t>
            </w:r>
          </w:p>
        </w:tc>
      </w:tr>
      <w:tr w:rsidR="003846DC" w14:paraId="1131B194"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37247FD3" w14:textId="77777777" w:rsidR="003846DC" w:rsidRDefault="003846DC" w:rsidP="003846DC">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135.401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小型非运输类飞机的性能使用限制(</w:t>
            </w:r>
            <w:r>
              <w:rPr>
                <w:rFonts w:ascii="宋体" w:eastAsia="宋体" w:cs="宋体"/>
                <w:sz w:val="24"/>
                <w:szCs w:val="24"/>
                <w:lang w:val="en-US"/>
              </w:rPr>
              <w:t>a</w:t>
            </w:r>
            <w:r>
              <w:rPr>
                <w:rFonts w:ascii="宋体" w:eastAsia="宋体" w:cs="宋体" w:hint="eastAsia"/>
                <w:sz w:val="24"/>
                <w:szCs w:val="24"/>
                <w:lang w:val="en-US"/>
              </w:rPr>
              <w:t>)</w:t>
            </w:r>
          </w:p>
        </w:tc>
        <w:tc>
          <w:tcPr>
            <w:tcW w:w="1131" w:type="dxa"/>
            <w:tcBorders>
              <w:top w:val="nil"/>
              <w:left w:val="nil"/>
              <w:bottom w:val="single" w:sz="4" w:space="0" w:color="auto"/>
              <w:right w:val="single" w:sz="4" w:space="0" w:color="auto"/>
            </w:tcBorders>
            <w:shd w:val="clear" w:color="auto" w:fill="auto"/>
            <w:vAlign w:val="center"/>
          </w:tcPr>
          <w:p w14:paraId="0E4892BA" w14:textId="77777777" w:rsidR="003846DC" w:rsidRDefault="003846DC"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b/>
                <w:bCs/>
                <w:sz w:val="24"/>
                <w:szCs w:val="24"/>
              </w:rPr>
              <w:t>POI</w:t>
            </w:r>
          </w:p>
        </w:tc>
      </w:tr>
      <w:tr w:rsidR="003846DC" w14:paraId="77688464"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3A764399" w14:textId="77777777" w:rsidR="003846DC" w:rsidRPr="00C352E6" w:rsidRDefault="003846DC" w:rsidP="003846DC">
            <w:pPr>
              <w:spacing w:after="0" w:line="240" w:lineRule="auto"/>
              <w:rPr>
                <w:rFonts w:ascii="宋体" w:eastAsia="宋体" w:cs="宋体"/>
                <w:sz w:val="24"/>
                <w:szCs w:val="24"/>
                <w:lang w:val="en-US"/>
              </w:rPr>
            </w:pPr>
            <w:r w:rsidRPr="00C352E6">
              <w:rPr>
                <w:rFonts w:ascii="宋体" w:eastAsia="宋体" w:cs="宋体" w:hint="eastAsia"/>
                <w:sz w:val="24"/>
                <w:szCs w:val="24"/>
                <w:lang w:val="en-US"/>
              </w:rPr>
              <w:t>第</w:t>
            </w:r>
            <w:r w:rsidRPr="00C352E6">
              <w:rPr>
                <w:rFonts w:ascii="宋体" w:eastAsia="宋体" w:cs="宋体"/>
                <w:sz w:val="24"/>
                <w:szCs w:val="24"/>
                <w:lang w:val="en-US"/>
              </w:rPr>
              <w:t xml:space="preserve"> 135.141 </w:t>
            </w:r>
            <w:r w:rsidRPr="00C352E6">
              <w:rPr>
                <w:rFonts w:ascii="宋体" w:eastAsia="宋体" w:cs="宋体" w:hint="eastAsia"/>
                <w:sz w:val="24"/>
                <w:szCs w:val="24"/>
                <w:lang w:val="en-US"/>
              </w:rPr>
              <w:t>条</w:t>
            </w:r>
            <w:r w:rsidRPr="00C352E6">
              <w:rPr>
                <w:rFonts w:ascii="宋体" w:eastAsia="宋体" w:cs="宋体"/>
                <w:sz w:val="24"/>
                <w:szCs w:val="24"/>
                <w:lang w:val="en-US"/>
              </w:rPr>
              <w:t xml:space="preserve"> </w:t>
            </w:r>
            <w:r w:rsidRPr="00C352E6">
              <w:rPr>
                <w:rFonts w:ascii="宋体" w:eastAsia="宋体" w:cs="宋体" w:hint="eastAsia"/>
                <w:sz w:val="24"/>
                <w:szCs w:val="24"/>
                <w:lang w:val="en-US"/>
              </w:rPr>
              <w:t>适用范围</w:t>
            </w:r>
          </w:p>
        </w:tc>
        <w:tc>
          <w:tcPr>
            <w:tcW w:w="1131" w:type="dxa"/>
            <w:tcBorders>
              <w:top w:val="nil"/>
              <w:left w:val="nil"/>
              <w:bottom w:val="single" w:sz="4" w:space="0" w:color="auto"/>
              <w:right w:val="single" w:sz="4" w:space="0" w:color="auto"/>
            </w:tcBorders>
            <w:shd w:val="clear" w:color="auto" w:fill="auto"/>
            <w:vAlign w:val="center"/>
          </w:tcPr>
          <w:p w14:paraId="660C0D56" w14:textId="77777777" w:rsidR="003846DC" w:rsidRPr="00C352E6" w:rsidRDefault="003846DC" w:rsidP="00847405">
            <w:pPr>
              <w:spacing w:after="0" w:line="360" w:lineRule="auto"/>
              <w:ind w:firstLine="200"/>
              <w:jc w:val="center"/>
              <w:rPr>
                <w:rFonts w:asciiTheme="minorEastAsia" w:hAnsiTheme="minorEastAsia" w:cs="宋体"/>
                <w:b/>
                <w:bCs/>
                <w:sz w:val="24"/>
                <w:szCs w:val="24"/>
              </w:rPr>
            </w:pPr>
            <w:r w:rsidRPr="00C352E6">
              <w:rPr>
                <w:rFonts w:asciiTheme="minorEastAsia" w:hAnsiTheme="minorEastAsia" w:cs="宋体" w:hint="eastAsia"/>
                <w:b/>
                <w:bCs/>
                <w:sz w:val="24"/>
                <w:szCs w:val="24"/>
              </w:rPr>
              <w:t>PMI</w:t>
            </w:r>
          </w:p>
        </w:tc>
      </w:tr>
      <w:tr w:rsidR="003846DC" w14:paraId="0CB9A8B0"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7FABDC99" w14:textId="77777777" w:rsidR="003846DC" w:rsidRPr="00C352E6" w:rsidRDefault="003846DC" w:rsidP="003846DC">
            <w:pPr>
              <w:spacing w:after="0" w:line="240" w:lineRule="auto"/>
              <w:rPr>
                <w:rFonts w:ascii="宋体" w:eastAsia="宋体" w:cs="宋体"/>
                <w:sz w:val="24"/>
                <w:szCs w:val="24"/>
                <w:lang w:val="en-US"/>
              </w:rPr>
            </w:pPr>
            <w:r w:rsidRPr="00C352E6">
              <w:rPr>
                <w:rFonts w:ascii="宋体" w:eastAsia="宋体" w:cs="宋体" w:hint="eastAsia"/>
                <w:sz w:val="24"/>
                <w:szCs w:val="24"/>
                <w:lang w:val="en-US"/>
              </w:rPr>
              <w:t>第</w:t>
            </w:r>
            <w:r w:rsidRPr="00C352E6">
              <w:rPr>
                <w:rFonts w:ascii="宋体" w:eastAsia="宋体" w:cs="宋体"/>
                <w:sz w:val="24"/>
                <w:szCs w:val="24"/>
                <w:lang w:val="en-US"/>
              </w:rPr>
              <w:t xml:space="preserve"> 135.143 </w:t>
            </w:r>
            <w:r w:rsidRPr="00C352E6">
              <w:rPr>
                <w:rFonts w:ascii="宋体" w:eastAsia="宋体" w:cs="宋体" w:hint="eastAsia"/>
                <w:sz w:val="24"/>
                <w:szCs w:val="24"/>
                <w:lang w:val="en-US"/>
              </w:rPr>
              <w:t>条</w:t>
            </w:r>
            <w:r w:rsidRPr="00C352E6">
              <w:rPr>
                <w:rFonts w:ascii="宋体" w:eastAsia="宋体" w:cs="宋体"/>
                <w:sz w:val="24"/>
                <w:szCs w:val="24"/>
                <w:lang w:val="en-US"/>
              </w:rPr>
              <w:t xml:space="preserve"> </w:t>
            </w:r>
            <w:r w:rsidRPr="00C352E6">
              <w:rPr>
                <w:rFonts w:ascii="宋体" w:eastAsia="宋体" w:cs="宋体" w:hint="eastAsia"/>
                <w:sz w:val="24"/>
                <w:szCs w:val="24"/>
                <w:lang w:val="en-US"/>
              </w:rPr>
              <w:t>一般要求</w:t>
            </w:r>
          </w:p>
        </w:tc>
        <w:tc>
          <w:tcPr>
            <w:tcW w:w="1131" w:type="dxa"/>
            <w:tcBorders>
              <w:top w:val="nil"/>
              <w:left w:val="nil"/>
              <w:bottom w:val="single" w:sz="4" w:space="0" w:color="auto"/>
              <w:right w:val="single" w:sz="4" w:space="0" w:color="auto"/>
            </w:tcBorders>
            <w:shd w:val="clear" w:color="auto" w:fill="auto"/>
            <w:vAlign w:val="center"/>
          </w:tcPr>
          <w:p w14:paraId="7F3AC58D" w14:textId="77777777" w:rsidR="003846DC" w:rsidRPr="00C352E6" w:rsidRDefault="003846DC" w:rsidP="00847405">
            <w:pPr>
              <w:spacing w:after="0" w:line="360" w:lineRule="auto"/>
              <w:ind w:firstLine="200"/>
              <w:jc w:val="center"/>
              <w:rPr>
                <w:rFonts w:asciiTheme="minorEastAsia" w:hAnsiTheme="minorEastAsia" w:cs="宋体"/>
                <w:b/>
                <w:bCs/>
                <w:sz w:val="24"/>
                <w:szCs w:val="24"/>
              </w:rPr>
            </w:pPr>
            <w:r w:rsidRPr="00C352E6">
              <w:rPr>
                <w:rFonts w:asciiTheme="minorEastAsia" w:hAnsiTheme="minorEastAsia" w:cs="宋体" w:hint="eastAsia"/>
                <w:b/>
                <w:bCs/>
                <w:sz w:val="24"/>
                <w:szCs w:val="24"/>
              </w:rPr>
              <w:t>PMI</w:t>
            </w:r>
          </w:p>
        </w:tc>
      </w:tr>
      <w:bookmarkEnd w:id="91"/>
      <w:tr w:rsidR="00CE58A6" w14:paraId="168F8F43"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49892228" w14:textId="77777777" w:rsidR="00CE58A6" w:rsidRDefault="00CE58A6">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135.146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应急定位发射机</w:t>
            </w:r>
          </w:p>
        </w:tc>
        <w:tc>
          <w:tcPr>
            <w:tcW w:w="1131" w:type="dxa"/>
            <w:tcBorders>
              <w:top w:val="nil"/>
              <w:left w:val="nil"/>
              <w:bottom w:val="single" w:sz="4" w:space="0" w:color="auto"/>
              <w:right w:val="single" w:sz="4" w:space="0" w:color="auto"/>
            </w:tcBorders>
            <w:shd w:val="clear" w:color="auto" w:fill="auto"/>
            <w:vAlign w:val="center"/>
          </w:tcPr>
          <w:p w14:paraId="2CF0378B" w14:textId="77777777" w:rsidR="00CE58A6" w:rsidRDefault="00CE58A6"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PMI</w:t>
            </w:r>
          </w:p>
        </w:tc>
      </w:tr>
      <w:tr w:rsidR="00CE58A6" w14:paraId="216BB3B8"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1C77C6EC" w14:textId="77777777" w:rsidR="00CE58A6" w:rsidRPr="003846DC" w:rsidRDefault="00CE58A6">
            <w:pPr>
              <w:spacing w:after="0" w:line="240" w:lineRule="auto"/>
              <w:rPr>
                <w:rFonts w:ascii="宋体" w:eastAsia="宋体" w:cs="宋体"/>
                <w:sz w:val="24"/>
                <w:szCs w:val="24"/>
                <w:lang w:val="en-US"/>
              </w:rPr>
            </w:pPr>
            <w:r w:rsidRPr="003846DC">
              <w:rPr>
                <w:rFonts w:ascii="宋体" w:eastAsia="宋体" w:cs="宋体" w:hint="eastAsia"/>
                <w:sz w:val="24"/>
                <w:szCs w:val="24"/>
                <w:lang w:val="en-US"/>
              </w:rPr>
              <w:t>第</w:t>
            </w:r>
            <w:r w:rsidRPr="003846DC">
              <w:rPr>
                <w:rFonts w:ascii="宋体" w:eastAsia="宋体" w:cs="宋体"/>
                <w:sz w:val="24"/>
                <w:szCs w:val="24"/>
                <w:lang w:val="en-US"/>
              </w:rPr>
              <w:t xml:space="preserve"> 135.149 </w:t>
            </w:r>
            <w:r w:rsidRPr="003846DC">
              <w:rPr>
                <w:rFonts w:ascii="宋体" w:eastAsia="宋体" w:cs="宋体" w:hint="eastAsia"/>
                <w:sz w:val="24"/>
                <w:szCs w:val="24"/>
                <w:lang w:val="en-US"/>
              </w:rPr>
              <w:t>条</w:t>
            </w:r>
            <w:r w:rsidRPr="003846DC">
              <w:rPr>
                <w:rFonts w:ascii="宋体" w:eastAsia="宋体" w:cs="宋体"/>
                <w:sz w:val="24"/>
                <w:szCs w:val="24"/>
                <w:lang w:val="en-US"/>
              </w:rPr>
              <w:t xml:space="preserve"> </w:t>
            </w:r>
            <w:r w:rsidRPr="003846DC">
              <w:rPr>
                <w:rFonts w:ascii="宋体" w:eastAsia="宋体" w:cs="宋体" w:hint="eastAsia"/>
                <w:sz w:val="24"/>
                <w:szCs w:val="24"/>
                <w:lang w:val="en-US"/>
              </w:rPr>
              <w:t>要求双套操纵装置</w:t>
            </w:r>
          </w:p>
        </w:tc>
        <w:tc>
          <w:tcPr>
            <w:tcW w:w="1131" w:type="dxa"/>
            <w:tcBorders>
              <w:top w:val="nil"/>
              <w:left w:val="nil"/>
              <w:bottom w:val="single" w:sz="4" w:space="0" w:color="auto"/>
              <w:right w:val="single" w:sz="4" w:space="0" w:color="auto"/>
            </w:tcBorders>
            <w:shd w:val="clear" w:color="auto" w:fill="auto"/>
            <w:vAlign w:val="center"/>
          </w:tcPr>
          <w:p w14:paraId="3A170D72" w14:textId="77777777" w:rsidR="00CE58A6" w:rsidRDefault="00CE58A6"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PMI</w:t>
            </w:r>
          </w:p>
        </w:tc>
      </w:tr>
      <w:tr w:rsidR="00CE58A6" w14:paraId="4AE93BE5"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3BDA6380" w14:textId="77777777" w:rsidR="00CE58A6" w:rsidRPr="003846DC" w:rsidRDefault="00CE58A6">
            <w:pPr>
              <w:spacing w:after="0" w:line="240" w:lineRule="auto"/>
              <w:rPr>
                <w:rFonts w:ascii="宋体" w:eastAsia="宋体" w:cs="宋体"/>
                <w:sz w:val="24"/>
                <w:szCs w:val="24"/>
                <w:lang w:val="en-US"/>
              </w:rPr>
            </w:pPr>
            <w:r w:rsidRPr="003846DC">
              <w:rPr>
                <w:rFonts w:ascii="宋体" w:eastAsia="宋体" w:cs="宋体" w:hint="eastAsia"/>
                <w:sz w:val="24"/>
                <w:szCs w:val="24"/>
                <w:lang w:val="en-US"/>
              </w:rPr>
              <w:t>第</w:t>
            </w:r>
            <w:r w:rsidRPr="003846DC">
              <w:rPr>
                <w:rFonts w:ascii="宋体" w:eastAsia="宋体" w:cs="宋体"/>
                <w:sz w:val="24"/>
                <w:szCs w:val="24"/>
                <w:lang w:val="en-US"/>
              </w:rPr>
              <w:t xml:space="preserve"> 135.151 </w:t>
            </w:r>
            <w:r w:rsidRPr="003846DC">
              <w:rPr>
                <w:rFonts w:ascii="宋体" w:eastAsia="宋体" w:cs="宋体" w:hint="eastAsia"/>
                <w:sz w:val="24"/>
                <w:szCs w:val="24"/>
                <w:lang w:val="en-US"/>
              </w:rPr>
              <w:t>条</w:t>
            </w:r>
            <w:r w:rsidRPr="003846DC">
              <w:rPr>
                <w:rFonts w:ascii="宋体" w:eastAsia="宋体" w:cs="宋体"/>
                <w:sz w:val="24"/>
                <w:szCs w:val="24"/>
                <w:lang w:val="en-US"/>
              </w:rPr>
              <w:t xml:space="preserve"> </w:t>
            </w:r>
            <w:r w:rsidRPr="003846DC">
              <w:rPr>
                <w:rFonts w:ascii="宋体" w:eastAsia="宋体" w:cs="宋体" w:hint="eastAsia"/>
                <w:sz w:val="24"/>
                <w:szCs w:val="24"/>
                <w:lang w:val="en-US"/>
              </w:rPr>
              <w:t>设备的基本要求</w:t>
            </w:r>
          </w:p>
        </w:tc>
        <w:tc>
          <w:tcPr>
            <w:tcW w:w="1131" w:type="dxa"/>
            <w:tcBorders>
              <w:top w:val="nil"/>
              <w:left w:val="nil"/>
              <w:bottom w:val="single" w:sz="4" w:space="0" w:color="auto"/>
              <w:right w:val="single" w:sz="4" w:space="0" w:color="auto"/>
            </w:tcBorders>
            <w:shd w:val="clear" w:color="auto" w:fill="auto"/>
            <w:vAlign w:val="center"/>
          </w:tcPr>
          <w:p w14:paraId="4427EE2E" w14:textId="77777777" w:rsidR="00CE58A6" w:rsidRDefault="00CE58A6"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PMI</w:t>
            </w:r>
          </w:p>
        </w:tc>
      </w:tr>
      <w:tr w:rsidR="00CE58A6" w14:paraId="2D371E4D"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70AB8A38" w14:textId="77777777" w:rsidR="00CE58A6" w:rsidRPr="003846DC" w:rsidRDefault="00CE58A6">
            <w:pPr>
              <w:spacing w:after="0" w:line="240" w:lineRule="auto"/>
              <w:rPr>
                <w:rFonts w:ascii="宋体" w:eastAsia="宋体" w:cs="宋体"/>
                <w:sz w:val="24"/>
                <w:szCs w:val="24"/>
                <w:lang w:val="en-US"/>
              </w:rPr>
            </w:pPr>
            <w:r w:rsidRPr="003846DC">
              <w:rPr>
                <w:rFonts w:ascii="宋体" w:eastAsia="宋体" w:cs="宋体" w:hint="eastAsia"/>
                <w:sz w:val="24"/>
                <w:szCs w:val="24"/>
                <w:lang w:val="en-US"/>
              </w:rPr>
              <w:lastRenderedPageBreak/>
              <w:t>第</w:t>
            </w:r>
            <w:r w:rsidRPr="003846DC">
              <w:rPr>
                <w:rFonts w:ascii="宋体" w:eastAsia="宋体" w:cs="宋体"/>
                <w:sz w:val="24"/>
                <w:szCs w:val="24"/>
                <w:lang w:val="en-US"/>
              </w:rPr>
              <w:t xml:space="preserve"> 135.163 </w:t>
            </w:r>
            <w:r w:rsidRPr="003846DC">
              <w:rPr>
                <w:rFonts w:ascii="宋体" w:eastAsia="宋体" w:cs="宋体" w:hint="eastAsia"/>
                <w:sz w:val="24"/>
                <w:szCs w:val="24"/>
                <w:lang w:val="en-US"/>
              </w:rPr>
              <w:t>条</w:t>
            </w:r>
            <w:r w:rsidRPr="003846DC">
              <w:rPr>
                <w:rFonts w:ascii="宋体" w:eastAsia="宋体" w:cs="宋体"/>
                <w:sz w:val="24"/>
                <w:szCs w:val="24"/>
                <w:lang w:val="en-US"/>
              </w:rPr>
              <w:t xml:space="preserve"> </w:t>
            </w:r>
            <w:r w:rsidRPr="003846DC">
              <w:rPr>
                <w:rFonts w:ascii="宋体" w:eastAsia="宋体" w:cs="宋体" w:hint="eastAsia"/>
                <w:sz w:val="24"/>
                <w:szCs w:val="24"/>
                <w:lang w:val="en-US"/>
              </w:rPr>
              <w:t>载客航空器的灭火</w:t>
            </w:r>
            <w:proofErr w:type="gramStart"/>
            <w:r w:rsidRPr="003846DC">
              <w:rPr>
                <w:rFonts w:ascii="宋体" w:eastAsia="宋体" w:cs="宋体" w:hint="eastAsia"/>
                <w:sz w:val="24"/>
                <w:szCs w:val="24"/>
                <w:lang w:val="en-US"/>
              </w:rPr>
              <w:t>瓶要求</w:t>
            </w:r>
            <w:proofErr w:type="gramEnd"/>
          </w:p>
        </w:tc>
        <w:tc>
          <w:tcPr>
            <w:tcW w:w="1131" w:type="dxa"/>
            <w:tcBorders>
              <w:top w:val="nil"/>
              <w:left w:val="nil"/>
              <w:bottom w:val="single" w:sz="4" w:space="0" w:color="auto"/>
              <w:right w:val="single" w:sz="4" w:space="0" w:color="auto"/>
            </w:tcBorders>
            <w:shd w:val="clear" w:color="auto" w:fill="auto"/>
            <w:vAlign w:val="center"/>
          </w:tcPr>
          <w:p w14:paraId="7FE271DD" w14:textId="77777777" w:rsidR="00CE58A6" w:rsidRDefault="00CE58A6"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PMI</w:t>
            </w:r>
          </w:p>
        </w:tc>
      </w:tr>
      <w:tr w:rsidR="00CE58A6" w14:paraId="3011033F"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369242EB" w14:textId="77777777" w:rsidR="00CE58A6" w:rsidRPr="003846DC" w:rsidRDefault="00CE58A6">
            <w:pPr>
              <w:spacing w:after="0" w:line="240" w:lineRule="auto"/>
              <w:rPr>
                <w:rFonts w:ascii="宋体" w:eastAsia="宋体" w:cs="宋体"/>
                <w:sz w:val="24"/>
                <w:szCs w:val="24"/>
                <w:lang w:val="en-US"/>
              </w:rPr>
            </w:pPr>
            <w:r w:rsidRPr="003846DC">
              <w:rPr>
                <w:rFonts w:ascii="宋体" w:eastAsia="宋体" w:cs="宋体" w:hint="eastAsia"/>
                <w:sz w:val="24"/>
                <w:szCs w:val="24"/>
                <w:lang w:val="en-US"/>
              </w:rPr>
              <w:t>第</w:t>
            </w:r>
            <w:r w:rsidRPr="003846DC">
              <w:rPr>
                <w:rFonts w:ascii="宋体" w:eastAsia="宋体" w:cs="宋体"/>
                <w:sz w:val="24"/>
                <w:szCs w:val="24"/>
                <w:lang w:val="en-US"/>
              </w:rPr>
              <w:t xml:space="preserve"> 135.177 </w:t>
            </w:r>
            <w:r w:rsidRPr="003846DC">
              <w:rPr>
                <w:rFonts w:ascii="宋体" w:eastAsia="宋体" w:cs="宋体" w:hint="eastAsia"/>
                <w:sz w:val="24"/>
                <w:szCs w:val="24"/>
                <w:lang w:val="en-US"/>
              </w:rPr>
              <w:t>条</w:t>
            </w:r>
            <w:r w:rsidRPr="003846DC">
              <w:rPr>
                <w:rFonts w:ascii="宋体" w:eastAsia="宋体" w:cs="宋体"/>
                <w:sz w:val="24"/>
                <w:szCs w:val="24"/>
                <w:lang w:val="en-US"/>
              </w:rPr>
              <w:t xml:space="preserve"> </w:t>
            </w:r>
            <w:r w:rsidRPr="003846DC">
              <w:rPr>
                <w:rFonts w:ascii="宋体" w:eastAsia="宋体" w:cs="宋体" w:hint="eastAsia"/>
                <w:sz w:val="24"/>
                <w:szCs w:val="24"/>
                <w:lang w:val="en-US"/>
              </w:rPr>
              <w:t>飞行机组成员工作位肩带的要求</w:t>
            </w:r>
          </w:p>
        </w:tc>
        <w:tc>
          <w:tcPr>
            <w:tcW w:w="1131" w:type="dxa"/>
            <w:tcBorders>
              <w:top w:val="nil"/>
              <w:left w:val="nil"/>
              <w:bottom w:val="single" w:sz="4" w:space="0" w:color="auto"/>
              <w:right w:val="single" w:sz="4" w:space="0" w:color="auto"/>
            </w:tcBorders>
            <w:shd w:val="clear" w:color="auto" w:fill="auto"/>
            <w:vAlign w:val="center"/>
          </w:tcPr>
          <w:p w14:paraId="241E0E22" w14:textId="77777777" w:rsidR="00CE58A6" w:rsidRDefault="00CE58A6"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PMI</w:t>
            </w:r>
          </w:p>
        </w:tc>
      </w:tr>
      <w:tr w:rsidR="00CE58A6" w14:paraId="479EFF2D"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17B65A03" w14:textId="77777777" w:rsidR="00CE58A6" w:rsidRPr="003846DC" w:rsidRDefault="00CE58A6">
            <w:pPr>
              <w:spacing w:after="0" w:line="240" w:lineRule="auto"/>
              <w:rPr>
                <w:rFonts w:ascii="宋体" w:eastAsia="宋体" w:cs="宋体"/>
                <w:sz w:val="24"/>
                <w:szCs w:val="24"/>
                <w:lang w:val="en-US"/>
              </w:rPr>
            </w:pPr>
            <w:r w:rsidRPr="003846DC">
              <w:rPr>
                <w:rFonts w:ascii="宋体" w:eastAsia="宋体" w:cs="宋体" w:hint="eastAsia"/>
                <w:sz w:val="24"/>
                <w:szCs w:val="24"/>
                <w:lang w:val="en-US"/>
              </w:rPr>
              <w:t>第</w:t>
            </w:r>
            <w:r w:rsidRPr="003846DC">
              <w:rPr>
                <w:rFonts w:ascii="宋体" w:eastAsia="宋体" w:cs="宋体"/>
                <w:sz w:val="24"/>
                <w:szCs w:val="24"/>
                <w:lang w:val="en-US"/>
              </w:rPr>
              <w:t xml:space="preserve"> 135.179 </w:t>
            </w:r>
            <w:r w:rsidRPr="003846DC">
              <w:rPr>
                <w:rFonts w:ascii="宋体" w:eastAsia="宋体" w:cs="宋体" w:hint="eastAsia"/>
                <w:sz w:val="24"/>
                <w:szCs w:val="24"/>
                <w:lang w:val="en-US"/>
              </w:rPr>
              <w:t>条</w:t>
            </w:r>
            <w:r w:rsidRPr="003846DC">
              <w:rPr>
                <w:rFonts w:ascii="宋体" w:eastAsia="宋体" w:cs="宋体"/>
                <w:sz w:val="24"/>
                <w:szCs w:val="24"/>
                <w:lang w:val="en-US"/>
              </w:rPr>
              <w:t xml:space="preserve"> </w:t>
            </w:r>
            <w:r w:rsidRPr="003846DC">
              <w:rPr>
                <w:rFonts w:ascii="宋体" w:eastAsia="宋体" w:cs="宋体" w:hint="eastAsia"/>
                <w:sz w:val="24"/>
                <w:szCs w:val="24"/>
                <w:lang w:val="en-US"/>
              </w:rPr>
              <w:t>机载雷暴探测设备的要求</w:t>
            </w:r>
          </w:p>
        </w:tc>
        <w:tc>
          <w:tcPr>
            <w:tcW w:w="1131" w:type="dxa"/>
            <w:tcBorders>
              <w:top w:val="nil"/>
              <w:left w:val="nil"/>
              <w:bottom w:val="single" w:sz="4" w:space="0" w:color="auto"/>
              <w:right w:val="single" w:sz="4" w:space="0" w:color="auto"/>
            </w:tcBorders>
            <w:shd w:val="clear" w:color="auto" w:fill="auto"/>
            <w:vAlign w:val="center"/>
          </w:tcPr>
          <w:p w14:paraId="49A7DB90" w14:textId="77777777" w:rsidR="00CE58A6" w:rsidRDefault="00CE58A6"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PMI</w:t>
            </w:r>
          </w:p>
        </w:tc>
      </w:tr>
      <w:tr w:rsidR="00CE58A6" w14:paraId="46401AD6"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39B02F59" w14:textId="77777777" w:rsidR="00CE58A6" w:rsidRPr="003846DC" w:rsidRDefault="00CE58A6">
            <w:pPr>
              <w:spacing w:after="0" w:line="240" w:lineRule="auto"/>
              <w:rPr>
                <w:rFonts w:ascii="宋体" w:eastAsia="宋体" w:cs="宋体"/>
                <w:sz w:val="24"/>
                <w:szCs w:val="24"/>
                <w:lang w:val="en-US"/>
              </w:rPr>
            </w:pPr>
            <w:r w:rsidRPr="003846DC">
              <w:rPr>
                <w:rFonts w:ascii="宋体" w:eastAsia="宋体" w:cs="宋体" w:hint="eastAsia"/>
                <w:sz w:val="24"/>
                <w:szCs w:val="24"/>
                <w:lang w:val="en-US"/>
              </w:rPr>
              <w:t>第</w:t>
            </w:r>
            <w:r w:rsidRPr="003846DC">
              <w:rPr>
                <w:rFonts w:ascii="宋体" w:eastAsia="宋体" w:cs="宋体"/>
                <w:sz w:val="24"/>
                <w:szCs w:val="24"/>
                <w:lang w:val="en-US"/>
              </w:rPr>
              <w:t xml:space="preserve"> 135.187 </w:t>
            </w:r>
            <w:r w:rsidRPr="003846DC">
              <w:rPr>
                <w:rFonts w:ascii="宋体" w:eastAsia="宋体" w:cs="宋体" w:hint="eastAsia"/>
                <w:sz w:val="24"/>
                <w:szCs w:val="24"/>
                <w:lang w:val="en-US"/>
              </w:rPr>
              <w:t>条</w:t>
            </w:r>
            <w:r w:rsidRPr="003846DC">
              <w:rPr>
                <w:rFonts w:ascii="宋体" w:eastAsia="宋体" w:cs="宋体"/>
                <w:sz w:val="24"/>
                <w:szCs w:val="24"/>
                <w:lang w:val="en-US"/>
              </w:rPr>
              <w:t xml:space="preserve"> </w:t>
            </w:r>
            <w:r w:rsidRPr="003846DC">
              <w:rPr>
                <w:rFonts w:ascii="宋体" w:eastAsia="宋体" w:cs="宋体" w:hint="eastAsia"/>
                <w:sz w:val="24"/>
                <w:szCs w:val="24"/>
                <w:lang w:val="en-US"/>
              </w:rPr>
              <w:t>不工作的仪表和设备</w:t>
            </w:r>
          </w:p>
        </w:tc>
        <w:tc>
          <w:tcPr>
            <w:tcW w:w="1131" w:type="dxa"/>
            <w:tcBorders>
              <w:top w:val="nil"/>
              <w:left w:val="nil"/>
              <w:bottom w:val="single" w:sz="4" w:space="0" w:color="auto"/>
              <w:right w:val="single" w:sz="4" w:space="0" w:color="auto"/>
            </w:tcBorders>
            <w:shd w:val="clear" w:color="auto" w:fill="auto"/>
            <w:vAlign w:val="center"/>
          </w:tcPr>
          <w:p w14:paraId="3715468B" w14:textId="77777777" w:rsidR="00CE58A6" w:rsidRDefault="00CE58A6"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PMI</w:t>
            </w:r>
          </w:p>
        </w:tc>
      </w:tr>
      <w:tr w:rsidR="00CE58A6" w14:paraId="6C7CB539"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24526381" w14:textId="77777777" w:rsidR="00CE58A6" w:rsidRPr="003846DC" w:rsidRDefault="00CE58A6">
            <w:pPr>
              <w:spacing w:after="0" w:line="240" w:lineRule="auto"/>
              <w:rPr>
                <w:rFonts w:ascii="宋体" w:eastAsia="宋体" w:cs="宋体"/>
                <w:sz w:val="24"/>
                <w:szCs w:val="24"/>
                <w:lang w:val="en-US"/>
              </w:rPr>
            </w:pPr>
            <w:r w:rsidRPr="003846DC">
              <w:rPr>
                <w:rFonts w:ascii="宋体" w:eastAsia="宋体" w:cs="宋体" w:hint="eastAsia"/>
                <w:sz w:val="24"/>
                <w:szCs w:val="24"/>
                <w:lang w:val="en-US"/>
              </w:rPr>
              <w:t>第</w:t>
            </w:r>
            <w:r w:rsidRPr="003846DC">
              <w:rPr>
                <w:rFonts w:ascii="宋体" w:eastAsia="宋体" w:cs="宋体"/>
                <w:sz w:val="24"/>
                <w:szCs w:val="24"/>
                <w:lang w:val="en-US"/>
              </w:rPr>
              <w:t xml:space="preserve"> 135.195 </w:t>
            </w:r>
            <w:r w:rsidRPr="003846DC">
              <w:rPr>
                <w:rFonts w:ascii="宋体" w:eastAsia="宋体" w:cs="宋体" w:hint="eastAsia"/>
                <w:sz w:val="24"/>
                <w:szCs w:val="24"/>
                <w:lang w:val="en-US"/>
              </w:rPr>
              <w:t>条</w:t>
            </w:r>
            <w:r w:rsidRPr="003846DC">
              <w:rPr>
                <w:rFonts w:ascii="宋体" w:eastAsia="宋体" w:cs="宋体"/>
                <w:sz w:val="24"/>
                <w:szCs w:val="24"/>
                <w:lang w:val="en-US"/>
              </w:rPr>
              <w:t xml:space="preserve"> </w:t>
            </w:r>
            <w:r w:rsidRPr="003846DC">
              <w:rPr>
                <w:rFonts w:ascii="宋体" w:eastAsia="宋体" w:cs="宋体" w:hint="eastAsia"/>
                <w:sz w:val="24"/>
                <w:szCs w:val="24"/>
                <w:lang w:val="en-US"/>
              </w:rPr>
              <w:t>空重和重心数据的更新要求</w:t>
            </w:r>
          </w:p>
        </w:tc>
        <w:tc>
          <w:tcPr>
            <w:tcW w:w="1131" w:type="dxa"/>
            <w:tcBorders>
              <w:top w:val="nil"/>
              <w:left w:val="nil"/>
              <w:bottom w:val="single" w:sz="4" w:space="0" w:color="auto"/>
              <w:right w:val="single" w:sz="4" w:space="0" w:color="auto"/>
            </w:tcBorders>
            <w:shd w:val="clear" w:color="auto" w:fill="auto"/>
            <w:vAlign w:val="center"/>
          </w:tcPr>
          <w:p w14:paraId="07C00496" w14:textId="77777777" w:rsidR="00CE58A6" w:rsidRDefault="00CE58A6"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PMI</w:t>
            </w:r>
          </w:p>
        </w:tc>
      </w:tr>
      <w:tr w:rsidR="00CE58A6" w14:paraId="422D896D"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07413788" w14:textId="77777777" w:rsidR="00CE58A6" w:rsidRPr="00300E7C" w:rsidRDefault="00CE58A6">
            <w:pPr>
              <w:spacing w:after="0" w:line="240" w:lineRule="auto"/>
              <w:rPr>
                <w:rFonts w:ascii="宋体" w:eastAsia="宋体" w:cs="宋体"/>
                <w:sz w:val="24"/>
                <w:szCs w:val="24"/>
                <w:lang w:val="en-US"/>
              </w:rPr>
            </w:pPr>
            <w:r w:rsidRPr="00300E7C">
              <w:rPr>
                <w:rFonts w:ascii="宋体" w:eastAsia="宋体" w:cs="宋体" w:hint="eastAsia"/>
                <w:sz w:val="24"/>
                <w:szCs w:val="24"/>
                <w:lang w:val="en-US"/>
              </w:rPr>
              <w:t>第</w:t>
            </w:r>
            <w:r w:rsidRPr="00300E7C">
              <w:rPr>
                <w:rFonts w:ascii="宋体" w:eastAsia="宋体" w:cs="宋体"/>
                <w:sz w:val="24"/>
                <w:szCs w:val="24"/>
                <w:lang w:val="en-US"/>
              </w:rPr>
              <w:t xml:space="preserve"> 135.197 </w:t>
            </w:r>
            <w:r w:rsidRPr="00300E7C">
              <w:rPr>
                <w:rFonts w:ascii="宋体" w:eastAsia="宋体" w:cs="宋体" w:hint="eastAsia"/>
                <w:sz w:val="24"/>
                <w:szCs w:val="24"/>
                <w:lang w:val="en-US"/>
              </w:rPr>
              <w:t>条</w:t>
            </w:r>
            <w:r w:rsidRPr="00300E7C">
              <w:rPr>
                <w:rFonts w:ascii="宋体" w:eastAsia="宋体" w:cs="宋体"/>
                <w:sz w:val="24"/>
                <w:szCs w:val="24"/>
                <w:lang w:val="en-US"/>
              </w:rPr>
              <w:t xml:space="preserve"> </w:t>
            </w:r>
            <w:r w:rsidRPr="00300E7C">
              <w:rPr>
                <w:rFonts w:ascii="宋体" w:eastAsia="宋体" w:cs="宋体" w:hint="eastAsia"/>
                <w:sz w:val="24"/>
                <w:szCs w:val="24"/>
                <w:lang w:val="en-US"/>
              </w:rPr>
              <w:t>航空器标记和标牌的文字要求</w:t>
            </w:r>
          </w:p>
        </w:tc>
        <w:tc>
          <w:tcPr>
            <w:tcW w:w="1131" w:type="dxa"/>
            <w:tcBorders>
              <w:top w:val="nil"/>
              <w:left w:val="nil"/>
              <w:bottom w:val="single" w:sz="4" w:space="0" w:color="auto"/>
              <w:right w:val="single" w:sz="4" w:space="0" w:color="auto"/>
            </w:tcBorders>
            <w:shd w:val="clear" w:color="auto" w:fill="auto"/>
            <w:vAlign w:val="center"/>
          </w:tcPr>
          <w:p w14:paraId="6BFC1E91" w14:textId="77777777" w:rsidR="00CE58A6" w:rsidRPr="00300E7C" w:rsidRDefault="00CE58A6" w:rsidP="00847405">
            <w:pPr>
              <w:spacing w:after="0" w:line="360" w:lineRule="auto"/>
              <w:ind w:firstLine="200"/>
              <w:jc w:val="center"/>
              <w:rPr>
                <w:rFonts w:asciiTheme="minorEastAsia" w:hAnsiTheme="minorEastAsia" w:cs="宋体"/>
                <w:b/>
                <w:bCs/>
                <w:sz w:val="24"/>
                <w:szCs w:val="24"/>
              </w:rPr>
            </w:pPr>
            <w:r w:rsidRPr="00300E7C">
              <w:rPr>
                <w:rFonts w:asciiTheme="minorEastAsia" w:hAnsiTheme="minorEastAsia" w:cs="宋体" w:hint="eastAsia"/>
                <w:b/>
                <w:bCs/>
                <w:sz w:val="24"/>
                <w:szCs w:val="24"/>
              </w:rPr>
              <w:t>PMI</w:t>
            </w:r>
          </w:p>
        </w:tc>
      </w:tr>
      <w:tr w:rsidR="00CE58A6" w14:paraId="4072EC4F"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67FDF209" w14:textId="77777777" w:rsidR="00CE58A6" w:rsidRPr="003846DC" w:rsidRDefault="00CE58A6">
            <w:pPr>
              <w:spacing w:after="0" w:line="240" w:lineRule="auto"/>
              <w:rPr>
                <w:rFonts w:ascii="宋体" w:eastAsia="宋体" w:cs="宋体"/>
                <w:sz w:val="24"/>
                <w:szCs w:val="24"/>
                <w:lang w:val="en-US"/>
              </w:rPr>
            </w:pPr>
            <w:r w:rsidRPr="003846DC">
              <w:rPr>
                <w:rFonts w:ascii="宋体" w:eastAsia="宋体" w:cs="宋体" w:hint="eastAsia"/>
                <w:sz w:val="24"/>
                <w:szCs w:val="24"/>
                <w:lang w:val="en-US"/>
              </w:rPr>
              <w:t>第</w:t>
            </w:r>
            <w:r w:rsidRPr="003846DC">
              <w:rPr>
                <w:rFonts w:ascii="宋体" w:eastAsia="宋体" w:cs="宋体"/>
                <w:sz w:val="24"/>
                <w:szCs w:val="24"/>
                <w:lang w:val="en-US"/>
              </w:rPr>
              <w:t xml:space="preserve"> 135.411 </w:t>
            </w:r>
            <w:r w:rsidRPr="003846DC">
              <w:rPr>
                <w:rFonts w:ascii="宋体" w:eastAsia="宋体" w:cs="宋体" w:hint="eastAsia"/>
                <w:sz w:val="24"/>
                <w:szCs w:val="24"/>
                <w:lang w:val="en-US"/>
              </w:rPr>
              <w:t>条</w:t>
            </w:r>
            <w:r w:rsidRPr="003846DC">
              <w:rPr>
                <w:rFonts w:ascii="宋体" w:eastAsia="宋体" w:cs="宋体"/>
                <w:sz w:val="24"/>
                <w:szCs w:val="24"/>
                <w:lang w:val="en-US"/>
              </w:rPr>
              <w:t xml:space="preserve"> </w:t>
            </w:r>
            <w:r w:rsidRPr="003846DC">
              <w:rPr>
                <w:rFonts w:ascii="宋体" w:eastAsia="宋体" w:cs="宋体" w:hint="eastAsia"/>
                <w:sz w:val="24"/>
                <w:szCs w:val="24"/>
                <w:lang w:val="en-US"/>
              </w:rPr>
              <w:t>总则</w:t>
            </w:r>
            <w:r w:rsidR="00433A74">
              <w:rPr>
                <w:rFonts w:ascii="宋体" w:eastAsia="宋体" w:cs="宋体" w:hint="eastAsia"/>
                <w:sz w:val="24"/>
                <w:szCs w:val="24"/>
                <w:lang w:val="en-US"/>
              </w:rPr>
              <w:t>(不含（b3）)</w:t>
            </w:r>
          </w:p>
        </w:tc>
        <w:tc>
          <w:tcPr>
            <w:tcW w:w="1131" w:type="dxa"/>
            <w:tcBorders>
              <w:top w:val="nil"/>
              <w:left w:val="nil"/>
              <w:bottom w:val="single" w:sz="4" w:space="0" w:color="auto"/>
              <w:right w:val="single" w:sz="4" w:space="0" w:color="auto"/>
            </w:tcBorders>
            <w:shd w:val="clear" w:color="auto" w:fill="auto"/>
            <w:vAlign w:val="center"/>
          </w:tcPr>
          <w:p w14:paraId="143B4280" w14:textId="77777777" w:rsidR="00CE58A6" w:rsidRDefault="00CE58A6"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PMI</w:t>
            </w:r>
          </w:p>
        </w:tc>
      </w:tr>
      <w:tr w:rsidR="00CE58A6" w14:paraId="2A5123B0"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13E07B4D" w14:textId="77777777" w:rsidR="00CE58A6" w:rsidRDefault="00CE58A6">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135.413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航空器的适航性责任</w:t>
            </w:r>
          </w:p>
        </w:tc>
        <w:tc>
          <w:tcPr>
            <w:tcW w:w="1131" w:type="dxa"/>
            <w:tcBorders>
              <w:top w:val="nil"/>
              <w:left w:val="nil"/>
              <w:bottom w:val="single" w:sz="4" w:space="0" w:color="auto"/>
              <w:right w:val="single" w:sz="4" w:space="0" w:color="auto"/>
            </w:tcBorders>
            <w:shd w:val="clear" w:color="auto" w:fill="auto"/>
            <w:vAlign w:val="center"/>
          </w:tcPr>
          <w:p w14:paraId="25E70254" w14:textId="77777777" w:rsidR="00CE58A6" w:rsidRDefault="00CE58A6"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PMI</w:t>
            </w:r>
          </w:p>
        </w:tc>
      </w:tr>
      <w:tr w:rsidR="00CE58A6" w14:paraId="1A534555"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05D2E23F" w14:textId="77777777" w:rsidR="00CE58A6" w:rsidRDefault="00CE58A6">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135.415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合格证持有人的维修系统</w:t>
            </w:r>
          </w:p>
        </w:tc>
        <w:tc>
          <w:tcPr>
            <w:tcW w:w="1131" w:type="dxa"/>
            <w:tcBorders>
              <w:top w:val="nil"/>
              <w:left w:val="nil"/>
              <w:bottom w:val="single" w:sz="4" w:space="0" w:color="auto"/>
              <w:right w:val="single" w:sz="4" w:space="0" w:color="auto"/>
            </w:tcBorders>
            <w:shd w:val="clear" w:color="auto" w:fill="auto"/>
            <w:vAlign w:val="center"/>
          </w:tcPr>
          <w:p w14:paraId="063E2D0F" w14:textId="77777777" w:rsidR="00CE58A6" w:rsidRDefault="00CE58A6"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PMI</w:t>
            </w:r>
          </w:p>
        </w:tc>
      </w:tr>
      <w:tr w:rsidR="00CE58A6" w14:paraId="7B3A4D62"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0797A027" w14:textId="77777777" w:rsidR="00CE58A6" w:rsidRDefault="00CE58A6">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135.417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维修系统的要求</w:t>
            </w:r>
          </w:p>
        </w:tc>
        <w:tc>
          <w:tcPr>
            <w:tcW w:w="1131" w:type="dxa"/>
            <w:tcBorders>
              <w:top w:val="nil"/>
              <w:left w:val="nil"/>
              <w:bottom w:val="single" w:sz="4" w:space="0" w:color="auto"/>
              <w:right w:val="single" w:sz="4" w:space="0" w:color="auto"/>
            </w:tcBorders>
            <w:shd w:val="clear" w:color="auto" w:fill="auto"/>
            <w:vAlign w:val="center"/>
          </w:tcPr>
          <w:p w14:paraId="5EE7BC93" w14:textId="77777777" w:rsidR="00CE58A6" w:rsidRDefault="00CE58A6"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PMI</w:t>
            </w:r>
          </w:p>
        </w:tc>
      </w:tr>
      <w:tr w:rsidR="00CE58A6" w14:paraId="6AA7D4AB"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06B79DB8" w14:textId="77777777" w:rsidR="00CE58A6" w:rsidRDefault="00CE58A6">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135.419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培训大纲和人员技术档案</w:t>
            </w:r>
          </w:p>
        </w:tc>
        <w:tc>
          <w:tcPr>
            <w:tcW w:w="1131" w:type="dxa"/>
            <w:tcBorders>
              <w:top w:val="nil"/>
              <w:left w:val="nil"/>
              <w:bottom w:val="single" w:sz="4" w:space="0" w:color="auto"/>
              <w:right w:val="single" w:sz="4" w:space="0" w:color="auto"/>
            </w:tcBorders>
            <w:shd w:val="clear" w:color="auto" w:fill="auto"/>
            <w:vAlign w:val="center"/>
          </w:tcPr>
          <w:p w14:paraId="4D2A4BB9" w14:textId="77777777" w:rsidR="00CE58A6" w:rsidRDefault="00CE58A6"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PMI</w:t>
            </w:r>
          </w:p>
        </w:tc>
      </w:tr>
      <w:tr w:rsidR="00CE58A6" w14:paraId="2AE0ACEF"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43968381" w14:textId="77777777" w:rsidR="00CE58A6" w:rsidRDefault="00CE58A6">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135.421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合格证持有人的维修工程管理手册</w:t>
            </w:r>
          </w:p>
        </w:tc>
        <w:tc>
          <w:tcPr>
            <w:tcW w:w="1131" w:type="dxa"/>
            <w:tcBorders>
              <w:top w:val="nil"/>
              <w:left w:val="nil"/>
              <w:bottom w:val="single" w:sz="4" w:space="0" w:color="auto"/>
              <w:right w:val="single" w:sz="4" w:space="0" w:color="auto"/>
            </w:tcBorders>
            <w:shd w:val="clear" w:color="auto" w:fill="auto"/>
            <w:vAlign w:val="center"/>
          </w:tcPr>
          <w:p w14:paraId="003FCE79" w14:textId="77777777" w:rsidR="00CE58A6" w:rsidRDefault="00CE58A6"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PMI</w:t>
            </w:r>
          </w:p>
        </w:tc>
      </w:tr>
      <w:tr w:rsidR="00CE58A6" w14:paraId="771A77FD"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0857106A" w14:textId="77777777" w:rsidR="00CE58A6" w:rsidRDefault="00CE58A6">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135.423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航空器检查大纲</w:t>
            </w:r>
          </w:p>
        </w:tc>
        <w:tc>
          <w:tcPr>
            <w:tcW w:w="1131" w:type="dxa"/>
            <w:tcBorders>
              <w:top w:val="nil"/>
              <w:left w:val="nil"/>
              <w:bottom w:val="single" w:sz="4" w:space="0" w:color="auto"/>
              <w:right w:val="single" w:sz="4" w:space="0" w:color="auto"/>
            </w:tcBorders>
            <w:shd w:val="clear" w:color="auto" w:fill="auto"/>
            <w:vAlign w:val="center"/>
          </w:tcPr>
          <w:p w14:paraId="0F1D6E3B" w14:textId="77777777" w:rsidR="00CE58A6" w:rsidRDefault="00CE58A6"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PMI</w:t>
            </w:r>
          </w:p>
        </w:tc>
      </w:tr>
      <w:tr w:rsidR="00CE58A6" w14:paraId="01FC5FE6"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4D7A2BB5" w14:textId="77777777" w:rsidR="00CE58A6" w:rsidRDefault="00CE58A6">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135.425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航空器维修方案</w:t>
            </w:r>
          </w:p>
        </w:tc>
        <w:tc>
          <w:tcPr>
            <w:tcW w:w="1131" w:type="dxa"/>
            <w:tcBorders>
              <w:top w:val="nil"/>
              <w:left w:val="nil"/>
              <w:bottom w:val="single" w:sz="4" w:space="0" w:color="auto"/>
              <w:right w:val="single" w:sz="4" w:space="0" w:color="auto"/>
            </w:tcBorders>
            <w:shd w:val="clear" w:color="auto" w:fill="auto"/>
            <w:vAlign w:val="center"/>
          </w:tcPr>
          <w:p w14:paraId="62EB8FE6" w14:textId="77777777" w:rsidR="00CE58A6" w:rsidRDefault="00CE58A6"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PMI</w:t>
            </w:r>
          </w:p>
        </w:tc>
      </w:tr>
      <w:tr w:rsidR="00CE58A6" w14:paraId="4B2F8AFE"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535AB31D" w14:textId="77777777" w:rsidR="0042006B" w:rsidRDefault="00CE58A6">
            <w:pPr>
              <w:spacing w:after="0" w:line="240" w:lineRule="auto"/>
              <w:rPr>
                <w:rFonts w:ascii="宋体" w:eastAsia="宋体" w:cs="宋体"/>
                <w:sz w:val="24"/>
                <w:szCs w:val="24"/>
                <w:lang w:val="en-US"/>
              </w:rPr>
            </w:pPr>
            <w:r w:rsidRPr="0042006B">
              <w:rPr>
                <w:rFonts w:ascii="宋体" w:eastAsia="宋体" w:cs="宋体" w:hint="eastAsia"/>
                <w:sz w:val="24"/>
                <w:szCs w:val="24"/>
                <w:lang w:val="en-US"/>
              </w:rPr>
              <w:t>第</w:t>
            </w:r>
            <w:r w:rsidRPr="0042006B">
              <w:rPr>
                <w:rFonts w:ascii="宋体" w:eastAsia="宋体" w:cs="宋体"/>
                <w:sz w:val="24"/>
                <w:szCs w:val="24"/>
                <w:lang w:val="en-US"/>
              </w:rPr>
              <w:t xml:space="preserve"> 135.429 </w:t>
            </w:r>
            <w:r w:rsidRPr="0042006B">
              <w:rPr>
                <w:rFonts w:ascii="宋体" w:eastAsia="宋体" w:cs="宋体" w:hint="eastAsia"/>
                <w:sz w:val="24"/>
                <w:szCs w:val="24"/>
                <w:lang w:val="en-US"/>
              </w:rPr>
              <w:t>条</w:t>
            </w:r>
            <w:r w:rsidRPr="0042006B">
              <w:rPr>
                <w:rFonts w:ascii="宋体" w:eastAsia="宋体" w:cs="宋体"/>
                <w:sz w:val="24"/>
                <w:szCs w:val="24"/>
                <w:lang w:val="en-US"/>
              </w:rPr>
              <w:t xml:space="preserve"> </w:t>
            </w:r>
            <w:r w:rsidRPr="0042006B">
              <w:rPr>
                <w:rFonts w:ascii="宋体" w:eastAsia="宋体" w:cs="宋体" w:hint="eastAsia"/>
                <w:sz w:val="24"/>
                <w:szCs w:val="24"/>
                <w:lang w:val="en-US"/>
              </w:rPr>
              <w:t>航空器的修理和改装</w:t>
            </w:r>
          </w:p>
          <w:p w14:paraId="49F798E6" w14:textId="72A3699B" w:rsidR="00CE58A6" w:rsidRPr="0042006B" w:rsidRDefault="0042006B">
            <w:pPr>
              <w:spacing w:after="0" w:line="240" w:lineRule="auto"/>
              <w:rPr>
                <w:rFonts w:ascii="宋体" w:eastAsia="宋体" w:cs="宋体"/>
                <w:sz w:val="24"/>
                <w:szCs w:val="24"/>
                <w:lang w:val="en-US"/>
              </w:rPr>
            </w:pPr>
            <w:r>
              <w:rPr>
                <w:rFonts w:ascii="宋体" w:eastAsia="宋体" w:cs="宋体" w:hint="eastAsia"/>
                <w:sz w:val="24"/>
                <w:szCs w:val="24"/>
                <w:lang w:val="en-US"/>
              </w:rPr>
              <w:t>注：本条由</w:t>
            </w:r>
            <w:r w:rsidR="00433A74" w:rsidRPr="0042006B">
              <w:rPr>
                <w:rFonts w:hint="eastAsia"/>
                <w:lang w:val="en-US"/>
              </w:rPr>
              <w:t>航空运营人按照适航审定部门下发的新政策实施即可</w:t>
            </w:r>
          </w:p>
        </w:tc>
        <w:tc>
          <w:tcPr>
            <w:tcW w:w="1131" w:type="dxa"/>
            <w:tcBorders>
              <w:top w:val="nil"/>
              <w:left w:val="nil"/>
              <w:bottom w:val="single" w:sz="4" w:space="0" w:color="auto"/>
              <w:right w:val="single" w:sz="4" w:space="0" w:color="auto"/>
            </w:tcBorders>
            <w:shd w:val="clear" w:color="auto" w:fill="auto"/>
            <w:vAlign w:val="center"/>
          </w:tcPr>
          <w:p w14:paraId="3AB19F0D" w14:textId="77777777" w:rsidR="00CE58A6" w:rsidRDefault="00CE58A6"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PMI</w:t>
            </w:r>
          </w:p>
        </w:tc>
      </w:tr>
      <w:tr w:rsidR="00CE58A6" w14:paraId="40C46D0B"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79F400DF" w14:textId="77777777" w:rsidR="00CE58A6" w:rsidRDefault="00CE58A6">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135.431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维修记录</w:t>
            </w:r>
          </w:p>
        </w:tc>
        <w:tc>
          <w:tcPr>
            <w:tcW w:w="1131" w:type="dxa"/>
            <w:tcBorders>
              <w:top w:val="nil"/>
              <w:left w:val="nil"/>
              <w:bottom w:val="single" w:sz="4" w:space="0" w:color="auto"/>
              <w:right w:val="single" w:sz="4" w:space="0" w:color="auto"/>
            </w:tcBorders>
            <w:shd w:val="clear" w:color="auto" w:fill="auto"/>
            <w:vAlign w:val="center"/>
          </w:tcPr>
          <w:p w14:paraId="20D2599C" w14:textId="77777777" w:rsidR="00CE58A6" w:rsidRDefault="00CE58A6"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PMI</w:t>
            </w:r>
          </w:p>
        </w:tc>
      </w:tr>
      <w:tr w:rsidR="00CE58A6" w14:paraId="29FB43E3"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4A9821C0" w14:textId="77777777" w:rsidR="00CE58A6" w:rsidRDefault="00CE58A6">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135.433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航空器飞行记录本</w:t>
            </w:r>
          </w:p>
        </w:tc>
        <w:tc>
          <w:tcPr>
            <w:tcW w:w="1131" w:type="dxa"/>
            <w:tcBorders>
              <w:top w:val="nil"/>
              <w:left w:val="nil"/>
              <w:bottom w:val="single" w:sz="4" w:space="0" w:color="auto"/>
              <w:right w:val="single" w:sz="4" w:space="0" w:color="auto"/>
            </w:tcBorders>
            <w:shd w:val="clear" w:color="auto" w:fill="auto"/>
            <w:vAlign w:val="center"/>
          </w:tcPr>
          <w:p w14:paraId="4953AC06" w14:textId="77777777" w:rsidR="00CE58A6" w:rsidRDefault="00CE58A6"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PMI</w:t>
            </w:r>
          </w:p>
        </w:tc>
      </w:tr>
      <w:tr w:rsidR="00CE58A6" w14:paraId="7D6534FC"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27682FE9" w14:textId="77777777" w:rsidR="00CE58A6" w:rsidRDefault="00CE58A6">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135.435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航空器放行</w:t>
            </w:r>
          </w:p>
        </w:tc>
        <w:tc>
          <w:tcPr>
            <w:tcW w:w="1131" w:type="dxa"/>
            <w:tcBorders>
              <w:top w:val="nil"/>
              <w:left w:val="nil"/>
              <w:bottom w:val="single" w:sz="4" w:space="0" w:color="auto"/>
              <w:right w:val="single" w:sz="4" w:space="0" w:color="auto"/>
            </w:tcBorders>
            <w:shd w:val="clear" w:color="auto" w:fill="auto"/>
            <w:vAlign w:val="center"/>
          </w:tcPr>
          <w:p w14:paraId="6302CC51" w14:textId="77777777" w:rsidR="00CE58A6" w:rsidRDefault="00CE58A6"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PMI</w:t>
            </w:r>
          </w:p>
        </w:tc>
      </w:tr>
      <w:tr w:rsidR="00CE58A6" w14:paraId="0C3BC4F5"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2EAEA787" w14:textId="77777777" w:rsidR="00CE58A6" w:rsidRDefault="00CE58A6">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135.437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航空器的适航性检查</w:t>
            </w:r>
          </w:p>
        </w:tc>
        <w:tc>
          <w:tcPr>
            <w:tcW w:w="1131" w:type="dxa"/>
            <w:tcBorders>
              <w:top w:val="nil"/>
              <w:left w:val="nil"/>
              <w:bottom w:val="single" w:sz="4" w:space="0" w:color="auto"/>
              <w:right w:val="single" w:sz="4" w:space="0" w:color="auto"/>
            </w:tcBorders>
            <w:shd w:val="clear" w:color="auto" w:fill="auto"/>
            <w:vAlign w:val="center"/>
          </w:tcPr>
          <w:p w14:paraId="7D5DA2CE" w14:textId="77777777" w:rsidR="00CE58A6" w:rsidRDefault="00CE58A6"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PMI</w:t>
            </w:r>
          </w:p>
        </w:tc>
      </w:tr>
      <w:tr w:rsidR="00CE58A6" w14:paraId="20184CF8"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6BFF91E4" w14:textId="77777777" w:rsidR="00CE58A6" w:rsidRDefault="00CE58A6">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135.439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使用困难报告</w:t>
            </w:r>
            <w:r>
              <w:rPr>
                <w:rFonts w:ascii="宋体" w:eastAsia="宋体" w:cs="宋体"/>
                <w:sz w:val="24"/>
                <w:szCs w:val="24"/>
                <w:lang w:val="en-US"/>
              </w:rPr>
              <w:t>(</w:t>
            </w:r>
            <w:r>
              <w:rPr>
                <w:rFonts w:ascii="宋体" w:eastAsia="宋体" w:cs="宋体" w:hint="eastAsia"/>
                <w:sz w:val="24"/>
                <w:szCs w:val="24"/>
                <w:lang w:val="en-US"/>
              </w:rPr>
              <w:t>运行</w:t>
            </w:r>
            <w:r>
              <w:rPr>
                <w:rFonts w:ascii="宋体" w:eastAsia="宋体" w:cs="宋体"/>
                <w:sz w:val="24"/>
                <w:szCs w:val="24"/>
                <w:lang w:val="en-US"/>
              </w:rPr>
              <w:t>)</w:t>
            </w:r>
          </w:p>
        </w:tc>
        <w:tc>
          <w:tcPr>
            <w:tcW w:w="1131" w:type="dxa"/>
            <w:tcBorders>
              <w:top w:val="nil"/>
              <w:left w:val="nil"/>
              <w:bottom w:val="single" w:sz="4" w:space="0" w:color="auto"/>
              <w:right w:val="single" w:sz="4" w:space="0" w:color="auto"/>
            </w:tcBorders>
            <w:shd w:val="clear" w:color="auto" w:fill="auto"/>
            <w:vAlign w:val="center"/>
          </w:tcPr>
          <w:p w14:paraId="468CBC15" w14:textId="77777777" w:rsidR="00CE58A6" w:rsidRDefault="00CE58A6"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PMI</w:t>
            </w:r>
          </w:p>
        </w:tc>
      </w:tr>
      <w:tr w:rsidR="00CE58A6" w14:paraId="077AB901"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5F4D89AD" w14:textId="77777777" w:rsidR="00CE58A6" w:rsidRDefault="00CE58A6">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135.441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使用困难报告</w:t>
            </w:r>
            <w:r>
              <w:rPr>
                <w:rFonts w:ascii="宋体" w:eastAsia="宋体" w:cs="宋体"/>
                <w:sz w:val="24"/>
                <w:szCs w:val="24"/>
                <w:lang w:val="en-US"/>
              </w:rPr>
              <w:t>(</w:t>
            </w:r>
            <w:r>
              <w:rPr>
                <w:rFonts w:ascii="宋体" w:eastAsia="宋体" w:cs="宋体" w:hint="eastAsia"/>
                <w:sz w:val="24"/>
                <w:szCs w:val="24"/>
                <w:lang w:val="en-US"/>
              </w:rPr>
              <w:t>结构</w:t>
            </w:r>
            <w:r>
              <w:rPr>
                <w:rFonts w:ascii="宋体" w:eastAsia="宋体" w:cs="宋体"/>
                <w:sz w:val="24"/>
                <w:szCs w:val="24"/>
                <w:lang w:val="en-US"/>
              </w:rPr>
              <w:t>)</w:t>
            </w:r>
          </w:p>
        </w:tc>
        <w:tc>
          <w:tcPr>
            <w:tcW w:w="1131" w:type="dxa"/>
            <w:tcBorders>
              <w:top w:val="nil"/>
              <w:left w:val="nil"/>
              <w:bottom w:val="single" w:sz="4" w:space="0" w:color="auto"/>
              <w:right w:val="single" w:sz="4" w:space="0" w:color="auto"/>
            </w:tcBorders>
            <w:shd w:val="clear" w:color="auto" w:fill="auto"/>
            <w:vAlign w:val="center"/>
          </w:tcPr>
          <w:p w14:paraId="3CA7ABE8" w14:textId="77777777" w:rsidR="00CE58A6" w:rsidRDefault="00CE58A6"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PMI</w:t>
            </w:r>
          </w:p>
        </w:tc>
      </w:tr>
      <w:tr w:rsidR="00CE58A6" w14:paraId="7E7AEA0D"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0A18070D" w14:textId="77777777" w:rsidR="00CE58A6" w:rsidRDefault="00CE58A6">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135.443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机械原因中断使用汇总报告</w:t>
            </w:r>
          </w:p>
        </w:tc>
        <w:tc>
          <w:tcPr>
            <w:tcW w:w="1131" w:type="dxa"/>
            <w:tcBorders>
              <w:top w:val="nil"/>
              <w:left w:val="nil"/>
              <w:bottom w:val="single" w:sz="4" w:space="0" w:color="auto"/>
              <w:right w:val="single" w:sz="4" w:space="0" w:color="auto"/>
            </w:tcBorders>
            <w:shd w:val="clear" w:color="auto" w:fill="auto"/>
            <w:vAlign w:val="center"/>
          </w:tcPr>
          <w:p w14:paraId="56D32D3A" w14:textId="77777777" w:rsidR="00CE58A6" w:rsidRDefault="00CE58A6"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PMI</w:t>
            </w:r>
          </w:p>
        </w:tc>
      </w:tr>
      <w:tr w:rsidR="00CE58A6" w14:paraId="48F96ED9" w14:textId="77777777" w:rsidTr="00847405">
        <w:trPr>
          <w:trHeight w:val="320"/>
          <w:jc w:val="center"/>
        </w:trPr>
        <w:tc>
          <w:tcPr>
            <w:tcW w:w="9985" w:type="dxa"/>
            <w:gridSpan w:val="2"/>
            <w:tcBorders>
              <w:top w:val="nil"/>
              <w:left w:val="single" w:sz="4" w:space="0" w:color="auto"/>
              <w:bottom w:val="single" w:sz="4" w:space="0" w:color="auto"/>
              <w:right w:val="single" w:sz="4" w:space="0" w:color="auto"/>
            </w:tcBorders>
            <w:shd w:val="clear" w:color="auto" w:fill="auto"/>
            <w:vAlign w:val="center"/>
          </w:tcPr>
          <w:p w14:paraId="4C71E8B6" w14:textId="48A7B139" w:rsidR="00CE58A6" w:rsidRDefault="00CE58A6" w:rsidP="00847405">
            <w:pPr>
              <w:spacing w:after="0" w:line="360" w:lineRule="auto"/>
              <w:ind w:firstLine="200"/>
              <w:jc w:val="center"/>
              <w:rPr>
                <w:rFonts w:asciiTheme="minorEastAsia" w:hAnsiTheme="minorEastAsia" w:cs="宋体"/>
                <w:b/>
                <w:bCs/>
                <w:sz w:val="24"/>
                <w:szCs w:val="24"/>
              </w:rPr>
            </w:pPr>
            <w:bookmarkStart w:id="94" w:name="OLE_LINK69"/>
            <w:bookmarkStart w:id="95" w:name="OLE_LINK77"/>
            <w:r>
              <w:rPr>
                <w:rFonts w:ascii="宋体" w:eastAsia="宋体" w:cs="宋体" w:hint="eastAsia"/>
                <w:b/>
                <w:sz w:val="24"/>
                <w:szCs w:val="24"/>
                <w:lang w:val="en-US"/>
              </w:rPr>
              <w:t>1-9座航空器载客及全货运</w:t>
            </w:r>
            <w:bookmarkEnd w:id="94"/>
            <w:bookmarkEnd w:id="95"/>
            <w:r>
              <w:rPr>
                <w:rFonts w:ascii="宋体" w:eastAsia="宋体" w:cs="宋体" w:hint="eastAsia"/>
                <w:b/>
                <w:sz w:val="24"/>
                <w:szCs w:val="24"/>
                <w:lang w:val="en-US"/>
              </w:rPr>
              <w:t>适用</w:t>
            </w:r>
            <w:r>
              <w:rPr>
                <w:rFonts w:ascii="宋体" w:eastAsia="宋体" w:cs="宋体"/>
                <w:b/>
                <w:sz w:val="24"/>
                <w:szCs w:val="24"/>
                <w:lang w:val="en-US"/>
              </w:rPr>
              <w:t>条款</w:t>
            </w:r>
          </w:p>
        </w:tc>
      </w:tr>
      <w:tr w:rsidR="00CE58A6" w14:paraId="769F7E09"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241E67C8" w14:textId="77777777" w:rsidR="00CE58A6" w:rsidRDefault="00CE58A6" w:rsidP="001F60C9">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w:t>
            </w:r>
            <w:r>
              <w:rPr>
                <w:rFonts w:ascii="宋体" w:eastAsia="宋体" w:cs="宋体" w:hint="eastAsia"/>
                <w:sz w:val="24"/>
                <w:szCs w:val="24"/>
                <w:lang w:val="en-US"/>
              </w:rPr>
              <w:t>49条 危险品的载运</w:t>
            </w:r>
            <w:r>
              <w:rPr>
                <w:rFonts w:ascii="宋体" w:eastAsia="宋体" w:cs="宋体"/>
                <w:sz w:val="24"/>
                <w:szCs w:val="24"/>
                <w:lang w:val="en-US"/>
              </w:rPr>
              <w:t>（</w:t>
            </w:r>
            <w:r>
              <w:rPr>
                <w:rFonts w:ascii="宋体" w:eastAsia="宋体" w:cs="宋体" w:hint="eastAsia"/>
                <w:sz w:val="24"/>
                <w:szCs w:val="24"/>
                <w:lang w:val="en-US"/>
              </w:rPr>
              <w:t>b</w:t>
            </w:r>
            <w:r>
              <w:rPr>
                <w:rFonts w:ascii="宋体" w:eastAsia="宋体" w:cs="宋体"/>
                <w:sz w:val="24"/>
                <w:szCs w:val="24"/>
                <w:lang w:val="en-US"/>
              </w:rPr>
              <w:t>）</w:t>
            </w:r>
          </w:p>
        </w:tc>
        <w:tc>
          <w:tcPr>
            <w:tcW w:w="1131" w:type="dxa"/>
            <w:tcBorders>
              <w:top w:val="nil"/>
              <w:left w:val="nil"/>
              <w:bottom w:val="single" w:sz="4" w:space="0" w:color="auto"/>
              <w:right w:val="single" w:sz="4" w:space="0" w:color="auto"/>
            </w:tcBorders>
            <w:shd w:val="clear" w:color="auto" w:fill="auto"/>
            <w:vAlign w:val="center"/>
          </w:tcPr>
          <w:p w14:paraId="3D801B2E" w14:textId="77777777" w:rsidR="00CE58A6" w:rsidRDefault="00CE58A6"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CE58A6" w14:paraId="6A662D40"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5FB326AA" w14:textId="77777777" w:rsidR="00CE58A6" w:rsidRDefault="00CE58A6">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135.75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局方监察员进入驾驶舱的权利</w:t>
            </w:r>
          </w:p>
        </w:tc>
        <w:tc>
          <w:tcPr>
            <w:tcW w:w="1131" w:type="dxa"/>
            <w:tcBorders>
              <w:top w:val="nil"/>
              <w:left w:val="nil"/>
              <w:bottom w:val="single" w:sz="4" w:space="0" w:color="auto"/>
              <w:right w:val="single" w:sz="4" w:space="0" w:color="auto"/>
            </w:tcBorders>
            <w:shd w:val="clear" w:color="auto" w:fill="auto"/>
            <w:vAlign w:val="center"/>
          </w:tcPr>
          <w:p w14:paraId="76DF2A49" w14:textId="77777777" w:rsidR="00CE58A6" w:rsidRDefault="00CE58A6"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CE58A6" w:rsidRPr="002D442F" w14:paraId="2811B658"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6CE2DE78" w14:textId="77777777" w:rsidR="00CE58A6" w:rsidRPr="002D442F" w:rsidRDefault="00CE58A6">
            <w:pPr>
              <w:spacing w:after="0" w:line="240" w:lineRule="auto"/>
              <w:rPr>
                <w:rFonts w:ascii="宋体" w:eastAsia="宋体" w:cs="宋体"/>
                <w:sz w:val="24"/>
                <w:szCs w:val="24"/>
                <w:lang w:val="en-US"/>
              </w:rPr>
            </w:pPr>
            <w:r w:rsidRPr="002D442F">
              <w:rPr>
                <w:rFonts w:ascii="宋体" w:eastAsia="宋体" w:cs="宋体" w:hint="eastAsia"/>
                <w:sz w:val="24"/>
                <w:szCs w:val="24"/>
                <w:lang w:val="en-US"/>
              </w:rPr>
              <w:t>第</w:t>
            </w:r>
            <w:r w:rsidRPr="002D442F">
              <w:rPr>
                <w:rFonts w:ascii="宋体" w:eastAsia="宋体" w:cs="宋体"/>
                <w:sz w:val="24"/>
                <w:szCs w:val="24"/>
                <w:lang w:val="en-US"/>
              </w:rPr>
              <w:t xml:space="preserve"> 135.79 </w:t>
            </w:r>
            <w:r w:rsidRPr="002D442F">
              <w:rPr>
                <w:rFonts w:ascii="宋体" w:eastAsia="宋体" w:cs="宋体" w:hint="eastAsia"/>
                <w:sz w:val="24"/>
                <w:szCs w:val="24"/>
                <w:lang w:val="en-US"/>
              </w:rPr>
              <w:t>条</w:t>
            </w:r>
            <w:r w:rsidRPr="002D442F">
              <w:rPr>
                <w:rFonts w:ascii="宋体" w:eastAsia="宋体" w:cs="宋体"/>
                <w:sz w:val="24"/>
                <w:szCs w:val="24"/>
                <w:lang w:val="en-US"/>
              </w:rPr>
              <w:t xml:space="preserve"> </w:t>
            </w:r>
            <w:r w:rsidRPr="002D442F">
              <w:rPr>
                <w:rFonts w:ascii="宋体" w:eastAsia="宋体" w:cs="宋体" w:hint="eastAsia"/>
                <w:sz w:val="24"/>
                <w:szCs w:val="24"/>
                <w:lang w:val="en-US"/>
              </w:rPr>
              <w:t>飞行定位要求</w:t>
            </w:r>
          </w:p>
        </w:tc>
        <w:tc>
          <w:tcPr>
            <w:tcW w:w="1131" w:type="dxa"/>
            <w:tcBorders>
              <w:top w:val="nil"/>
              <w:left w:val="nil"/>
              <w:bottom w:val="single" w:sz="4" w:space="0" w:color="auto"/>
              <w:right w:val="single" w:sz="4" w:space="0" w:color="auto"/>
            </w:tcBorders>
            <w:shd w:val="clear" w:color="auto" w:fill="auto"/>
            <w:vAlign w:val="center"/>
          </w:tcPr>
          <w:p w14:paraId="567D82DA" w14:textId="77777777" w:rsidR="00CE58A6" w:rsidRPr="002D442F" w:rsidRDefault="00CE58A6" w:rsidP="00847405">
            <w:pPr>
              <w:spacing w:after="0" w:line="360" w:lineRule="auto"/>
              <w:ind w:firstLine="200"/>
              <w:jc w:val="center"/>
              <w:rPr>
                <w:rFonts w:asciiTheme="minorEastAsia" w:hAnsiTheme="minorEastAsia" w:cs="宋体"/>
                <w:b/>
                <w:bCs/>
                <w:sz w:val="24"/>
                <w:szCs w:val="24"/>
              </w:rPr>
            </w:pPr>
            <w:r w:rsidRPr="002D442F">
              <w:rPr>
                <w:rFonts w:asciiTheme="minorEastAsia" w:hAnsiTheme="minorEastAsia" w:cs="宋体" w:hint="eastAsia"/>
                <w:b/>
                <w:bCs/>
                <w:sz w:val="24"/>
                <w:szCs w:val="24"/>
              </w:rPr>
              <w:t>POI</w:t>
            </w:r>
          </w:p>
        </w:tc>
      </w:tr>
      <w:tr w:rsidR="00CE58A6" w14:paraId="5D9BA741"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4A8D1CF1" w14:textId="77777777" w:rsidR="00CE58A6" w:rsidRDefault="00CE58A6">
            <w:pPr>
              <w:spacing w:after="0" w:line="240" w:lineRule="auto"/>
              <w:rPr>
                <w:rFonts w:ascii="宋体" w:eastAsia="宋体" w:cs="宋体"/>
                <w:sz w:val="24"/>
                <w:szCs w:val="24"/>
                <w:lang w:val="en-US"/>
              </w:rPr>
            </w:pPr>
            <w:r>
              <w:rPr>
                <w:rFonts w:ascii="宋体" w:eastAsia="宋体" w:cs="宋体" w:hint="eastAsia"/>
                <w:sz w:val="24"/>
                <w:szCs w:val="24"/>
                <w:lang w:val="en-US"/>
              </w:rPr>
              <w:lastRenderedPageBreak/>
              <w:t>第</w:t>
            </w:r>
            <w:r>
              <w:rPr>
                <w:rFonts w:ascii="宋体" w:eastAsia="宋体" w:cs="宋体"/>
                <w:sz w:val="24"/>
                <w:szCs w:val="24"/>
                <w:lang w:val="en-US"/>
              </w:rPr>
              <w:t xml:space="preserve"> 135.87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行李和货物的载运</w:t>
            </w:r>
          </w:p>
        </w:tc>
        <w:tc>
          <w:tcPr>
            <w:tcW w:w="1131" w:type="dxa"/>
            <w:tcBorders>
              <w:top w:val="nil"/>
              <w:left w:val="nil"/>
              <w:bottom w:val="single" w:sz="4" w:space="0" w:color="auto"/>
              <w:right w:val="single" w:sz="4" w:space="0" w:color="auto"/>
            </w:tcBorders>
            <w:shd w:val="clear" w:color="auto" w:fill="auto"/>
            <w:vAlign w:val="center"/>
          </w:tcPr>
          <w:p w14:paraId="229C34A0" w14:textId="77777777" w:rsidR="00CE58A6" w:rsidRDefault="00CE58A6" w:rsidP="00847405">
            <w:pPr>
              <w:spacing w:after="0" w:line="360" w:lineRule="auto"/>
              <w:ind w:firstLine="200"/>
              <w:jc w:val="center"/>
              <w:rPr>
                <w:rFonts w:asciiTheme="minorEastAsia" w:hAnsiTheme="minorEastAsia" w:cs="宋体"/>
                <w:b/>
                <w:bCs/>
                <w:sz w:val="24"/>
                <w:szCs w:val="24"/>
              </w:rPr>
            </w:pPr>
            <w:bookmarkStart w:id="96" w:name="OLE_LINK26"/>
            <w:bookmarkStart w:id="97" w:name="OLE_LINK27"/>
            <w:r>
              <w:rPr>
                <w:rFonts w:asciiTheme="minorEastAsia" w:hAnsiTheme="minorEastAsia" w:cs="宋体" w:hint="eastAsia"/>
                <w:b/>
                <w:bCs/>
                <w:sz w:val="24"/>
                <w:szCs w:val="24"/>
              </w:rPr>
              <w:t>POI</w:t>
            </w:r>
            <w:bookmarkEnd w:id="96"/>
            <w:bookmarkEnd w:id="97"/>
          </w:p>
        </w:tc>
      </w:tr>
      <w:tr w:rsidR="00CE58A6" w:rsidRPr="002D442F" w14:paraId="270BEE36"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376C4D3E" w14:textId="77777777" w:rsidR="00CE58A6" w:rsidRPr="002D442F" w:rsidRDefault="00CE58A6">
            <w:pPr>
              <w:spacing w:after="0" w:line="240" w:lineRule="auto"/>
              <w:rPr>
                <w:rFonts w:ascii="宋体" w:eastAsia="宋体" w:cs="宋体"/>
                <w:sz w:val="24"/>
                <w:szCs w:val="24"/>
                <w:lang w:val="en-US"/>
              </w:rPr>
            </w:pPr>
            <w:r w:rsidRPr="002D442F">
              <w:rPr>
                <w:rFonts w:ascii="宋体" w:eastAsia="宋体" w:cs="宋体" w:hint="eastAsia"/>
                <w:sz w:val="24"/>
                <w:szCs w:val="24"/>
                <w:lang w:val="en-US"/>
              </w:rPr>
              <w:t>第</w:t>
            </w:r>
            <w:r w:rsidRPr="002D442F">
              <w:rPr>
                <w:rFonts w:ascii="宋体" w:eastAsia="宋体" w:cs="宋体"/>
                <w:sz w:val="24"/>
                <w:szCs w:val="24"/>
                <w:lang w:val="en-US"/>
              </w:rPr>
              <w:t xml:space="preserve"> 135.91 </w:t>
            </w:r>
            <w:r w:rsidRPr="002D442F">
              <w:rPr>
                <w:rFonts w:ascii="宋体" w:eastAsia="宋体" w:cs="宋体" w:hint="eastAsia"/>
                <w:sz w:val="24"/>
                <w:szCs w:val="24"/>
                <w:lang w:val="en-US"/>
              </w:rPr>
              <w:t>条</w:t>
            </w:r>
            <w:r w:rsidRPr="002D442F">
              <w:rPr>
                <w:rFonts w:ascii="宋体" w:eastAsia="宋体" w:cs="宋体"/>
                <w:sz w:val="24"/>
                <w:szCs w:val="24"/>
                <w:lang w:val="en-US"/>
              </w:rPr>
              <w:t xml:space="preserve"> </w:t>
            </w:r>
            <w:r w:rsidRPr="002D442F">
              <w:rPr>
                <w:rFonts w:ascii="宋体" w:eastAsia="宋体" w:cs="宋体" w:hint="eastAsia"/>
                <w:sz w:val="24"/>
                <w:szCs w:val="24"/>
                <w:lang w:val="en-US"/>
              </w:rPr>
              <w:t>旅客医用氧气</w:t>
            </w:r>
          </w:p>
        </w:tc>
        <w:tc>
          <w:tcPr>
            <w:tcW w:w="1131" w:type="dxa"/>
            <w:tcBorders>
              <w:top w:val="nil"/>
              <w:left w:val="nil"/>
              <w:bottom w:val="single" w:sz="4" w:space="0" w:color="auto"/>
              <w:right w:val="single" w:sz="4" w:space="0" w:color="auto"/>
            </w:tcBorders>
            <w:shd w:val="clear" w:color="auto" w:fill="auto"/>
            <w:vAlign w:val="center"/>
          </w:tcPr>
          <w:p w14:paraId="50DC1B30" w14:textId="77777777" w:rsidR="00CE58A6" w:rsidRPr="002D442F" w:rsidRDefault="00CE58A6" w:rsidP="00847405">
            <w:pPr>
              <w:spacing w:after="0" w:line="360" w:lineRule="auto"/>
              <w:ind w:firstLine="200"/>
              <w:jc w:val="center"/>
              <w:rPr>
                <w:rFonts w:asciiTheme="minorEastAsia" w:hAnsiTheme="minorEastAsia" w:cs="宋体"/>
                <w:b/>
                <w:bCs/>
                <w:sz w:val="24"/>
                <w:szCs w:val="24"/>
              </w:rPr>
            </w:pPr>
            <w:r w:rsidRPr="002D442F">
              <w:rPr>
                <w:rFonts w:asciiTheme="minorEastAsia" w:hAnsiTheme="minorEastAsia" w:cs="宋体" w:hint="eastAsia"/>
                <w:b/>
                <w:bCs/>
                <w:sz w:val="24"/>
                <w:szCs w:val="24"/>
              </w:rPr>
              <w:t>POI</w:t>
            </w:r>
          </w:p>
        </w:tc>
      </w:tr>
      <w:tr w:rsidR="00CE58A6" w14:paraId="05C04CED"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0FBE4511" w14:textId="77777777" w:rsidR="00CE58A6" w:rsidRDefault="00CE58A6">
            <w:pPr>
              <w:spacing w:after="0" w:line="240" w:lineRule="auto"/>
              <w:rPr>
                <w:rFonts w:ascii="宋体" w:eastAsia="宋体" w:cs="宋体"/>
                <w:color w:val="00B050"/>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135.93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自动驾驶仪的最低使用高度(</w:t>
            </w:r>
            <w:r w:rsidRPr="00D61B91">
              <w:rPr>
                <w:rFonts w:ascii="宋体" w:eastAsia="宋体" w:cs="宋体"/>
                <w:sz w:val="32"/>
                <w:szCs w:val="32"/>
                <w:lang w:val="en-US"/>
              </w:rPr>
              <w:t>b</w:t>
            </w:r>
            <w:r>
              <w:rPr>
                <w:rFonts w:ascii="宋体" w:eastAsia="宋体" w:cs="宋体" w:hint="eastAsia"/>
                <w:sz w:val="32"/>
                <w:szCs w:val="32"/>
                <w:lang w:val="en-US"/>
              </w:rPr>
              <w:t>)</w:t>
            </w:r>
            <w:r w:rsidRPr="002D442F">
              <w:rPr>
                <w:rStyle w:val="ae"/>
                <w:sz w:val="32"/>
                <w:szCs w:val="32"/>
                <w:lang w:val="en-US"/>
              </w:rPr>
              <w:t>(c)(d)(e)</w:t>
            </w:r>
          </w:p>
        </w:tc>
        <w:tc>
          <w:tcPr>
            <w:tcW w:w="1131" w:type="dxa"/>
            <w:tcBorders>
              <w:top w:val="nil"/>
              <w:left w:val="nil"/>
              <w:bottom w:val="single" w:sz="4" w:space="0" w:color="auto"/>
              <w:right w:val="single" w:sz="4" w:space="0" w:color="auto"/>
            </w:tcBorders>
            <w:shd w:val="clear" w:color="auto" w:fill="auto"/>
            <w:vAlign w:val="center"/>
          </w:tcPr>
          <w:p w14:paraId="116C608A" w14:textId="77777777" w:rsidR="00CE58A6" w:rsidRDefault="00CE58A6" w:rsidP="00847405">
            <w:pPr>
              <w:spacing w:after="0" w:line="360" w:lineRule="auto"/>
              <w:ind w:firstLine="200"/>
              <w:jc w:val="center"/>
              <w:rPr>
                <w:rFonts w:asciiTheme="minorEastAsia" w:hAnsiTheme="minorEastAsia" w:cs="宋体"/>
                <w:b/>
                <w:bCs/>
                <w:color w:val="00B050"/>
                <w:sz w:val="24"/>
                <w:szCs w:val="24"/>
              </w:rPr>
            </w:pPr>
            <w:r>
              <w:rPr>
                <w:rFonts w:asciiTheme="minorEastAsia" w:hAnsiTheme="minorEastAsia" w:cs="宋体" w:hint="eastAsia"/>
                <w:b/>
                <w:bCs/>
                <w:sz w:val="24"/>
                <w:szCs w:val="24"/>
              </w:rPr>
              <w:t>POI</w:t>
            </w:r>
          </w:p>
        </w:tc>
      </w:tr>
      <w:tr w:rsidR="00CE58A6" w14:paraId="7BC7B243"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3D53DBD1" w14:textId="77777777" w:rsidR="00CE58A6" w:rsidRDefault="00CE58A6">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135.107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机长或者副驾驶的指派要求</w:t>
            </w:r>
          </w:p>
        </w:tc>
        <w:tc>
          <w:tcPr>
            <w:tcW w:w="1131" w:type="dxa"/>
            <w:tcBorders>
              <w:top w:val="nil"/>
              <w:left w:val="nil"/>
              <w:bottom w:val="single" w:sz="4" w:space="0" w:color="auto"/>
              <w:right w:val="single" w:sz="4" w:space="0" w:color="auto"/>
            </w:tcBorders>
            <w:shd w:val="clear" w:color="auto" w:fill="auto"/>
            <w:vAlign w:val="center"/>
          </w:tcPr>
          <w:p w14:paraId="5524B1D9" w14:textId="77777777" w:rsidR="00CE58A6" w:rsidRDefault="00CE58A6"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CE58A6" w:rsidRPr="002D442F" w14:paraId="7037478B"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370EABC7" w14:textId="77777777" w:rsidR="00CE58A6" w:rsidRPr="002D442F" w:rsidRDefault="00CE58A6">
            <w:pPr>
              <w:spacing w:after="0" w:line="240" w:lineRule="auto"/>
              <w:rPr>
                <w:rFonts w:ascii="宋体" w:eastAsia="宋体" w:cs="宋体"/>
                <w:sz w:val="24"/>
                <w:szCs w:val="24"/>
                <w:lang w:val="en-US"/>
              </w:rPr>
            </w:pPr>
            <w:r w:rsidRPr="002D442F">
              <w:rPr>
                <w:rFonts w:ascii="宋体" w:eastAsia="宋体" w:cs="宋体" w:hint="eastAsia"/>
                <w:sz w:val="24"/>
                <w:szCs w:val="24"/>
                <w:lang w:val="en-US"/>
              </w:rPr>
              <w:t>第</w:t>
            </w:r>
            <w:r w:rsidRPr="002D442F">
              <w:rPr>
                <w:rFonts w:ascii="宋体" w:eastAsia="宋体" w:cs="宋体"/>
                <w:sz w:val="24"/>
                <w:szCs w:val="24"/>
                <w:lang w:val="en-US"/>
              </w:rPr>
              <w:t xml:space="preserve"> 135.117 </w:t>
            </w:r>
            <w:r w:rsidRPr="002D442F">
              <w:rPr>
                <w:rFonts w:ascii="宋体" w:eastAsia="宋体" w:cs="宋体" w:hint="eastAsia"/>
                <w:sz w:val="24"/>
                <w:szCs w:val="24"/>
                <w:lang w:val="en-US"/>
              </w:rPr>
              <w:t>条</w:t>
            </w:r>
            <w:r w:rsidRPr="002D442F">
              <w:rPr>
                <w:rFonts w:ascii="宋体" w:eastAsia="宋体" w:cs="宋体"/>
                <w:sz w:val="24"/>
                <w:szCs w:val="24"/>
                <w:lang w:val="en-US"/>
              </w:rPr>
              <w:t xml:space="preserve"> </w:t>
            </w:r>
            <w:r w:rsidRPr="002D442F">
              <w:rPr>
                <w:rFonts w:ascii="宋体" w:eastAsia="宋体" w:cs="宋体" w:hint="eastAsia"/>
                <w:sz w:val="24"/>
                <w:szCs w:val="24"/>
                <w:lang w:val="en-US"/>
              </w:rPr>
              <w:t>禁止载运武器</w:t>
            </w:r>
          </w:p>
        </w:tc>
        <w:tc>
          <w:tcPr>
            <w:tcW w:w="1131" w:type="dxa"/>
            <w:tcBorders>
              <w:top w:val="nil"/>
              <w:left w:val="nil"/>
              <w:bottom w:val="single" w:sz="4" w:space="0" w:color="auto"/>
              <w:right w:val="single" w:sz="4" w:space="0" w:color="auto"/>
            </w:tcBorders>
            <w:shd w:val="clear" w:color="auto" w:fill="auto"/>
            <w:vAlign w:val="center"/>
          </w:tcPr>
          <w:p w14:paraId="48E0B973" w14:textId="77777777" w:rsidR="00CE58A6" w:rsidRPr="002D442F" w:rsidRDefault="00CE58A6" w:rsidP="00847405">
            <w:pPr>
              <w:spacing w:after="0" w:line="360" w:lineRule="auto"/>
              <w:ind w:firstLine="200"/>
              <w:jc w:val="center"/>
              <w:rPr>
                <w:rFonts w:asciiTheme="minorEastAsia" w:hAnsiTheme="minorEastAsia" w:cs="宋体"/>
                <w:b/>
                <w:bCs/>
                <w:sz w:val="24"/>
                <w:szCs w:val="24"/>
              </w:rPr>
            </w:pPr>
            <w:r w:rsidRPr="002D442F">
              <w:rPr>
                <w:rFonts w:asciiTheme="minorEastAsia" w:hAnsiTheme="minorEastAsia" w:cs="宋体" w:hint="eastAsia"/>
                <w:b/>
                <w:bCs/>
                <w:sz w:val="24"/>
                <w:szCs w:val="24"/>
              </w:rPr>
              <w:t>POI</w:t>
            </w:r>
          </w:p>
        </w:tc>
      </w:tr>
      <w:tr w:rsidR="00CE58A6" w14:paraId="1A91283F"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13C08660" w14:textId="77777777" w:rsidR="00CE58A6" w:rsidRDefault="00CE58A6">
            <w:pPr>
              <w:spacing w:after="0" w:line="240" w:lineRule="auto"/>
              <w:rPr>
                <w:rFonts w:ascii="宋体" w:eastAsia="宋体" w:cs="宋体"/>
                <w:color w:val="00B050"/>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135.121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酒精饮料</w:t>
            </w:r>
          </w:p>
        </w:tc>
        <w:tc>
          <w:tcPr>
            <w:tcW w:w="1131" w:type="dxa"/>
            <w:tcBorders>
              <w:top w:val="nil"/>
              <w:left w:val="nil"/>
              <w:bottom w:val="single" w:sz="4" w:space="0" w:color="auto"/>
              <w:right w:val="single" w:sz="4" w:space="0" w:color="auto"/>
            </w:tcBorders>
            <w:shd w:val="clear" w:color="auto" w:fill="auto"/>
            <w:vAlign w:val="center"/>
          </w:tcPr>
          <w:p w14:paraId="5BEFD37C" w14:textId="77777777" w:rsidR="00CE58A6" w:rsidRDefault="00CE58A6" w:rsidP="00847405">
            <w:pPr>
              <w:spacing w:after="0" w:line="360" w:lineRule="auto"/>
              <w:ind w:firstLine="200"/>
              <w:jc w:val="center"/>
              <w:rPr>
                <w:rFonts w:asciiTheme="minorEastAsia" w:hAnsiTheme="minorEastAsia" w:cs="宋体"/>
                <w:b/>
                <w:bCs/>
                <w:color w:val="00B050"/>
                <w:sz w:val="24"/>
                <w:szCs w:val="24"/>
              </w:rPr>
            </w:pPr>
            <w:r>
              <w:rPr>
                <w:rFonts w:asciiTheme="minorEastAsia" w:hAnsiTheme="minorEastAsia" w:cs="宋体" w:hint="eastAsia"/>
                <w:b/>
                <w:bCs/>
                <w:sz w:val="24"/>
                <w:szCs w:val="24"/>
              </w:rPr>
              <w:t>POI</w:t>
            </w:r>
          </w:p>
        </w:tc>
      </w:tr>
      <w:tr w:rsidR="00CE58A6" w:rsidRPr="00881E6E" w14:paraId="0A3DC2B7"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4DC1B774" w14:textId="77777777" w:rsidR="00CE58A6" w:rsidRPr="00881E6E" w:rsidRDefault="00CE58A6">
            <w:pPr>
              <w:spacing w:after="0" w:line="240" w:lineRule="auto"/>
              <w:rPr>
                <w:rFonts w:ascii="宋体" w:eastAsia="宋体" w:cs="宋体"/>
                <w:sz w:val="24"/>
                <w:szCs w:val="24"/>
                <w:lang w:val="en-US"/>
              </w:rPr>
            </w:pPr>
            <w:r w:rsidRPr="00881E6E">
              <w:rPr>
                <w:rFonts w:ascii="宋体" w:eastAsia="宋体" w:cs="宋体" w:hint="eastAsia"/>
                <w:sz w:val="24"/>
                <w:szCs w:val="24"/>
                <w:lang w:val="en-US"/>
              </w:rPr>
              <w:t>第135.127</w:t>
            </w:r>
            <w:r w:rsidRPr="00881E6E">
              <w:rPr>
                <w:rFonts w:ascii="宋体" w:eastAsia="宋体" w:cs="宋体"/>
                <w:sz w:val="24"/>
                <w:szCs w:val="24"/>
                <w:lang w:val="en-US"/>
              </w:rPr>
              <w:t xml:space="preserve"> </w:t>
            </w:r>
            <w:r w:rsidRPr="00881E6E">
              <w:rPr>
                <w:rFonts w:ascii="宋体" w:eastAsia="宋体" w:cs="宋体" w:hint="eastAsia"/>
                <w:sz w:val="24"/>
                <w:szCs w:val="24"/>
                <w:lang w:val="en-US"/>
              </w:rPr>
              <w:t>条</w:t>
            </w:r>
            <w:r w:rsidRPr="00881E6E">
              <w:rPr>
                <w:rFonts w:ascii="宋体" w:eastAsia="宋体" w:cs="宋体"/>
                <w:sz w:val="24"/>
                <w:szCs w:val="24"/>
                <w:lang w:val="en-US"/>
              </w:rPr>
              <w:t xml:space="preserve"> </w:t>
            </w:r>
            <w:r>
              <w:rPr>
                <w:rFonts w:ascii="宋体" w:eastAsia="宋体" w:cs="宋体"/>
                <w:sz w:val="24"/>
                <w:szCs w:val="24"/>
                <w:lang w:val="en-US"/>
              </w:rPr>
              <w:t xml:space="preserve"> </w:t>
            </w:r>
            <w:r w:rsidRPr="00881E6E">
              <w:rPr>
                <w:rFonts w:ascii="宋体" w:eastAsia="宋体" w:cs="宋体" w:hint="eastAsia"/>
                <w:sz w:val="24"/>
                <w:szCs w:val="24"/>
                <w:lang w:val="en-US"/>
              </w:rPr>
              <w:t>航空器保安</w:t>
            </w:r>
          </w:p>
        </w:tc>
        <w:tc>
          <w:tcPr>
            <w:tcW w:w="1131" w:type="dxa"/>
            <w:tcBorders>
              <w:top w:val="nil"/>
              <w:left w:val="nil"/>
              <w:bottom w:val="single" w:sz="4" w:space="0" w:color="auto"/>
              <w:right w:val="single" w:sz="4" w:space="0" w:color="auto"/>
            </w:tcBorders>
            <w:shd w:val="clear" w:color="auto" w:fill="auto"/>
            <w:vAlign w:val="center"/>
          </w:tcPr>
          <w:p w14:paraId="1BA7AA52" w14:textId="77777777" w:rsidR="00CE58A6" w:rsidRPr="00881E6E" w:rsidRDefault="00CE58A6" w:rsidP="00847405">
            <w:pPr>
              <w:spacing w:after="0" w:line="360" w:lineRule="auto"/>
              <w:ind w:firstLine="200"/>
              <w:jc w:val="center"/>
              <w:rPr>
                <w:rFonts w:asciiTheme="minorEastAsia" w:hAnsiTheme="minorEastAsia" w:cs="宋体"/>
                <w:b/>
                <w:bCs/>
                <w:sz w:val="24"/>
                <w:szCs w:val="24"/>
                <w:lang w:val="en-US"/>
              </w:rPr>
            </w:pPr>
            <w:r w:rsidRPr="00881E6E">
              <w:rPr>
                <w:rFonts w:asciiTheme="minorEastAsia" w:hAnsiTheme="minorEastAsia" w:cs="宋体" w:hint="eastAsia"/>
                <w:b/>
                <w:bCs/>
                <w:sz w:val="24"/>
                <w:szCs w:val="24"/>
                <w:lang w:val="en-US"/>
              </w:rPr>
              <w:t>POI</w:t>
            </w:r>
          </w:p>
        </w:tc>
      </w:tr>
      <w:tr w:rsidR="00433A74" w14:paraId="33918155"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7E639F6C" w14:textId="77777777" w:rsidR="00433A74" w:rsidRPr="00555D12" w:rsidRDefault="00433A74" w:rsidP="00D61B91">
            <w:pPr>
              <w:spacing w:after="0" w:line="240" w:lineRule="auto"/>
              <w:rPr>
                <w:rFonts w:ascii="宋体" w:eastAsia="宋体" w:cs="宋体"/>
                <w:sz w:val="24"/>
                <w:szCs w:val="24"/>
                <w:lang w:val="en-US"/>
              </w:rPr>
            </w:pPr>
            <w:r w:rsidRPr="00555D12">
              <w:rPr>
                <w:rFonts w:ascii="宋体" w:eastAsia="宋体" w:cs="宋体" w:hint="eastAsia"/>
                <w:sz w:val="24"/>
                <w:szCs w:val="24"/>
                <w:lang w:val="en-US"/>
              </w:rPr>
              <w:t>第</w:t>
            </w:r>
            <w:r w:rsidRPr="00555D12">
              <w:rPr>
                <w:rFonts w:ascii="宋体" w:eastAsia="宋体" w:cs="宋体"/>
                <w:sz w:val="24"/>
                <w:szCs w:val="24"/>
                <w:lang w:val="en-US"/>
              </w:rPr>
              <w:t xml:space="preserve"> 135.191 </w:t>
            </w:r>
            <w:r w:rsidRPr="00555D12">
              <w:rPr>
                <w:rFonts w:ascii="宋体" w:eastAsia="宋体" w:cs="宋体" w:hint="eastAsia"/>
                <w:sz w:val="24"/>
                <w:szCs w:val="24"/>
                <w:lang w:val="en-US"/>
              </w:rPr>
              <w:t>条</w:t>
            </w:r>
            <w:r w:rsidRPr="00555D12">
              <w:rPr>
                <w:rFonts w:ascii="宋体" w:eastAsia="宋体" w:cs="宋体"/>
                <w:sz w:val="24"/>
                <w:szCs w:val="24"/>
                <w:lang w:val="en-US"/>
              </w:rPr>
              <w:t xml:space="preserve"> </w:t>
            </w:r>
            <w:r w:rsidRPr="00555D12">
              <w:rPr>
                <w:rFonts w:ascii="宋体" w:eastAsia="宋体" w:cs="宋体" w:hint="eastAsia"/>
                <w:sz w:val="24"/>
                <w:szCs w:val="24"/>
                <w:lang w:val="en-US"/>
              </w:rPr>
              <w:t>航空器云上或者仪表飞行规则条件下运行的性能要求</w:t>
            </w:r>
            <w:r w:rsidRPr="00555D12">
              <w:rPr>
                <w:rFonts w:ascii="宋体" w:eastAsia="宋体" w:cs="宋体"/>
                <w:sz w:val="24"/>
                <w:szCs w:val="24"/>
                <w:lang w:val="en-US"/>
              </w:rPr>
              <w:t xml:space="preserve">  </w:t>
            </w:r>
          </w:p>
        </w:tc>
        <w:tc>
          <w:tcPr>
            <w:tcW w:w="1131" w:type="dxa"/>
            <w:tcBorders>
              <w:top w:val="nil"/>
              <w:left w:val="nil"/>
              <w:bottom w:val="single" w:sz="4" w:space="0" w:color="auto"/>
              <w:right w:val="single" w:sz="4" w:space="0" w:color="auto"/>
            </w:tcBorders>
            <w:shd w:val="clear" w:color="auto" w:fill="auto"/>
            <w:vAlign w:val="center"/>
          </w:tcPr>
          <w:p w14:paraId="4EE7F43C" w14:textId="301A2ADE" w:rsidR="00433A74" w:rsidRPr="00555D12" w:rsidRDefault="00555D12" w:rsidP="00847405">
            <w:pPr>
              <w:spacing w:after="0" w:line="360" w:lineRule="auto"/>
              <w:jc w:val="center"/>
              <w:rPr>
                <w:rFonts w:asciiTheme="minorEastAsia" w:hAnsiTheme="minorEastAsia" w:cs="宋体"/>
                <w:b/>
                <w:bCs/>
                <w:sz w:val="24"/>
                <w:szCs w:val="24"/>
              </w:rPr>
            </w:pPr>
            <w:r w:rsidRPr="00555D12">
              <w:rPr>
                <w:rFonts w:asciiTheme="minorEastAsia" w:hAnsiTheme="minorEastAsia" w:cs="宋体" w:hint="eastAsia"/>
                <w:b/>
                <w:bCs/>
                <w:sz w:val="24"/>
                <w:szCs w:val="24"/>
              </w:rPr>
              <w:t>POI</w:t>
            </w:r>
          </w:p>
        </w:tc>
      </w:tr>
      <w:tr w:rsidR="00CE58A6" w14:paraId="069CCD46"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701B640E" w14:textId="77777777" w:rsidR="00CE58A6" w:rsidRDefault="00CE58A6">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135.225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仪表飞行规则运行的限制</w:t>
            </w:r>
          </w:p>
        </w:tc>
        <w:tc>
          <w:tcPr>
            <w:tcW w:w="1131" w:type="dxa"/>
            <w:tcBorders>
              <w:top w:val="nil"/>
              <w:left w:val="nil"/>
              <w:bottom w:val="single" w:sz="4" w:space="0" w:color="auto"/>
              <w:right w:val="single" w:sz="4" w:space="0" w:color="auto"/>
            </w:tcBorders>
            <w:shd w:val="clear" w:color="auto" w:fill="auto"/>
            <w:vAlign w:val="center"/>
          </w:tcPr>
          <w:p w14:paraId="65DA668B" w14:textId="77777777" w:rsidR="00CE58A6" w:rsidRDefault="00CE58A6"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CE58A6" w14:paraId="16A0E71C"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487BA3B0" w14:textId="77777777" w:rsidR="00CE58A6" w:rsidRDefault="00CE58A6">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135.227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仪表飞行规则起飞限制</w:t>
            </w:r>
          </w:p>
        </w:tc>
        <w:tc>
          <w:tcPr>
            <w:tcW w:w="1131" w:type="dxa"/>
            <w:tcBorders>
              <w:top w:val="nil"/>
              <w:left w:val="nil"/>
              <w:bottom w:val="single" w:sz="4" w:space="0" w:color="auto"/>
              <w:right w:val="single" w:sz="4" w:space="0" w:color="auto"/>
            </w:tcBorders>
            <w:shd w:val="clear" w:color="auto" w:fill="auto"/>
            <w:vAlign w:val="center"/>
          </w:tcPr>
          <w:p w14:paraId="4A4365B0" w14:textId="77777777" w:rsidR="00CE58A6" w:rsidRDefault="00CE58A6"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CE58A6" w14:paraId="3326EF8D"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35CECC4D" w14:textId="77777777" w:rsidR="00CE58A6" w:rsidRDefault="00CE58A6">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135.229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仪表飞行规则目的地机场最低天气标准</w:t>
            </w:r>
          </w:p>
        </w:tc>
        <w:tc>
          <w:tcPr>
            <w:tcW w:w="1131" w:type="dxa"/>
            <w:tcBorders>
              <w:top w:val="nil"/>
              <w:left w:val="nil"/>
              <w:bottom w:val="single" w:sz="4" w:space="0" w:color="auto"/>
              <w:right w:val="single" w:sz="4" w:space="0" w:color="auto"/>
            </w:tcBorders>
            <w:shd w:val="clear" w:color="auto" w:fill="auto"/>
            <w:vAlign w:val="center"/>
          </w:tcPr>
          <w:p w14:paraId="5980897A" w14:textId="77777777" w:rsidR="00CE58A6" w:rsidRDefault="00CE58A6"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CE58A6" w14:paraId="1EB5DE30"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77C0D314" w14:textId="77777777" w:rsidR="00CE58A6" w:rsidRDefault="00CE58A6">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135.231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仪表飞行规则备降机场最低天气标准</w:t>
            </w:r>
          </w:p>
        </w:tc>
        <w:tc>
          <w:tcPr>
            <w:tcW w:w="1131" w:type="dxa"/>
            <w:tcBorders>
              <w:top w:val="nil"/>
              <w:left w:val="nil"/>
              <w:bottom w:val="single" w:sz="4" w:space="0" w:color="auto"/>
              <w:right w:val="single" w:sz="4" w:space="0" w:color="auto"/>
            </w:tcBorders>
            <w:shd w:val="clear" w:color="auto" w:fill="auto"/>
            <w:vAlign w:val="center"/>
          </w:tcPr>
          <w:p w14:paraId="3B6EA4D2" w14:textId="77777777" w:rsidR="00CE58A6" w:rsidRDefault="00CE58A6"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CE58A6" w14:paraId="671E4CC0"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42199F5E" w14:textId="77777777" w:rsidR="00CE58A6" w:rsidRDefault="00CE58A6">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135.233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仪表飞行规则燃油及备降机场要求</w:t>
            </w:r>
          </w:p>
        </w:tc>
        <w:tc>
          <w:tcPr>
            <w:tcW w:w="1131" w:type="dxa"/>
            <w:tcBorders>
              <w:top w:val="nil"/>
              <w:left w:val="nil"/>
              <w:bottom w:val="single" w:sz="4" w:space="0" w:color="auto"/>
              <w:right w:val="single" w:sz="4" w:space="0" w:color="auto"/>
            </w:tcBorders>
            <w:shd w:val="clear" w:color="auto" w:fill="auto"/>
            <w:vAlign w:val="center"/>
          </w:tcPr>
          <w:p w14:paraId="6C03C15F" w14:textId="77777777" w:rsidR="00CE58A6" w:rsidRDefault="00CE58A6"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CE58A6" w14:paraId="37AB94E1"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107349AE" w14:textId="77777777" w:rsidR="00CE58A6" w:rsidRDefault="00CE58A6" w:rsidP="00433A74">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135.235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仪表飞行规则起飞、进近和着陆最低标准</w:t>
            </w:r>
          </w:p>
        </w:tc>
        <w:tc>
          <w:tcPr>
            <w:tcW w:w="1131" w:type="dxa"/>
            <w:tcBorders>
              <w:top w:val="nil"/>
              <w:left w:val="nil"/>
              <w:bottom w:val="single" w:sz="4" w:space="0" w:color="auto"/>
              <w:right w:val="single" w:sz="4" w:space="0" w:color="auto"/>
            </w:tcBorders>
            <w:shd w:val="clear" w:color="auto" w:fill="auto"/>
            <w:vAlign w:val="center"/>
          </w:tcPr>
          <w:p w14:paraId="31DE4937" w14:textId="77777777" w:rsidR="00CE58A6" w:rsidRDefault="00CE58A6"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CE58A6" w:rsidRPr="00F23062" w14:paraId="3A882636"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4C7B43AB" w14:textId="77777777" w:rsidR="00CE58A6" w:rsidRPr="00F23062" w:rsidRDefault="00CE58A6">
            <w:pPr>
              <w:spacing w:after="0" w:line="240" w:lineRule="auto"/>
              <w:rPr>
                <w:rFonts w:ascii="宋体" w:eastAsia="宋体" w:cs="宋体"/>
                <w:sz w:val="24"/>
                <w:szCs w:val="24"/>
                <w:lang w:val="en-US"/>
              </w:rPr>
            </w:pPr>
            <w:r w:rsidRPr="00F23062">
              <w:rPr>
                <w:rFonts w:ascii="宋体" w:eastAsia="宋体" w:cs="宋体" w:hint="eastAsia"/>
                <w:sz w:val="24"/>
                <w:szCs w:val="24"/>
                <w:lang w:val="en-US"/>
              </w:rPr>
              <w:t>第</w:t>
            </w:r>
            <w:r w:rsidRPr="00F23062">
              <w:rPr>
                <w:rFonts w:ascii="宋体" w:eastAsia="宋体" w:cs="宋体"/>
                <w:sz w:val="24"/>
                <w:szCs w:val="24"/>
                <w:lang w:val="en-US"/>
              </w:rPr>
              <w:t xml:space="preserve"> 135.243 </w:t>
            </w:r>
            <w:r w:rsidRPr="00F23062">
              <w:rPr>
                <w:rFonts w:ascii="宋体" w:eastAsia="宋体" w:cs="宋体" w:hint="eastAsia"/>
                <w:sz w:val="24"/>
                <w:szCs w:val="24"/>
                <w:lang w:val="en-US"/>
              </w:rPr>
              <w:t>条</w:t>
            </w:r>
            <w:r w:rsidRPr="00F23062">
              <w:rPr>
                <w:rFonts w:ascii="宋体" w:eastAsia="宋体" w:cs="宋体"/>
                <w:sz w:val="24"/>
                <w:szCs w:val="24"/>
                <w:lang w:val="en-US"/>
              </w:rPr>
              <w:t xml:space="preserve"> </w:t>
            </w:r>
            <w:r w:rsidRPr="00F23062">
              <w:rPr>
                <w:rFonts w:ascii="宋体" w:eastAsia="宋体" w:cs="宋体" w:hint="eastAsia"/>
                <w:sz w:val="24"/>
                <w:szCs w:val="24"/>
                <w:lang w:val="en-US"/>
              </w:rPr>
              <w:t>机长的资格要求（（</w:t>
            </w:r>
            <w:r w:rsidRPr="00F23062">
              <w:rPr>
                <w:rFonts w:ascii="宋体" w:eastAsia="宋体" w:cs="宋体"/>
                <w:sz w:val="24"/>
                <w:szCs w:val="24"/>
                <w:lang w:val="en-US"/>
              </w:rPr>
              <w:t>a</w:t>
            </w:r>
            <w:r w:rsidRPr="00F23062">
              <w:rPr>
                <w:rFonts w:ascii="宋体" w:eastAsia="宋体" w:cs="宋体" w:hint="eastAsia"/>
                <w:sz w:val="24"/>
                <w:szCs w:val="24"/>
                <w:lang w:val="en-US"/>
              </w:rPr>
              <w:t>）（</w:t>
            </w:r>
            <w:r w:rsidRPr="00F23062">
              <w:rPr>
                <w:rFonts w:ascii="宋体" w:eastAsia="宋体" w:cs="宋体"/>
                <w:sz w:val="24"/>
                <w:szCs w:val="24"/>
                <w:lang w:val="en-US"/>
              </w:rPr>
              <w:t>c</w:t>
            </w:r>
            <w:r w:rsidRPr="00F23062">
              <w:rPr>
                <w:rFonts w:ascii="宋体" w:eastAsia="宋体" w:cs="宋体" w:hint="eastAsia"/>
                <w:sz w:val="24"/>
                <w:szCs w:val="24"/>
                <w:lang w:val="en-US"/>
              </w:rPr>
              <w:t>））</w:t>
            </w:r>
          </w:p>
        </w:tc>
        <w:tc>
          <w:tcPr>
            <w:tcW w:w="1131" w:type="dxa"/>
            <w:tcBorders>
              <w:top w:val="nil"/>
              <w:left w:val="nil"/>
              <w:bottom w:val="single" w:sz="4" w:space="0" w:color="auto"/>
              <w:right w:val="single" w:sz="4" w:space="0" w:color="auto"/>
            </w:tcBorders>
            <w:shd w:val="clear" w:color="auto" w:fill="auto"/>
            <w:vAlign w:val="center"/>
          </w:tcPr>
          <w:p w14:paraId="2FDFDF59" w14:textId="77777777" w:rsidR="00CE58A6" w:rsidRPr="00F23062" w:rsidRDefault="00CE58A6" w:rsidP="00847405">
            <w:pPr>
              <w:spacing w:after="0" w:line="360" w:lineRule="auto"/>
              <w:ind w:firstLine="200"/>
              <w:jc w:val="center"/>
              <w:rPr>
                <w:rFonts w:asciiTheme="minorEastAsia" w:hAnsiTheme="minorEastAsia" w:cs="宋体"/>
                <w:b/>
                <w:bCs/>
                <w:sz w:val="24"/>
                <w:szCs w:val="24"/>
              </w:rPr>
            </w:pPr>
            <w:r w:rsidRPr="00F23062">
              <w:rPr>
                <w:rFonts w:asciiTheme="minorEastAsia" w:hAnsiTheme="minorEastAsia" w:cs="宋体" w:hint="eastAsia"/>
                <w:b/>
                <w:bCs/>
                <w:sz w:val="24"/>
                <w:szCs w:val="24"/>
              </w:rPr>
              <w:t>POI</w:t>
            </w:r>
          </w:p>
        </w:tc>
      </w:tr>
      <w:tr w:rsidR="00CE58A6" w14:paraId="65826861"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142EA708" w14:textId="77777777" w:rsidR="00CE58A6" w:rsidRDefault="00CE58A6">
            <w:pPr>
              <w:spacing w:after="0" w:line="240" w:lineRule="auto"/>
              <w:rPr>
                <w:rFonts w:ascii="宋体" w:eastAsia="宋体" w:cs="宋体"/>
                <w:sz w:val="24"/>
                <w:szCs w:val="24"/>
                <w:lang w:val="en-US"/>
              </w:rPr>
            </w:pPr>
            <w:r>
              <w:rPr>
                <w:rFonts w:ascii="宋体" w:eastAsia="宋体" w:hAnsi="宋体" w:hint="eastAsia"/>
                <w:sz w:val="24"/>
              </w:rPr>
              <w:t>第</w:t>
            </w:r>
            <w:r>
              <w:rPr>
                <w:rFonts w:ascii="宋体" w:eastAsia="宋体" w:hAnsi="宋体"/>
                <w:sz w:val="24"/>
              </w:rPr>
              <w:t xml:space="preserve">135.247 </w:t>
            </w:r>
            <w:r>
              <w:rPr>
                <w:rFonts w:ascii="宋体" w:eastAsia="宋体" w:hAnsi="宋体" w:hint="eastAsia"/>
                <w:sz w:val="24"/>
              </w:rPr>
              <w:t>条</w:t>
            </w:r>
            <w:r>
              <w:rPr>
                <w:rFonts w:ascii="宋体" w:eastAsia="宋体" w:hAnsi="宋体"/>
                <w:sz w:val="24"/>
              </w:rPr>
              <w:t xml:space="preserve"> </w:t>
            </w:r>
            <w:r>
              <w:rPr>
                <w:rFonts w:ascii="宋体" w:eastAsia="宋体" w:hAnsi="宋体" w:hint="eastAsia"/>
                <w:sz w:val="24"/>
              </w:rPr>
              <w:t>副驾驶资格要求</w:t>
            </w:r>
          </w:p>
        </w:tc>
        <w:tc>
          <w:tcPr>
            <w:tcW w:w="1131" w:type="dxa"/>
            <w:tcBorders>
              <w:top w:val="nil"/>
              <w:left w:val="nil"/>
              <w:bottom w:val="single" w:sz="4" w:space="0" w:color="auto"/>
              <w:right w:val="single" w:sz="4" w:space="0" w:color="auto"/>
            </w:tcBorders>
            <w:shd w:val="clear" w:color="auto" w:fill="auto"/>
            <w:vAlign w:val="center"/>
          </w:tcPr>
          <w:p w14:paraId="5CCAA756" w14:textId="77777777" w:rsidR="00CE58A6" w:rsidRDefault="00CE58A6"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CE58A6" w14:paraId="0589ECD3"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56EB3EC8" w14:textId="77777777" w:rsidR="00CE58A6" w:rsidRDefault="00CE58A6">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135.263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驾驶员值勤期限制、飞行时间限制和休息要求</w:t>
            </w:r>
            <w:r>
              <w:rPr>
                <w:rFonts w:ascii="宋体" w:eastAsia="宋体" w:cs="宋体"/>
                <w:sz w:val="24"/>
                <w:szCs w:val="24"/>
                <w:lang w:val="en-US"/>
              </w:rPr>
              <w:t>((a)</w:t>
            </w:r>
            <w:r>
              <w:rPr>
                <w:rFonts w:ascii="宋体" w:eastAsia="宋体" w:cs="宋体" w:hint="eastAsia"/>
                <w:sz w:val="24"/>
                <w:szCs w:val="24"/>
                <w:lang w:val="en-US"/>
              </w:rPr>
              <w:t>、</w:t>
            </w:r>
            <w:r>
              <w:rPr>
                <w:rFonts w:ascii="宋体" w:eastAsia="宋体" w:cs="宋体"/>
                <w:sz w:val="24"/>
                <w:szCs w:val="24"/>
                <w:lang w:val="en-US"/>
              </w:rPr>
              <w:t>(b))</w:t>
            </w:r>
          </w:p>
        </w:tc>
        <w:tc>
          <w:tcPr>
            <w:tcW w:w="1131" w:type="dxa"/>
            <w:tcBorders>
              <w:top w:val="nil"/>
              <w:left w:val="nil"/>
              <w:bottom w:val="single" w:sz="4" w:space="0" w:color="auto"/>
              <w:right w:val="single" w:sz="4" w:space="0" w:color="auto"/>
            </w:tcBorders>
            <w:shd w:val="clear" w:color="auto" w:fill="auto"/>
            <w:vAlign w:val="center"/>
          </w:tcPr>
          <w:p w14:paraId="19D46DED" w14:textId="77777777" w:rsidR="00CE58A6" w:rsidRDefault="00CE58A6"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CE58A6" w14:paraId="455C42EA"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174F1852" w14:textId="77777777" w:rsidR="00CE58A6" w:rsidRDefault="00CE58A6">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135.269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机组成员值勤期和飞行时间安排的附加限制</w:t>
            </w:r>
            <w:r>
              <w:rPr>
                <w:rFonts w:ascii="宋体" w:eastAsia="宋体" w:cs="宋体"/>
                <w:sz w:val="24"/>
                <w:szCs w:val="24"/>
                <w:lang w:val="en-US"/>
              </w:rPr>
              <w:t>((a)(b)(d))</w:t>
            </w:r>
          </w:p>
        </w:tc>
        <w:tc>
          <w:tcPr>
            <w:tcW w:w="1131" w:type="dxa"/>
            <w:tcBorders>
              <w:top w:val="nil"/>
              <w:left w:val="nil"/>
              <w:bottom w:val="single" w:sz="4" w:space="0" w:color="auto"/>
              <w:right w:val="single" w:sz="4" w:space="0" w:color="auto"/>
            </w:tcBorders>
            <w:shd w:val="clear" w:color="auto" w:fill="auto"/>
            <w:vAlign w:val="center"/>
          </w:tcPr>
          <w:p w14:paraId="5064C812" w14:textId="77777777" w:rsidR="00CE58A6" w:rsidRDefault="00CE58A6"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CE58A6" w14:paraId="71ADD0E7"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7F7FE5D1" w14:textId="77777777" w:rsidR="00CE58A6" w:rsidRDefault="00CE58A6">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135.271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机组成员休息时间的附加要求</w:t>
            </w:r>
            <w:r>
              <w:rPr>
                <w:rFonts w:ascii="宋体" w:eastAsia="宋体" w:cs="宋体"/>
                <w:sz w:val="24"/>
                <w:szCs w:val="24"/>
                <w:lang w:val="en-US"/>
              </w:rPr>
              <w:t>(c)</w:t>
            </w:r>
          </w:p>
        </w:tc>
        <w:tc>
          <w:tcPr>
            <w:tcW w:w="1131" w:type="dxa"/>
            <w:tcBorders>
              <w:top w:val="nil"/>
              <w:left w:val="nil"/>
              <w:bottom w:val="single" w:sz="4" w:space="0" w:color="auto"/>
              <w:right w:val="single" w:sz="4" w:space="0" w:color="auto"/>
            </w:tcBorders>
            <w:shd w:val="clear" w:color="auto" w:fill="auto"/>
            <w:vAlign w:val="center"/>
          </w:tcPr>
          <w:p w14:paraId="68A088D2" w14:textId="77777777" w:rsidR="00CE58A6" w:rsidRDefault="00CE58A6"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A10453" w14:paraId="27D3A3A1"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34342E59" w14:textId="77777777" w:rsidR="00A10453" w:rsidRPr="00F23062" w:rsidRDefault="00A10453" w:rsidP="006E7F30">
            <w:pPr>
              <w:spacing w:after="0" w:line="240" w:lineRule="auto"/>
              <w:rPr>
                <w:rFonts w:ascii="宋体" w:eastAsia="宋体" w:cs="宋体"/>
                <w:sz w:val="24"/>
                <w:szCs w:val="24"/>
                <w:lang w:val="en-US"/>
              </w:rPr>
            </w:pPr>
            <w:r w:rsidRPr="00F23062">
              <w:rPr>
                <w:rFonts w:ascii="宋体" w:eastAsia="宋体" w:cs="宋体" w:hint="eastAsia"/>
                <w:sz w:val="24"/>
                <w:szCs w:val="24"/>
                <w:lang w:val="en-US"/>
              </w:rPr>
              <w:t>第</w:t>
            </w:r>
            <w:r w:rsidRPr="00F23062">
              <w:rPr>
                <w:rFonts w:ascii="宋体" w:eastAsia="宋体" w:cs="宋体"/>
                <w:sz w:val="24"/>
                <w:szCs w:val="24"/>
                <w:lang w:val="en-US"/>
              </w:rPr>
              <w:t xml:space="preserve"> 135.299 </w:t>
            </w:r>
            <w:r w:rsidRPr="00F23062">
              <w:rPr>
                <w:rFonts w:ascii="宋体" w:eastAsia="宋体" w:cs="宋体" w:hint="eastAsia"/>
                <w:sz w:val="24"/>
                <w:szCs w:val="24"/>
                <w:lang w:val="en-US"/>
              </w:rPr>
              <w:t>条</w:t>
            </w:r>
            <w:r w:rsidRPr="00F23062">
              <w:rPr>
                <w:rFonts w:ascii="宋体" w:eastAsia="宋体" w:cs="宋体"/>
                <w:sz w:val="24"/>
                <w:szCs w:val="24"/>
                <w:lang w:val="en-US"/>
              </w:rPr>
              <w:t xml:space="preserve"> </w:t>
            </w:r>
            <w:r w:rsidRPr="00F23062">
              <w:rPr>
                <w:rFonts w:ascii="宋体" w:eastAsia="宋体" w:cs="宋体" w:hint="eastAsia"/>
                <w:sz w:val="24"/>
                <w:szCs w:val="24"/>
                <w:lang w:val="en-US"/>
              </w:rPr>
              <w:t>机长航路与机场资格的航线检查</w:t>
            </w:r>
          </w:p>
        </w:tc>
        <w:tc>
          <w:tcPr>
            <w:tcW w:w="1131" w:type="dxa"/>
            <w:tcBorders>
              <w:top w:val="nil"/>
              <w:left w:val="nil"/>
              <w:bottom w:val="single" w:sz="4" w:space="0" w:color="auto"/>
              <w:right w:val="single" w:sz="4" w:space="0" w:color="auto"/>
            </w:tcBorders>
            <w:shd w:val="clear" w:color="auto" w:fill="auto"/>
            <w:vAlign w:val="center"/>
          </w:tcPr>
          <w:p w14:paraId="50E2CCB2" w14:textId="77777777" w:rsidR="00A10453" w:rsidRPr="00F23062" w:rsidRDefault="00A10453" w:rsidP="00847405">
            <w:pPr>
              <w:spacing w:after="0" w:line="360" w:lineRule="auto"/>
              <w:ind w:firstLine="200"/>
              <w:jc w:val="center"/>
              <w:rPr>
                <w:rFonts w:asciiTheme="minorEastAsia" w:hAnsiTheme="minorEastAsia" w:cs="宋体"/>
                <w:b/>
                <w:bCs/>
                <w:sz w:val="24"/>
                <w:szCs w:val="24"/>
              </w:rPr>
            </w:pPr>
            <w:r w:rsidRPr="00F23062">
              <w:rPr>
                <w:rFonts w:asciiTheme="minorEastAsia" w:hAnsiTheme="minorEastAsia" w:cs="宋体" w:hint="eastAsia"/>
                <w:b/>
                <w:bCs/>
                <w:sz w:val="24"/>
                <w:szCs w:val="24"/>
              </w:rPr>
              <w:t>POI</w:t>
            </w:r>
          </w:p>
        </w:tc>
      </w:tr>
      <w:tr w:rsidR="00A10453" w:rsidRPr="00F23062" w14:paraId="220FE32A"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7D391E98" w14:textId="77777777" w:rsidR="00A10453" w:rsidRPr="00F23062" w:rsidRDefault="00A10453">
            <w:pPr>
              <w:spacing w:after="0" w:line="240" w:lineRule="auto"/>
              <w:rPr>
                <w:rFonts w:ascii="宋体" w:eastAsia="宋体" w:cs="宋体"/>
                <w:sz w:val="24"/>
                <w:szCs w:val="24"/>
                <w:lang w:val="en-US"/>
              </w:rPr>
            </w:pPr>
            <w:r w:rsidRPr="00F23062">
              <w:rPr>
                <w:rFonts w:ascii="宋体" w:eastAsia="宋体" w:hAnsi="宋体" w:hint="eastAsia"/>
                <w:sz w:val="24"/>
              </w:rPr>
              <w:t>第135.335 条 危险物品的处置和载运的训练要求</w:t>
            </w:r>
          </w:p>
        </w:tc>
        <w:tc>
          <w:tcPr>
            <w:tcW w:w="1131" w:type="dxa"/>
            <w:tcBorders>
              <w:top w:val="nil"/>
              <w:left w:val="nil"/>
              <w:bottom w:val="single" w:sz="4" w:space="0" w:color="auto"/>
              <w:right w:val="single" w:sz="4" w:space="0" w:color="auto"/>
            </w:tcBorders>
            <w:shd w:val="clear" w:color="auto" w:fill="auto"/>
            <w:vAlign w:val="center"/>
          </w:tcPr>
          <w:p w14:paraId="13579586" w14:textId="77777777" w:rsidR="00A10453" w:rsidRPr="00F23062" w:rsidRDefault="00A10453"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A10453" w:rsidRPr="0054513C" w14:paraId="72C2F928"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568A7F8C" w14:textId="77777777" w:rsidR="00A10453" w:rsidRPr="0054513C" w:rsidRDefault="00A10453">
            <w:pPr>
              <w:spacing w:after="0" w:line="240" w:lineRule="auto"/>
              <w:rPr>
                <w:rFonts w:ascii="宋体" w:eastAsia="宋体" w:hAnsi="宋体"/>
                <w:sz w:val="24"/>
              </w:rPr>
            </w:pPr>
            <w:r w:rsidRPr="0054513C">
              <w:rPr>
                <w:rFonts w:ascii="宋体" w:eastAsia="宋体" w:cs="宋体" w:hint="eastAsia"/>
                <w:sz w:val="24"/>
                <w:szCs w:val="24"/>
                <w:lang w:val="en-US"/>
              </w:rPr>
              <w:t>第</w:t>
            </w:r>
            <w:r w:rsidRPr="0054513C">
              <w:rPr>
                <w:rFonts w:ascii="宋体" w:eastAsia="宋体" w:cs="宋体"/>
                <w:sz w:val="24"/>
                <w:szCs w:val="24"/>
                <w:lang w:val="en-US"/>
              </w:rPr>
              <w:t xml:space="preserve"> 135.363 </w:t>
            </w:r>
            <w:r w:rsidRPr="0054513C">
              <w:rPr>
                <w:rFonts w:ascii="宋体" w:eastAsia="宋体" w:cs="宋体" w:hint="eastAsia"/>
                <w:sz w:val="24"/>
                <w:szCs w:val="24"/>
                <w:lang w:val="en-US"/>
              </w:rPr>
              <w:t>条</w:t>
            </w:r>
            <w:r w:rsidRPr="0054513C">
              <w:rPr>
                <w:rFonts w:ascii="宋体" w:eastAsia="宋体" w:cs="宋体"/>
                <w:sz w:val="24"/>
                <w:szCs w:val="24"/>
                <w:lang w:val="en-US"/>
              </w:rPr>
              <w:t xml:space="preserve"> </w:t>
            </w:r>
            <w:r w:rsidRPr="0054513C">
              <w:rPr>
                <w:rFonts w:ascii="宋体" w:eastAsia="宋体" w:cs="宋体" w:hint="eastAsia"/>
                <w:sz w:val="24"/>
                <w:szCs w:val="24"/>
                <w:lang w:val="en-US"/>
              </w:rPr>
              <w:t>总则((h)(</w:t>
            </w:r>
            <w:proofErr w:type="spellStart"/>
            <w:r w:rsidRPr="0054513C">
              <w:rPr>
                <w:rFonts w:ascii="宋体" w:eastAsia="宋体" w:cs="宋体" w:hint="eastAsia"/>
                <w:sz w:val="24"/>
                <w:szCs w:val="24"/>
                <w:lang w:val="en-US"/>
              </w:rPr>
              <w:t>i</w:t>
            </w:r>
            <w:proofErr w:type="spellEnd"/>
            <w:r w:rsidRPr="0054513C">
              <w:rPr>
                <w:rFonts w:ascii="宋体" w:eastAsia="宋体" w:cs="宋体" w:hint="eastAsia"/>
                <w:sz w:val="24"/>
                <w:szCs w:val="24"/>
                <w:lang w:val="en-US"/>
              </w:rPr>
              <w:t>))</w:t>
            </w:r>
          </w:p>
        </w:tc>
        <w:tc>
          <w:tcPr>
            <w:tcW w:w="1131" w:type="dxa"/>
            <w:tcBorders>
              <w:top w:val="nil"/>
              <w:left w:val="nil"/>
              <w:bottom w:val="single" w:sz="4" w:space="0" w:color="auto"/>
              <w:right w:val="single" w:sz="4" w:space="0" w:color="auto"/>
            </w:tcBorders>
            <w:shd w:val="clear" w:color="auto" w:fill="auto"/>
            <w:vAlign w:val="center"/>
          </w:tcPr>
          <w:p w14:paraId="1A4C0E08" w14:textId="77777777" w:rsidR="00A10453" w:rsidRPr="0054513C" w:rsidRDefault="00A10453" w:rsidP="00847405">
            <w:pPr>
              <w:spacing w:after="0" w:line="360" w:lineRule="auto"/>
              <w:ind w:firstLine="200"/>
              <w:jc w:val="center"/>
              <w:rPr>
                <w:rFonts w:asciiTheme="minorEastAsia" w:hAnsiTheme="minorEastAsia" w:cs="宋体"/>
                <w:b/>
                <w:bCs/>
                <w:sz w:val="24"/>
                <w:szCs w:val="24"/>
              </w:rPr>
            </w:pPr>
            <w:r w:rsidRPr="0054513C">
              <w:rPr>
                <w:rFonts w:asciiTheme="minorEastAsia" w:hAnsiTheme="minorEastAsia" w:cs="宋体" w:hint="eastAsia"/>
                <w:b/>
                <w:bCs/>
                <w:sz w:val="24"/>
                <w:szCs w:val="24"/>
              </w:rPr>
              <w:t>POI</w:t>
            </w:r>
          </w:p>
        </w:tc>
      </w:tr>
      <w:tr w:rsidR="00A10453" w14:paraId="782020AA"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3CDD72D6" w14:textId="77777777" w:rsidR="00A10453" w:rsidRPr="003846DC" w:rsidRDefault="00A10453" w:rsidP="00D61B91">
            <w:pPr>
              <w:spacing w:after="0" w:line="240" w:lineRule="auto"/>
              <w:rPr>
                <w:rFonts w:ascii="宋体" w:eastAsia="宋体" w:cs="宋体"/>
                <w:sz w:val="24"/>
                <w:szCs w:val="24"/>
                <w:lang w:val="en-US"/>
              </w:rPr>
            </w:pPr>
            <w:r w:rsidRPr="003846DC">
              <w:rPr>
                <w:rFonts w:ascii="宋体" w:eastAsia="宋体" w:cs="宋体" w:hint="eastAsia"/>
                <w:sz w:val="24"/>
                <w:szCs w:val="24"/>
                <w:lang w:val="en-US"/>
              </w:rPr>
              <w:t>第</w:t>
            </w:r>
            <w:r w:rsidRPr="003846DC">
              <w:rPr>
                <w:rFonts w:ascii="宋体" w:eastAsia="宋体" w:cs="宋体"/>
                <w:sz w:val="24"/>
                <w:szCs w:val="24"/>
                <w:lang w:val="en-US"/>
              </w:rPr>
              <w:t xml:space="preserve"> 135.165 </w:t>
            </w:r>
            <w:r w:rsidRPr="003846DC">
              <w:rPr>
                <w:rFonts w:ascii="宋体" w:eastAsia="宋体" w:cs="宋体" w:hint="eastAsia"/>
                <w:sz w:val="24"/>
                <w:szCs w:val="24"/>
                <w:lang w:val="en-US"/>
              </w:rPr>
              <w:t>条</w:t>
            </w:r>
            <w:r w:rsidRPr="003846DC">
              <w:rPr>
                <w:rFonts w:ascii="宋体" w:eastAsia="宋体" w:cs="宋体"/>
                <w:sz w:val="24"/>
                <w:szCs w:val="24"/>
                <w:lang w:val="en-US"/>
              </w:rPr>
              <w:t xml:space="preserve"> </w:t>
            </w:r>
            <w:r w:rsidRPr="003846DC">
              <w:rPr>
                <w:rFonts w:ascii="宋体" w:eastAsia="宋体" w:cs="宋体" w:hint="eastAsia"/>
                <w:sz w:val="24"/>
                <w:szCs w:val="24"/>
                <w:lang w:val="en-US"/>
              </w:rPr>
              <w:t>氧气设备要求</w:t>
            </w:r>
          </w:p>
        </w:tc>
        <w:tc>
          <w:tcPr>
            <w:tcW w:w="1131" w:type="dxa"/>
            <w:tcBorders>
              <w:top w:val="nil"/>
              <w:left w:val="nil"/>
              <w:bottom w:val="single" w:sz="4" w:space="0" w:color="auto"/>
              <w:right w:val="single" w:sz="4" w:space="0" w:color="auto"/>
            </w:tcBorders>
            <w:shd w:val="clear" w:color="auto" w:fill="auto"/>
            <w:vAlign w:val="center"/>
          </w:tcPr>
          <w:p w14:paraId="168B4699" w14:textId="77777777" w:rsidR="00A10453" w:rsidRDefault="00A10453"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PMI</w:t>
            </w:r>
          </w:p>
        </w:tc>
      </w:tr>
      <w:tr w:rsidR="00A10453" w14:paraId="5EFEBE6A"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039205BC" w14:textId="77777777" w:rsidR="00A10453" w:rsidRPr="00300E7C" w:rsidRDefault="00A10453" w:rsidP="00D61B91">
            <w:pPr>
              <w:spacing w:after="0" w:line="240" w:lineRule="auto"/>
              <w:rPr>
                <w:rFonts w:ascii="宋体" w:eastAsia="宋体" w:cs="宋体"/>
                <w:sz w:val="24"/>
                <w:szCs w:val="24"/>
                <w:lang w:val="en-US"/>
              </w:rPr>
            </w:pPr>
            <w:r w:rsidRPr="00300E7C">
              <w:rPr>
                <w:rFonts w:ascii="宋体" w:eastAsia="宋体" w:cs="宋体" w:hint="eastAsia"/>
                <w:sz w:val="24"/>
                <w:szCs w:val="24"/>
                <w:lang w:val="en-US"/>
              </w:rPr>
              <w:t>第</w:t>
            </w:r>
            <w:r w:rsidRPr="00300E7C">
              <w:rPr>
                <w:rFonts w:ascii="宋体" w:eastAsia="宋体" w:cs="宋体"/>
                <w:sz w:val="24"/>
                <w:szCs w:val="24"/>
                <w:lang w:val="en-US"/>
              </w:rPr>
              <w:t xml:space="preserve"> 135.171 </w:t>
            </w:r>
            <w:r w:rsidRPr="00300E7C">
              <w:rPr>
                <w:rFonts w:ascii="宋体" w:eastAsia="宋体" w:cs="宋体" w:hint="eastAsia"/>
                <w:sz w:val="24"/>
                <w:szCs w:val="24"/>
                <w:lang w:val="en-US"/>
              </w:rPr>
              <w:t>条</w:t>
            </w:r>
            <w:r w:rsidRPr="00300E7C">
              <w:rPr>
                <w:rFonts w:ascii="宋体" w:eastAsia="宋体" w:cs="宋体"/>
                <w:sz w:val="24"/>
                <w:szCs w:val="24"/>
                <w:lang w:val="en-US"/>
              </w:rPr>
              <w:t xml:space="preserve"> </w:t>
            </w:r>
            <w:r w:rsidRPr="00300E7C">
              <w:rPr>
                <w:rFonts w:ascii="宋体" w:eastAsia="宋体" w:cs="宋体" w:hint="eastAsia"/>
                <w:sz w:val="24"/>
                <w:szCs w:val="24"/>
                <w:lang w:val="en-US"/>
              </w:rPr>
              <w:t>按照仪表飞行规则（</w:t>
            </w:r>
            <w:r w:rsidRPr="00300E7C">
              <w:rPr>
                <w:rFonts w:ascii="宋体" w:eastAsia="宋体" w:cs="宋体"/>
                <w:sz w:val="24"/>
                <w:szCs w:val="24"/>
                <w:lang w:val="en-US"/>
              </w:rPr>
              <w:t>IFR</w:t>
            </w:r>
            <w:r w:rsidRPr="00300E7C">
              <w:rPr>
                <w:rFonts w:ascii="宋体" w:eastAsia="宋体" w:cs="宋体" w:hint="eastAsia"/>
                <w:sz w:val="24"/>
                <w:szCs w:val="24"/>
                <w:lang w:val="en-US"/>
              </w:rPr>
              <w:t>）载客运行的航空器设备要求</w:t>
            </w:r>
          </w:p>
        </w:tc>
        <w:tc>
          <w:tcPr>
            <w:tcW w:w="1131" w:type="dxa"/>
            <w:tcBorders>
              <w:top w:val="nil"/>
              <w:left w:val="nil"/>
              <w:bottom w:val="single" w:sz="4" w:space="0" w:color="auto"/>
              <w:right w:val="single" w:sz="4" w:space="0" w:color="auto"/>
            </w:tcBorders>
            <w:shd w:val="clear" w:color="auto" w:fill="auto"/>
            <w:vAlign w:val="center"/>
          </w:tcPr>
          <w:p w14:paraId="13F2A709" w14:textId="77777777" w:rsidR="00A10453" w:rsidRPr="00300E7C" w:rsidRDefault="00A10453" w:rsidP="00847405">
            <w:pPr>
              <w:spacing w:after="0" w:line="360" w:lineRule="auto"/>
              <w:ind w:firstLine="200"/>
              <w:jc w:val="center"/>
              <w:rPr>
                <w:rFonts w:asciiTheme="minorEastAsia" w:hAnsiTheme="minorEastAsia" w:cs="宋体"/>
                <w:b/>
                <w:bCs/>
                <w:sz w:val="24"/>
                <w:szCs w:val="24"/>
              </w:rPr>
            </w:pPr>
            <w:r w:rsidRPr="00300E7C">
              <w:rPr>
                <w:rFonts w:asciiTheme="minorEastAsia" w:hAnsiTheme="minorEastAsia" w:cs="宋体" w:hint="eastAsia"/>
                <w:b/>
                <w:bCs/>
                <w:sz w:val="24"/>
                <w:szCs w:val="24"/>
              </w:rPr>
              <w:t>PMI</w:t>
            </w:r>
          </w:p>
        </w:tc>
      </w:tr>
      <w:tr w:rsidR="00A10453" w14:paraId="3CA8EC87"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6DDBC08C" w14:textId="77777777" w:rsidR="00A10453" w:rsidRPr="00300E7C" w:rsidRDefault="00A10453" w:rsidP="00D61B91">
            <w:pPr>
              <w:spacing w:after="0" w:line="240" w:lineRule="auto"/>
              <w:rPr>
                <w:rFonts w:ascii="宋体" w:eastAsia="宋体" w:cs="宋体"/>
                <w:sz w:val="24"/>
                <w:szCs w:val="24"/>
                <w:lang w:val="en-US"/>
              </w:rPr>
            </w:pPr>
            <w:r w:rsidRPr="00300E7C">
              <w:rPr>
                <w:rFonts w:ascii="宋体" w:eastAsia="宋体" w:cs="宋体" w:hint="eastAsia"/>
                <w:sz w:val="24"/>
                <w:szCs w:val="24"/>
                <w:lang w:val="en-US"/>
              </w:rPr>
              <w:t>第</w:t>
            </w:r>
            <w:r w:rsidRPr="00300E7C">
              <w:rPr>
                <w:rFonts w:ascii="宋体" w:eastAsia="宋体" w:cs="宋体"/>
                <w:sz w:val="24"/>
                <w:szCs w:val="24"/>
                <w:lang w:val="en-US"/>
              </w:rPr>
              <w:t>135.173</w:t>
            </w:r>
            <w:r w:rsidRPr="00300E7C">
              <w:rPr>
                <w:rFonts w:ascii="宋体" w:eastAsia="宋体" w:cs="宋体" w:hint="eastAsia"/>
                <w:sz w:val="24"/>
                <w:szCs w:val="24"/>
                <w:lang w:val="en-US"/>
              </w:rPr>
              <w:t xml:space="preserve"> 条 仪表飞行规则（</w:t>
            </w:r>
            <w:r w:rsidRPr="00300E7C">
              <w:rPr>
                <w:rFonts w:ascii="宋体" w:eastAsia="宋体" w:cs="宋体"/>
                <w:sz w:val="24"/>
                <w:szCs w:val="24"/>
                <w:lang w:val="en-US"/>
              </w:rPr>
              <w:t>IFR</w:t>
            </w:r>
            <w:r w:rsidRPr="00300E7C">
              <w:rPr>
                <w:rFonts w:ascii="宋体" w:eastAsia="宋体" w:cs="宋体" w:hint="eastAsia"/>
                <w:sz w:val="24"/>
                <w:szCs w:val="24"/>
                <w:lang w:val="en-US"/>
              </w:rPr>
              <w:t>）或者延伸跨</w:t>
            </w:r>
            <w:proofErr w:type="gramStart"/>
            <w:r w:rsidRPr="00300E7C">
              <w:rPr>
                <w:rFonts w:ascii="宋体" w:eastAsia="宋体" w:cs="宋体" w:hint="eastAsia"/>
                <w:sz w:val="24"/>
                <w:szCs w:val="24"/>
                <w:lang w:val="en-US"/>
              </w:rPr>
              <w:t>水运行</w:t>
            </w:r>
            <w:proofErr w:type="gramEnd"/>
            <w:r w:rsidRPr="00300E7C">
              <w:rPr>
                <w:rFonts w:ascii="宋体" w:eastAsia="宋体" w:cs="宋体" w:hint="eastAsia"/>
                <w:sz w:val="24"/>
                <w:szCs w:val="24"/>
                <w:lang w:val="en-US"/>
              </w:rPr>
              <w:t>的无线电和导航设备要求</w:t>
            </w:r>
          </w:p>
        </w:tc>
        <w:tc>
          <w:tcPr>
            <w:tcW w:w="1131" w:type="dxa"/>
            <w:tcBorders>
              <w:top w:val="nil"/>
              <w:left w:val="nil"/>
              <w:bottom w:val="single" w:sz="4" w:space="0" w:color="auto"/>
              <w:right w:val="single" w:sz="4" w:space="0" w:color="auto"/>
            </w:tcBorders>
            <w:shd w:val="clear" w:color="auto" w:fill="auto"/>
            <w:vAlign w:val="center"/>
          </w:tcPr>
          <w:p w14:paraId="2276A51C" w14:textId="77777777" w:rsidR="00A10453" w:rsidRPr="00300E7C" w:rsidRDefault="00A10453" w:rsidP="00847405">
            <w:pPr>
              <w:spacing w:after="0" w:line="360" w:lineRule="auto"/>
              <w:ind w:firstLine="200"/>
              <w:jc w:val="center"/>
              <w:rPr>
                <w:rFonts w:asciiTheme="minorEastAsia" w:hAnsiTheme="minorEastAsia" w:cs="宋体"/>
                <w:b/>
                <w:bCs/>
                <w:sz w:val="24"/>
                <w:szCs w:val="24"/>
              </w:rPr>
            </w:pPr>
            <w:r w:rsidRPr="00300E7C">
              <w:rPr>
                <w:rFonts w:asciiTheme="minorEastAsia" w:hAnsiTheme="minorEastAsia" w:cs="宋体" w:hint="eastAsia"/>
                <w:b/>
                <w:bCs/>
                <w:sz w:val="24"/>
                <w:szCs w:val="24"/>
              </w:rPr>
              <w:t>PMI</w:t>
            </w:r>
          </w:p>
        </w:tc>
      </w:tr>
      <w:tr w:rsidR="00A10453" w:rsidRPr="0054513C" w14:paraId="6308980C"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3786CA37" w14:textId="77777777" w:rsidR="00A10453" w:rsidRPr="00300E7C" w:rsidRDefault="00A10453">
            <w:pPr>
              <w:spacing w:after="0" w:line="240" w:lineRule="auto"/>
              <w:rPr>
                <w:rFonts w:ascii="宋体" w:eastAsia="宋体" w:cs="宋体"/>
                <w:sz w:val="24"/>
                <w:szCs w:val="24"/>
                <w:lang w:val="en-US"/>
              </w:rPr>
            </w:pPr>
            <w:r w:rsidRPr="00300E7C">
              <w:rPr>
                <w:rFonts w:ascii="宋体" w:eastAsia="宋体" w:cs="宋体" w:hint="eastAsia"/>
                <w:sz w:val="24"/>
                <w:szCs w:val="24"/>
                <w:lang w:val="en-US"/>
              </w:rPr>
              <w:t>第</w:t>
            </w:r>
            <w:r w:rsidRPr="00300E7C">
              <w:rPr>
                <w:rFonts w:ascii="宋体" w:eastAsia="宋体" w:cs="宋体"/>
                <w:sz w:val="24"/>
                <w:szCs w:val="24"/>
                <w:lang w:val="en-US"/>
              </w:rPr>
              <w:t xml:space="preserve"> 135.175 </w:t>
            </w:r>
            <w:r w:rsidRPr="00300E7C">
              <w:rPr>
                <w:rFonts w:ascii="宋体" w:eastAsia="宋体" w:cs="宋体" w:hint="eastAsia"/>
                <w:sz w:val="24"/>
                <w:szCs w:val="24"/>
                <w:lang w:val="en-US"/>
              </w:rPr>
              <w:t>条</w:t>
            </w:r>
            <w:r w:rsidRPr="00300E7C">
              <w:rPr>
                <w:rFonts w:ascii="宋体" w:eastAsia="宋体" w:cs="宋体"/>
                <w:sz w:val="24"/>
                <w:szCs w:val="24"/>
                <w:lang w:val="en-US"/>
              </w:rPr>
              <w:t xml:space="preserve"> </w:t>
            </w:r>
            <w:r w:rsidRPr="00300E7C">
              <w:rPr>
                <w:rFonts w:ascii="宋体" w:eastAsia="宋体" w:cs="宋体" w:hint="eastAsia"/>
                <w:sz w:val="24"/>
                <w:szCs w:val="24"/>
                <w:lang w:val="en-US"/>
              </w:rPr>
              <w:t>延伸跨</w:t>
            </w:r>
            <w:proofErr w:type="gramStart"/>
            <w:r w:rsidRPr="00300E7C">
              <w:rPr>
                <w:rFonts w:ascii="宋体" w:eastAsia="宋体" w:cs="宋体" w:hint="eastAsia"/>
                <w:sz w:val="24"/>
                <w:szCs w:val="24"/>
                <w:lang w:val="en-US"/>
              </w:rPr>
              <w:t>水运行</w:t>
            </w:r>
            <w:proofErr w:type="gramEnd"/>
            <w:r w:rsidRPr="00300E7C">
              <w:rPr>
                <w:rFonts w:ascii="宋体" w:eastAsia="宋体" w:cs="宋体" w:hint="eastAsia"/>
                <w:sz w:val="24"/>
                <w:szCs w:val="24"/>
                <w:lang w:val="en-US"/>
              </w:rPr>
              <w:t>的应急设备要求</w:t>
            </w:r>
            <w:r w:rsidRPr="00300E7C">
              <w:rPr>
                <w:rFonts w:ascii="宋体" w:eastAsia="宋体" w:cs="宋体"/>
                <w:sz w:val="24"/>
                <w:szCs w:val="24"/>
                <w:lang w:val="en-US"/>
              </w:rPr>
              <w:t xml:space="preserve">  </w:t>
            </w:r>
          </w:p>
        </w:tc>
        <w:tc>
          <w:tcPr>
            <w:tcW w:w="1131" w:type="dxa"/>
            <w:tcBorders>
              <w:top w:val="nil"/>
              <w:left w:val="nil"/>
              <w:bottom w:val="single" w:sz="4" w:space="0" w:color="auto"/>
              <w:right w:val="single" w:sz="4" w:space="0" w:color="auto"/>
            </w:tcBorders>
            <w:shd w:val="clear" w:color="auto" w:fill="auto"/>
            <w:vAlign w:val="center"/>
          </w:tcPr>
          <w:p w14:paraId="49086B48" w14:textId="77777777" w:rsidR="00A10453" w:rsidRPr="00300E7C" w:rsidRDefault="00A10453" w:rsidP="00847405">
            <w:pPr>
              <w:spacing w:after="0" w:line="360" w:lineRule="auto"/>
              <w:ind w:firstLine="200"/>
              <w:jc w:val="center"/>
              <w:rPr>
                <w:rFonts w:asciiTheme="minorEastAsia" w:hAnsiTheme="minorEastAsia" w:cs="宋体"/>
                <w:b/>
                <w:bCs/>
                <w:sz w:val="24"/>
                <w:szCs w:val="24"/>
              </w:rPr>
            </w:pPr>
            <w:r w:rsidRPr="00300E7C">
              <w:rPr>
                <w:rFonts w:asciiTheme="minorEastAsia" w:hAnsiTheme="minorEastAsia" w:cs="宋体" w:hint="eastAsia"/>
                <w:b/>
                <w:bCs/>
                <w:sz w:val="24"/>
                <w:szCs w:val="24"/>
              </w:rPr>
              <w:t>PMI</w:t>
            </w:r>
          </w:p>
        </w:tc>
      </w:tr>
      <w:tr w:rsidR="00A10453" w:rsidRPr="003846DC" w14:paraId="76A00B8E"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5BBDFDF7" w14:textId="77777777" w:rsidR="00A10453" w:rsidRPr="00300E7C" w:rsidRDefault="00A10453" w:rsidP="00D61B91">
            <w:pPr>
              <w:spacing w:after="0" w:line="240" w:lineRule="auto"/>
              <w:rPr>
                <w:rFonts w:ascii="宋体" w:eastAsia="宋体" w:cs="宋体"/>
                <w:sz w:val="24"/>
                <w:szCs w:val="24"/>
                <w:lang w:val="en-US"/>
              </w:rPr>
            </w:pPr>
            <w:r w:rsidRPr="00300E7C">
              <w:rPr>
                <w:rFonts w:ascii="宋体" w:eastAsia="宋体" w:cs="宋体" w:hint="eastAsia"/>
                <w:sz w:val="24"/>
                <w:szCs w:val="24"/>
                <w:lang w:val="en-US"/>
              </w:rPr>
              <w:t>第</w:t>
            </w:r>
            <w:r w:rsidRPr="00300E7C">
              <w:rPr>
                <w:rFonts w:ascii="宋体" w:eastAsia="宋体" w:cs="宋体"/>
                <w:sz w:val="24"/>
                <w:szCs w:val="24"/>
                <w:lang w:val="en-US"/>
              </w:rPr>
              <w:t xml:space="preserve"> 135.427 </w:t>
            </w:r>
            <w:r w:rsidRPr="00300E7C">
              <w:rPr>
                <w:rFonts w:ascii="宋体" w:eastAsia="宋体" w:cs="宋体" w:hint="eastAsia"/>
                <w:sz w:val="24"/>
                <w:szCs w:val="24"/>
                <w:lang w:val="en-US"/>
              </w:rPr>
              <w:t>条</w:t>
            </w:r>
            <w:r w:rsidRPr="00300E7C">
              <w:rPr>
                <w:rFonts w:ascii="宋体" w:eastAsia="宋体" w:cs="宋体"/>
                <w:sz w:val="24"/>
                <w:szCs w:val="24"/>
                <w:lang w:val="en-US"/>
              </w:rPr>
              <w:t xml:space="preserve"> </w:t>
            </w:r>
            <w:r w:rsidRPr="00300E7C">
              <w:rPr>
                <w:rFonts w:ascii="宋体" w:eastAsia="宋体" w:cs="宋体" w:hint="eastAsia"/>
                <w:sz w:val="24"/>
                <w:szCs w:val="24"/>
                <w:lang w:val="en-US"/>
              </w:rPr>
              <w:t>附加维修要求</w:t>
            </w:r>
          </w:p>
        </w:tc>
        <w:tc>
          <w:tcPr>
            <w:tcW w:w="1131" w:type="dxa"/>
            <w:tcBorders>
              <w:top w:val="nil"/>
              <w:left w:val="nil"/>
              <w:bottom w:val="single" w:sz="4" w:space="0" w:color="auto"/>
              <w:right w:val="single" w:sz="4" w:space="0" w:color="auto"/>
            </w:tcBorders>
            <w:shd w:val="clear" w:color="auto" w:fill="auto"/>
            <w:vAlign w:val="center"/>
          </w:tcPr>
          <w:p w14:paraId="22C4E55E" w14:textId="77777777" w:rsidR="00A10453" w:rsidRPr="00300E7C" w:rsidRDefault="00A10453" w:rsidP="00847405">
            <w:pPr>
              <w:spacing w:after="0" w:line="360" w:lineRule="auto"/>
              <w:ind w:firstLine="200"/>
              <w:jc w:val="center"/>
              <w:rPr>
                <w:rFonts w:asciiTheme="minorEastAsia" w:hAnsiTheme="minorEastAsia" w:cs="宋体"/>
                <w:b/>
                <w:bCs/>
                <w:sz w:val="24"/>
                <w:szCs w:val="24"/>
              </w:rPr>
            </w:pPr>
            <w:r w:rsidRPr="00300E7C">
              <w:rPr>
                <w:rFonts w:asciiTheme="minorEastAsia" w:hAnsiTheme="minorEastAsia" w:cs="宋体" w:hint="eastAsia"/>
                <w:b/>
                <w:bCs/>
                <w:sz w:val="24"/>
                <w:szCs w:val="24"/>
              </w:rPr>
              <w:t>PMI</w:t>
            </w:r>
          </w:p>
        </w:tc>
      </w:tr>
      <w:tr w:rsidR="00A10453" w:rsidRPr="0054513C" w14:paraId="1E58EEA1"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74E84091" w14:textId="77777777" w:rsidR="00A10453" w:rsidRPr="003846DC" w:rsidRDefault="00A10453">
            <w:pPr>
              <w:spacing w:after="0" w:line="240" w:lineRule="auto"/>
              <w:rPr>
                <w:rFonts w:ascii="宋体" w:eastAsia="宋体" w:cs="宋体"/>
                <w:color w:val="FF0000"/>
                <w:sz w:val="24"/>
                <w:szCs w:val="24"/>
                <w:lang w:val="en-US"/>
              </w:rPr>
            </w:pPr>
          </w:p>
        </w:tc>
        <w:tc>
          <w:tcPr>
            <w:tcW w:w="1131" w:type="dxa"/>
            <w:tcBorders>
              <w:top w:val="nil"/>
              <w:left w:val="nil"/>
              <w:bottom w:val="single" w:sz="4" w:space="0" w:color="auto"/>
              <w:right w:val="single" w:sz="4" w:space="0" w:color="auto"/>
            </w:tcBorders>
            <w:shd w:val="clear" w:color="auto" w:fill="auto"/>
            <w:vAlign w:val="center"/>
          </w:tcPr>
          <w:p w14:paraId="0D01EFCB" w14:textId="77777777" w:rsidR="00A10453" w:rsidRPr="003846DC" w:rsidRDefault="00A10453" w:rsidP="00847405">
            <w:pPr>
              <w:spacing w:after="0" w:line="360" w:lineRule="auto"/>
              <w:ind w:firstLine="200"/>
              <w:jc w:val="center"/>
              <w:rPr>
                <w:rFonts w:asciiTheme="minorEastAsia" w:hAnsiTheme="minorEastAsia" w:cs="宋体"/>
                <w:b/>
                <w:bCs/>
                <w:color w:val="FF0000"/>
                <w:sz w:val="24"/>
                <w:szCs w:val="24"/>
              </w:rPr>
            </w:pPr>
          </w:p>
        </w:tc>
      </w:tr>
      <w:tr w:rsidR="00A10453" w14:paraId="7CD1F5DF" w14:textId="77777777" w:rsidTr="00847405">
        <w:trPr>
          <w:trHeight w:val="320"/>
          <w:jc w:val="center"/>
        </w:trPr>
        <w:tc>
          <w:tcPr>
            <w:tcW w:w="9985" w:type="dxa"/>
            <w:gridSpan w:val="2"/>
            <w:tcBorders>
              <w:top w:val="nil"/>
              <w:left w:val="single" w:sz="4" w:space="0" w:color="auto"/>
              <w:bottom w:val="single" w:sz="4" w:space="0" w:color="auto"/>
              <w:right w:val="single" w:sz="4" w:space="0" w:color="auto"/>
            </w:tcBorders>
            <w:shd w:val="clear" w:color="auto" w:fill="auto"/>
            <w:vAlign w:val="center"/>
          </w:tcPr>
          <w:p w14:paraId="54C74C96" w14:textId="434F5B2F" w:rsidR="00A10453" w:rsidRDefault="00A10453" w:rsidP="00847405">
            <w:pPr>
              <w:spacing w:after="0" w:line="360" w:lineRule="auto"/>
              <w:ind w:firstLine="200"/>
              <w:jc w:val="center"/>
              <w:rPr>
                <w:rFonts w:asciiTheme="minorEastAsia" w:hAnsiTheme="minorEastAsia" w:cs="宋体"/>
                <w:b/>
                <w:bCs/>
                <w:sz w:val="24"/>
                <w:szCs w:val="24"/>
              </w:rPr>
            </w:pPr>
            <w:bookmarkStart w:id="98" w:name="OLE_LINK82"/>
            <w:bookmarkStart w:id="99" w:name="OLE_LINK83"/>
            <w:r>
              <w:rPr>
                <w:rFonts w:asciiTheme="minorEastAsia" w:hAnsiTheme="minorEastAsia" w:cs="宋体" w:hint="eastAsia"/>
                <w:b/>
                <w:bCs/>
                <w:sz w:val="24"/>
                <w:szCs w:val="24"/>
              </w:rPr>
              <w:t>10-19座航空器载客</w:t>
            </w:r>
            <w:bookmarkEnd w:id="98"/>
            <w:bookmarkEnd w:id="99"/>
            <w:r>
              <w:rPr>
                <w:rFonts w:ascii="宋体" w:eastAsia="宋体" w:cs="宋体" w:hint="eastAsia"/>
                <w:b/>
                <w:sz w:val="24"/>
                <w:szCs w:val="24"/>
                <w:lang w:val="en-US"/>
              </w:rPr>
              <w:t>适用</w:t>
            </w:r>
            <w:r>
              <w:rPr>
                <w:rFonts w:ascii="宋体" w:eastAsia="宋体" w:cs="宋体"/>
                <w:b/>
                <w:sz w:val="24"/>
                <w:szCs w:val="24"/>
                <w:lang w:val="en-US"/>
              </w:rPr>
              <w:t>条款</w:t>
            </w:r>
          </w:p>
        </w:tc>
      </w:tr>
      <w:tr w:rsidR="00A10453" w14:paraId="50278444"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1DD274FC" w14:textId="77777777" w:rsidR="00A10453" w:rsidRDefault="00A10453">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135.45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航空器要求</w:t>
            </w:r>
            <w:r>
              <w:rPr>
                <w:rFonts w:ascii="宋体" w:eastAsia="宋体" w:cs="宋体"/>
                <w:sz w:val="24"/>
                <w:szCs w:val="24"/>
                <w:lang w:val="en-US"/>
              </w:rPr>
              <w:t>（</w:t>
            </w:r>
            <w:r>
              <w:rPr>
                <w:rFonts w:ascii="宋体" w:eastAsia="宋体" w:cs="宋体" w:hint="eastAsia"/>
                <w:sz w:val="24"/>
                <w:szCs w:val="24"/>
                <w:lang w:val="en-US"/>
              </w:rPr>
              <w:t>a</w:t>
            </w:r>
            <w:r>
              <w:rPr>
                <w:rFonts w:ascii="宋体" w:eastAsia="宋体" w:cs="宋体"/>
                <w:sz w:val="24"/>
                <w:szCs w:val="24"/>
                <w:lang w:val="en-US"/>
              </w:rPr>
              <w:t>）</w:t>
            </w:r>
            <w:r>
              <w:rPr>
                <w:rFonts w:ascii="宋体" w:eastAsia="宋体" w:cs="宋体" w:hint="eastAsia"/>
                <w:sz w:val="24"/>
                <w:szCs w:val="24"/>
                <w:lang w:val="en-US"/>
              </w:rPr>
              <w:t>(3)</w:t>
            </w:r>
          </w:p>
        </w:tc>
        <w:tc>
          <w:tcPr>
            <w:tcW w:w="1131" w:type="dxa"/>
            <w:tcBorders>
              <w:top w:val="nil"/>
              <w:left w:val="nil"/>
              <w:bottom w:val="single" w:sz="4" w:space="0" w:color="auto"/>
              <w:right w:val="single" w:sz="4" w:space="0" w:color="auto"/>
            </w:tcBorders>
            <w:shd w:val="clear" w:color="auto" w:fill="auto"/>
            <w:vAlign w:val="center"/>
          </w:tcPr>
          <w:p w14:paraId="2DDE9C86" w14:textId="77777777" w:rsidR="00A10453" w:rsidRDefault="00A10453" w:rsidP="00847405">
            <w:pPr>
              <w:spacing w:after="0" w:line="360" w:lineRule="auto"/>
              <w:ind w:firstLine="200"/>
              <w:jc w:val="center"/>
              <w:rPr>
                <w:rFonts w:asciiTheme="minorEastAsia" w:hAnsiTheme="minorEastAsia" w:cs="宋体"/>
                <w:b/>
                <w:bCs/>
                <w:sz w:val="24"/>
                <w:szCs w:val="24"/>
                <w:lang w:val="en-US"/>
              </w:rPr>
            </w:pPr>
            <w:r>
              <w:rPr>
                <w:rFonts w:asciiTheme="minorEastAsia" w:hAnsiTheme="minorEastAsia" w:cs="宋体"/>
                <w:b/>
                <w:bCs/>
                <w:sz w:val="24"/>
                <w:szCs w:val="24"/>
                <w:lang w:val="en-US"/>
              </w:rPr>
              <w:t>POI</w:t>
            </w:r>
          </w:p>
        </w:tc>
      </w:tr>
      <w:tr w:rsidR="00A10453" w:rsidRPr="0054513C" w14:paraId="1BC11BFB"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1709F867" w14:textId="77777777" w:rsidR="00A10453" w:rsidRPr="0054513C" w:rsidRDefault="00A10453">
            <w:pPr>
              <w:spacing w:after="0" w:line="240" w:lineRule="auto"/>
              <w:rPr>
                <w:rFonts w:ascii="宋体" w:eastAsia="宋体" w:cs="宋体"/>
                <w:sz w:val="24"/>
                <w:szCs w:val="24"/>
                <w:lang w:val="en-US"/>
              </w:rPr>
            </w:pPr>
            <w:bookmarkStart w:id="100" w:name="_Hlk499842266"/>
            <w:r w:rsidRPr="0054513C">
              <w:rPr>
                <w:rFonts w:ascii="宋体" w:eastAsia="宋体" w:cs="宋体" w:hint="eastAsia"/>
                <w:sz w:val="24"/>
                <w:szCs w:val="24"/>
                <w:lang w:val="en-US"/>
              </w:rPr>
              <w:t>第</w:t>
            </w:r>
            <w:r w:rsidRPr="0054513C">
              <w:rPr>
                <w:rFonts w:ascii="宋体" w:eastAsia="宋体" w:cs="宋体"/>
                <w:sz w:val="24"/>
                <w:szCs w:val="24"/>
                <w:lang w:val="en-US"/>
              </w:rPr>
              <w:t xml:space="preserve"> 135.77 </w:t>
            </w:r>
            <w:r w:rsidRPr="0054513C">
              <w:rPr>
                <w:rFonts w:ascii="宋体" w:eastAsia="宋体" w:cs="宋体" w:hint="eastAsia"/>
                <w:sz w:val="24"/>
                <w:szCs w:val="24"/>
                <w:lang w:val="en-US"/>
              </w:rPr>
              <w:t>条</w:t>
            </w:r>
            <w:r w:rsidRPr="0054513C">
              <w:rPr>
                <w:rFonts w:ascii="宋体" w:eastAsia="宋体" w:cs="宋体"/>
                <w:sz w:val="24"/>
                <w:szCs w:val="24"/>
                <w:lang w:val="en-US"/>
              </w:rPr>
              <w:t xml:space="preserve"> </w:t>
            </w:r>
            <w:r w:rsidRPr="0054513C">
              <w:rPr>
                <w:rFonts w:ascii="宋体" w:eastAsia="宋体" w:cs="宋体" w:hint="eastAsia"/>
                <w:sz w:val="24"/>
                <w:szCs w:val="24"/>
                <w:lang w:val="en-US"/>
              </w:rPr>
              <w:t>运行控制责任</w:t>
            </w:r>
          </w:p>
        </w:tc>
        <w:tc>
          <w:tcPr>
            <w:tcW w:w="1131" w:type="dxa"/>
            <w:tcBorders>
              <w:top w:val="nil"/>
              <w:left w:val="nil"/>
              <w:bottom w:val="single" w:sz="4" w:space="0" w:color="auto"/>
              <w:right w:val="single" w:sz="4" w:space="0" w:color="auto"/>
            </w:tcBorders>
            <w:shd w:val="clear" w:color="auto" w:fill="auto"/>
            <w:vAlign w:val="center"/>
          </w:tcPr>
          <w:p w14:paraId="748B36C5" w14:textId="77777777" w:rsidR="00A10453" w:rsidRPr="0054513C" w:rsidRDefault="00A10453" w:rsidP="00847405">
            <w:pPr>
              <w:spacing w:after="0" w:line="360" w:lineRule="auto"/>
              <w:ind w:firstLine="200"/>
              <w:jc w:val="center"/>
              <w:rPr>
                <w:rFonts w:asciiTheme="minorEastAsia" w:hAnsiTheme="minorEastAsia" w:cs="宋体"/>
                <w:b/>
                <w:bCs/>
                <w:sz w:val="24"/>
                <w:szCs w:val="24"/>
              </w:rPr>
            </w:pPr>
            <w:r w:rsidRPr="0054513C">
              <w:rPr>
                <w:rFonts w:asciiTheme="minorEastAsia" w:hAnsiTheme="minorEastAsia" w:cs="宋体" w:hint="eastAsia"/>
                <w:b/>
                <w:bCs/>
                <w:sz w:val="24"/>
                <w:szCs w:val="24"/>
              </w:rPr>
              <w:t>POI</w:t>
            </w:r>
          </w:p>
        </w:tc>
      </w:tr>
      <w:bookmarkEnd w:id="100"/>
      <w:tr w:rsidR="00A10453" w14:paraId="1389AB41"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5A5B1BC3" w14:textId="77777777" w:rsidR="00A10453" w:rsidRDefault="00A10453">
            <w:pPr>
              <w:spacing w:after="0" w:line="240" w:lineRule="auto"/>
              <w:rPr>
                <w:rFonts w:ascii="宋体" w:eastAsia="宋体" w:cs="宋体"/>
                <w:sz w:val="24"/>
                <w:szCs w:val="24"/>
                <w:lang w:val="en-US"/>
              </w:rPr>
            </w:pPr>
            <w:r w:rsidRPr="00555D12">
              <w:rPr>
                <w:rFonts w:ascii="宋体" w:eastAsia="宋体" w:cs="宋体" w:hint="eastAsia"/>
                <w:sz w:val="24"/>
                <w:szCs w:val="24"/>
                <w:lang w:val="en-US"/>
              </w:rPr>
              <w:t>第</w:t>
            </w:r>
            <w:r w:rsidRPr="00555D12">
              <w:rPr>
                <w:rFonts w:ascii="宋体" w:eastAsia="宋体" w:cs="宋体"/>
                <w:sz w:val="24"/>
                <w:szCs w:val="24"/>
                <w:lang w:val="en-US"/>
              </w:rPr>
              <w:t xml:space="preserve"> 135.103 </w:t>
            </w:r>
            <w:r w:rsidRPr="00555D12">
              <w:rPr>
                <w:rFonts w:ascii="宋体" w:eastAsia="宋体" w:cs="宋体" w:hint="eastAsia"/>
                <w:sz w:val="24"/>
                <w:szCs w:val="24"/>
                <w:lang w:val="en-US"/>
              </w:rPr>
              <w:t>条</w:t>
            </w:r>
            <w:r w:rsidRPr="00555D12">
              <w:rPr>
                <w:rFonts w:ascii="宋体" w:eastAsia="宋体" w:cs="宋体"/>
                <w:sz w:val="24"/>
                <w:szCs w:val="24"/>
                <w:lang w:val="en-US"/>
              </w:rPr>
              <w:t xml:space="preserve"> </w:t>
            </w:r>
            <w:r w:rsidRPr="00555D12">
              <w:rPr>
                <w:rFonts w:ascii="宋体" w:eastAsia="宋体" w:cs="宋体" w:hint="eastAsia"/>
                <w:sz w:val="24"/>
                <w:szCs w:val="24"/>
                <w:lang w:val="en-US"/>
              </w:rPr>
              <w:t>仪表飞行规则（</w:t>
            </w:r>
            <w:r w:rsidRPr="00555D12">
              <w:rPr>
                <w:rFonts w:ascii="宋体" w:eastAsia="宋体" w:cs="宋体"/>
                <w:sz w:val="24"/>
                <w:szCs w:val="24"/>
                <w:lang w:val="en-US"/>
              </w:rPr>
              <w:t>IFR</w:t>
            </w:r>
            <w:r w:rsidRPr="00555D12">
              <w:rPr>
                <w:rFonts w:ascii="宋体" w:eastAsia="宋体" w:cs="宋体" w:hint="eastAsia"/>
                <w:sz w:val="24"/>
                <w:szCs w:val="24"/>
                <w:lang w:val="en-US"/>
              </w:rPr>
              <w:t>）运行中要求配备的副驾驶</w:t>
            </w:r>
          </w:p>
        </w:tc>
        <w:tc>
          <w:tcPr>
            <w:tcW w:w="1131" w:type="dxa"/>
            <w:tcBorders>
              <w:top w:val="nil"/>
              <w:left w:val="nil"/>
              <w:bottom w:val="single" w:sz="4" w:space="0" w:color="auto"/>
              <w:right w:val="single" w:sz="4" w:space="0" w:color="auto"/>
            </w:tcBorders>
            <w:shd w:val="clear" w:color="auto" w:fill="auto"/>
            <w:vAlign w:val="center"/>
          </w:tcPr>
          <w:p w14:paraId="7444EECA" w14:textId="77777777" w:rsidR="00A10453" w:rsidRDefault="00A10453"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A10453" w14:paraId="16573338"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237B976F" w14:textId="77777777" w:rsidR="00A10453" w:rsidRDefault="00A10453">
            <w:pPr>
              <w:spacing w:after="0" w:line="240" w:lineRule="auto"/>
              <w:rPr>
                <w:rFonts w:ascii="宋体" w:eastAsia="宋体" w:cs="宋体"/>
                <w:sz w:val="24"/>
                <w:szCs w:val="24"/>
                <w:lang w:val="en-US"/>
              </w:rPr>
            </w:pPr>
            <w:r>
              <w:rPr>
                <w:rFonts w:ascii="宋体" w:eastAsia="宋体" w:cs="宋体" w:hint="eastAsia"/>
                <w:sz w:val="24"/>
                <w:szCs w:val="24"/>
                <w:lang w:val="en-US"/>
              </w:rPr>
              <w:t>第</w:t>
            </w:r>
            <w:r>
              <w:rPr>
                <w:rFonts w:ascii="宋体" w:eastAsia="宋体" w:cs="宋体"/>
                <w:sz w:val="24"/>
                <w:szCs w:val="24"/>
                <w:lang w:val="en-US"/>
              </w:rPr>
              <w:t xml:space="preserve"> 135.133 </w:t>
            </w:r>
            <w:r>
              <w:rPr>
                <w:rFonts w:ascii="宋体" w:eastAsia="宋体" w:cs="宋体" w:hint="eastAsia"/>
                <w:sz w:val="24"/>
                <w:szCs w:val="24"/>
                <w:lang w:val="en-US"/>
              </w:rPr>
              <w:t>条</w:t>
            </w:r>
            <w:r>
              <w:rPr>
                <w:rFonts w:ascii="宋体" w:eastAsia="宋体" w:cs="宋体"/>
                <w:sz w:val="24"/>
                <w:szCs w:val="24"/>
                <w:lang w:val="en-US"/>
              </w:rPr>
              <w:t xml:space="preserve"> </w:t>
            </w:r>
            <w:r>
              <w:rPr>
                <w:rFonts w:ascii="宋体" w:eastAsia="宋体" w:cs="宋体" w:hint="eastAsia"/>
                <w:sz w:val="24"/>
                <w:szCs w:val="24"/>
                <w:lang w:val="en-US"/>
              </w:rPr>
              <w:t>出口座位安排</w:t>
            </w:r>
          </w:p>
        </w:tc>
        <w:tc>
          <w:tcPr>
            <w:tcW w:w="1131" w:type="dxa"/>
            <w:tcBorders>
              <w:top w:val="nil"/>
              <w:left w:val="nil"/>
              <w:bottom w:val="single" w:sz="4" w:space="0" w:color="auto"/>
              <w:right w:val="single" w:sz="4" w:space="0" w:color="auto"/>
            </w:tcBorders>
            <w:shd w:val="clear" w:color="auto" w:fill="auto"/>
            <w:vAlign w:val="center"/>
          </w:tcPr>
          <w:p w14:paraId="576D475A" w14:textId="77777777" w:rsidR="00A10453" w:rsidRDefault="00A10453" w:rsidP="00847405">
            <w:pPr>
              <w:spacing w:after="0" w:line="360" w:lineRule="auto"/>
              <w:ind w:firstLine="200"/>
              <w:jc w:val="center"/>
              <w:rPr>
                <w:rFonts w:asciiTheme="minorEastAsia" w:hAnsiTheme="minorEastAsia" w:cs="宋体"/>
                <w:b/>
                <w:bCs/>
                <w:sz w:val="24"/>
                <w:szCs w:val="24"/>
              </w:rPr>
            </w:pPr>
            <w:r>
              <w:rPr>
                <w:rFonts w:asciiTheme="minorEastAsia" w:hAnsiTheme="minorEastAsia" w:cs="宋体" w:hint="eastAsia"/>
                <w:b/>
                <w:bCs/>
                <w:sz w:val="24"/>
                <w:szCs w:val="24"/>
              </w:rPr>
              <w:t>POI</w:t>
            </w:r>
          </w:p>
        </w:tc>
      </w:tr>
      <w:tr w:rsidR="00ED1037" w14:paraId="7258DB20"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2A54B7EC" w14:textId="77777777" w:rsidR="00ED1037" w:rsidRDefault="00ED1037">
            <w:pPr>
              <w:spacing w:after="0" w:line="240" w:lineRule="auto"/>
              <w:rPr>
                <w:rFonts w:ascii="宋体" w:eastAsia="宋体" w:cs="宋体"/>
                <w:sz w:val="24"/>
                <w:szCs w:val="24"/>
                <w:lang w:val="en-US"/>
              </w:rPr>
            </w:pPr>
            <w:r w:rsidRPr="002D442F">
              <w:rPr>
                <w:rFonts w:ascii="宋体" w:eastAsia="宋体" w:cs="宋体" w:hint="eastAsia"/>
                <w:sz w:val="24"/>
                <w:szCs w:val="24"/>
                <w:lang w:val="en-US"/>
              </w:rPr>
              <w:t>第</w:t>
            </w:r>
            <w:r w:rsidRPr="002D442F">
              <w:rPr>
                <w:rFonts w:ascii="宋体" w:eastAsia="宋体" w:cs="宋体"/>
                <w:sz w:val="24"/>
                <w:szCs w:val="24"/>
                <w:lang w:val="en-US"/>
              </w:rPr>
              <w:t xml:space="preserve"> 135.401</w:t>
            </w:r>
            <w:bookmarkStart w:id="101" w:name="OLE_LINK65"/>
            <w:r w:rsidRPr="002D442F">
              <w:rPr>
                <w:rFonts w:ascii="宋体" w:eastAsia="宋体" w:cs="宋体"/>
                <w:sz w:val="24"/>
                <w:szCs w:val="24"/>
                <w:lang w:val="en-US"/>
              </w:rPr>
              <w:t xml:space="preserve"> </w:t>
            </w:r>
            <w:r w:rsidRPr="002D442F">
              <w:rPr>
                <w:rFonts w:ascii="宋体" w:eastAsia="宋体" w:cs="宋体" w:hint="eastAsia"/>
                <w:sz w:val="24"/>
                <w:szCs w:val="24"/>
                <w:lang w:val="en-US"/>
              </w:rPr>
              <w:t>条</w:t>
            </w:r>
            <w:r w:rsidRPr="002D442F">
              <w:rPr>
                <w:rFonts w:ascii="宋体" w:eastAsia="宋体" w:cs="宋体"/>
                <w:sz w:val="24"/>
                <w:szCs w:val="24"/>
                <w:lang w:val="en-US"/>
              </w:rPr>
              <w:t xml:space="preserve"> </w:t>
            </w:r>
            <w:r w:rsidRPr="002D442F">
              <w:rPr>
                <w:rFonts w:ascii="宋体" w:eastAsia="宋体" w:cs="宋体" w:hint="eastAsia"/>
                <w:sz w:val="24"/>
                <w:szCs w:val="24"/>
                <w:lang w:val="en-US"/>
              </w:rPr>
              <w:t>小型非运输类飞机的性能使用限制(</w:t>
            </w:r>
            <w:r w:rsidRPr="002D442F">
              <w:rPr>
                <w:rFonts w:ascii="宋体" w:eastAsia="宋体" w:cs="宋体"/>
                <w:sz w:val="24"/>
                <w:szCs w:val="24"/>
                <w:lang w:val="en-US"/>
              </w:rPr>
              <w:t>b</w:t>
            </w:r>
            <w:r w:rsidRPr="002D442F">
              <w:rPr>
                <w:rFonts w:ascii="宋体" w:eastAsia="宋体" w:cs="宋体" w:hint="eastAsia"/>
                <w:sz w:val="24"/>
                <w:szCs w:val="24"/>
                <w:lang w:val="en-US"/>
              </w:rPr>
              <w:t>)</w:t>
            </w:r>
          </w:p>
        </w:tc>
        <w:tc>
          <w:tcPr>
            <w:tcW w:w="1131" w:type="dxa"/>
            <w:tcBorders>
              <w:top w:val="nil"/>
              <w:left w:val="nil"/>
              <w:bottom w:val="single" w:sz="4" w:space="0" w:color="auto"/>
              <w:right w:val="single" w:sz="4" w:space="0" w:color="auto"/>
            </w:tcBorders>
            <w:shd w:val="clear" w:color="auto" w:fill="auto"/>
            <w:vAlign w:val="center"/>
          </w:tcPr>
          <w:p w14:paraId="0F20A4A4" w14:textId="77777777" w:rsidR="00ED1037" w:rsidRDefault="00ED1037" w:rsidP="00847405">
            <w:pPr>
              <w:spacing w:after="0" w:line="360" w:lineRule="auto"/>
              <w:ind w:firstLine="200"/>
              <w:jc w:val="center"/>
              <w:rPr>
                <w:rFonts w:asciiTheme="minorEastAsia" w:hAnsiTheme="minorEastAsia" w:cs="宋体"/>
                <w:b/>
                <w:bCs/>
                <w:sz w:val="24"/>
                <w:szCs w:val="24"/>
              </w:rPr>
            </w:pPr>
            <w:r w:rsidRPr="002D442F">
              <w:rPr>
                <w:rFonts w:asciiTheme="minorEastAsia" w:hAnsiTheme="minorEastAsia" w:cs="宋体"/>
                <w:b/>
                <w:bCs/>
                <w:sz w:val="24"/>
                <w:szCs w:val="24"/>
              </w:rPr>
              <w:t>POI</w:t>
            </w:r>
          </w:p>
        </w:tc>
      </w:tr>
      <w:bookmarkEnd w:id="101"/>
      <w:tr w:rsidR="00ED1037" w14:paraId="34E5A2F3"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55DB59A1" w14:textId="77777777" w:rsidR="00ED1037" w:rsidRPr="00555D12" w:rsidRDefault="00ED1037" w:rsidP="006E7F30">
            <w:pPr>
              <w:spacing w:after="0" w:line="240" w:lineRule="auto"/>
              <w:rPr>
                <w:rFonts w:ascii="宋体" w:eastAsia="宋体" w:cs="宋体"/>
                <w:sz w:val="24"/>
                <w:szCs w:val="24"/>
                <w:lang w:val="en-US"/>
              </w:rPr>
            </w:pPr>
            <w:r w:rsidRPr="00555D12">
              <w:rPr>
                <w:rFonts w:ascii="宋体" w:eastAsia="宋体" w:cs="宋体" w:hint="eastAsia"/>
                <w:sz w:val="24"/>
                <w:szCs w:val="24"/>
                <w:lang w:val="en-US"/>
              </w:rPr>
              <w:t>第</w:t>
            </w:r>
            <w:r w:rsidRPr="00555D12">
              <w:rPr>
                <w:rFonts w:ascii="宋体" w:eastAsia="宋体" w:cs="宋体"/>
                <w:sz w:val="24"/>
                <w:szCs w:val="24"/>
                <w:lang w:val="en-US"/>
              </w:rPr>
              <w:t xml:space="preserve"> 135.155 </w:t>
            </w:r>
            <w:r w:rsidRPr="00555D12">
              <w:rPr>
                <w:rFonts w:ascii="宋体" w:eastAsia="宋体" w:cs="宋体" w:hint="eastAsia"/>
                <w:sz w:val="24"/>
                <w:szCs w:val="24"/>
                <w:lang w:val="en-US"/>
              </w:rPr>
              <w:t>条</w:t>
            </w:r>
            <w:r w:rsidRPr="00555D12">
              <w:rPr>
                <w:rFonts w:ascii="宋体" w:eastAsia="宋体" w:cs="宋体"/>
                <w:sz w:val="24"/>
                <w:szCs w:val="24"/>
                <w:lang w:val="en-US"/>
              </w:rPr>
              <w:t xml:space="preserve"> </w:t>
            </w:r>
            <w:r w:rsidRPr="00555D12">
              <w:rPr>
                <w:rFonts w:ascii="宋体" w:eastAsia="宋体" w:cs="宋体" w:hint="eastAsia"/>
                <w:sz w:val="24"/>
                <w:szCs w:val="24"/>
                <w:lang w:val="en-US"/>
              </w:rPr>
              <w:t>飞行数据记录器</w:t>
            </w:r>
          </w:p>
        </w:tc>
        <w:tc>
          <w:tcPr>
            <w:tcW w:w="1131" w:type="dxa"/>
            <w:tcBorders>
              <w:top w:val="nil"/>
              <w:left w:val="nil"/>
              <w:bottom w:val="single" w:sz="4" w:space="0" w:color="auto"/>
              <w:right w:val="single" w:sz="4" w:space="0" w:color="auto"/>
            </w:tcBorders>
            <w:shd w:val="clear" w:color="auto" w:fill="auto"/>
            <w:vAlign w:val="center"/>
          </w:tcPr>
          <w:p w14:paraId="5B0A4AD5" w14:textId="77777777" w:rsidR="00ED1037" w:rsidRPr="00555D12" w:rsidRDefault="00ED1037" w:rsidP="00847405">
            <w:pPr>
              <w:spacing w:after="0" w:line="360" w:lineRule="auto"/>
              <w:ind w:firstLine="200"/>
              <w:jc w:val="center"/>
              <w:rPr>
                <w:rFonts w:asciiTheme="minorEastAsia" w:hAnsiTheme="minorEastAsia" w:cs="宋体"/>
                <w:b/>
                <w:bCs/>
                <w:sz w:val="24"/>
                <w:szCs w:val="24"/>
              </w:rPr>
            </w:pPr>
            <w:r w:rsidRPr="00555D12">
              <w:rPr>
                <w:rFonts w:asciiTheme="minorEastAsia" w:hAnsiTheme="minorEastAsia" w:cs="宋体" w:hint="eastAsia"/>
                <w:b/>
                <w:bCs/>
                <w:sz w:val="24"/>
                <w:szCs w:val="24"/>
              </w:rPr>
              <w:t>PMI</w:t>
            </w:r>
          </w:p>
        </w:tc>
      </w:tr>
      <w:tr w:rsidR="00ED1037" w14:paraId="00776424"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68A90863" w14:textId="77777777" w:rsidR="00ED1037" w:rsidRPr="00555D12" w:rsidRDefault="00ED1037" w:rsidP="006E7F30">
            <w:pPr>
              <w:spacing w:after="0" w:line="240" w:lineRule="auto"/>
              <w:rPr>
                <w:rFonts w:ascii="宋体" w:eastAsia="宋体" w:cs="宋体"/>
                <w:sz w:val="24"/>
                <w:szCs w:val="24"/>
                <w:lang w:val="en-US"/>
              </w:rPr>
            </w:pPr>
            <w:r w:rsidRPr="00555D12">
              <w:rPr>
                <w:rFonts w:ascii="宋体" w:eastAsia="宋体" w:cs="宋体" w:hint="eastAsia"/>
                <w:sz w:val="24"/>
                <w:szCs w:val="24"/>
                <w:lang w:val="en-US"/>
              </w:rPr>
              <w:t>第</w:t>
            </w:r>
            <w:r w:rsidRPr="00555D12">
              <w:rPr>
                <w:rFonts w:ascii="宋体" w:eastAsia="宋体" w:cs="宋体"/>
                <w:sz w:val="24"/>
                <w:szCs w:val="24"/>
                <w:lang w:val="en-US"/>
              </w:rPr>
              <w:t xml:space="preserve"> 135.157 </w:t>
            </w:r>
            <w:r w:rsidRPr="00555D12">
              <w:rPr>
                <w:rFonts w:ascii="宋体" w:eastAsia="宋体" w:cs="宋体" w:hint="eastAsia"/>
                <w:sz w:val="24"/>
                <w:szCs w:val="24"/>
                <w:lang w:val="en-US"/>
              </w:rPr>
              <w:t>条</w:t>
            </w:r>
            <w:r w:rsidRPr="00555D12">
              <w:rPr>
                <w:rFonts w:ascii="宋体" w:eastAsia="宋体" w:cs="宋体"/>
                <w:sz w:val="24"/>
                <w:szCs w:val="24"/>
                <w:lang w:val="en-US"/>
              </w:rPr>
              <w:t xml:space="preserve"> </w:t>
            </w:r>
            <w:r w:rsidRPr="00555D12">
              <w:rPr>
                <w:rFonts w:ascii="宋体" w:eastAsia="宋体" w:cs="宋体" w:hint="eastAsia"/>
                <w:sz w:val="24"/>
                <w:szCs w:val="24"/>
                <w:lang w:val="en-US"/>
              </w:rPr>
              <w:t>驾驶舱话音记录器</w:t>
            </w:r>
          </w:p>
        </w:tc>
        <w:tc>
          <w:tcPr>
            <w:tcW w:w="1131" w:type="dxa"/>
            <w:tcBorders>
              <w:top w:val="nil"/>
              <w:left w:val="nil"/>
              <w:bottom w:val="single" w:sz="4" w:space="0" w:color="auto"/>
              <w:right w:val="single" w:sz="4" w:space="0" w:color="auto"/>
            </w:tcBorders>
            <w:shd w:val="clear" w:color="auto" w:fill="auto"/>
            <w:vAlign w:val="center"/>
          </w:tcPr>
          <w:p w14:paraId="37B39C13" w14:textId="77777777" w:rsidR="00ED1037" w:rsidRPr="00555D12" w:rsidRDefault="00ED1037" w:rsidP="00847405">
            <w:pPr>
              <w:spacing w:after="0" w:line="360" w:lineRule="auto"/>
              <w:ind w:firstLine="200"/>
              <w:jc w:val="center"/>
              <w:rPr>
                <w:rFonts w:asciiTheme="minorEastAsia" w:hAnsiTheme="minorEastAsia" w:cs="宋体"/>
                <w:b/>
                <w:bCs/>
                <w:sz w:val="24"/>
                <w:szCs w:val="24"/>
              </w:rPr>
            </w:pPr>
            <w:r w:rsidRPr="00555D12">
              <w:rPr>
                <w:rFonts w:asciiTheme="minorEastAsia" w:hAnsiTheme="minorEastAsia" w:cs="宋体" w:hint="eastAsia"/>
                <w:b/>
                <w:bCs/>
                <w:sz w:val="24"/>
                <w:szCs w:val="24"/>
              </w:rPr>
              <w:t>PMI</w:t>
            </w:r>
          </w:p>
        </w:tc>
      </w:tr>
      <w:tr w:rsidR="00ED1037" w14:paraId="06971F87"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7F496761" w14:textId="77777777" w:rsidR="00ED1037" w:rsidRPr="00C352E6" w:rsidRDefault="00ED1037" w:rsidP="00D61B91">
            <w:pPr>
              <w:spacing w:after="0" w:line="240" w:lineRule="auto"/>
              <w:rPr>
                <w:rFonts w:ascii="宋体" w:eastAsia="宋体" w:cs="宋体"/>
                <w:sz w:val="24"/>
                <w:szCs w:val="24"/>
                <w:lang w:val="en-US"/>
              </w:rPr>
            </w:pPr>
            <w:r w:rsidRPr="00C352E6">
              <w:rPr>
                <w:rFonts w:ascii="宋体" w:eastAsia="宋体" w:cs="宋体" w:hint="eastAsia"/>
                <w:sz w:val="24"/>
                <w:szCs w:val="24"/>
                <w:lang w:val="en-US"/>
              </w:rPr>
              <w:t>第</w:t>
            </w:r>
            <w:r w:rsidRPr="00C352E6">
              <w:rPr>
                <w:rFonts w:ascii="宋体" w:eastAsia="宋体" w:cs="宋体"/>
                <w:sz w:val="24"/>
                <w:szCs w:val="24"/>
                <w:lang w:val="en-US"/>
              </w:rPr>
              <w:t xml:space="preserve"> 135.159 </w:t>
            </w:r>
            <w:r w:rsidRPr="00C352E6">
              <w:rPr>
                <w:rFonts w:ascii="宋体" w:eastAsia="宋体" w:cs="宋体" w:hint="eastAsia"/>
                <w:sz w:val="24"/>
                <w:szCs w:val="24"/>
                <w:lang w:val="en-US"/>
              </w:rPr>
              <w:t>条</w:t>
            </w:r>
            <w:r w:rsidRPr="00C352E6">
              <w:rPr>
                <w:rFonts w:ascii="宋体" w:eastAsia="宋体" w:cs="宋体"/>
                <w:sz w:val="24"/>
                <w:szCs w:val="24"/>
                <w:lang w:val="en-US"/>
              </w:rPr>
              <w:t xml:space="preserve"> </w:t>
            </w:r>
            <w:r w:rsidRPr="00C352E6">
              <w:rPr>
                <w:rFonts w:ascii="宋体" w:eastAsia="宋体" w:cs="宋体" w:hint="eastAsia"/>
                <w:sz w:val="24"/>
                <w:szCs w:val="24"/>
                <w:lang w:val="en-US"/>
              </w:rPr>
              <w:t>近地警告系统</w:t>
            </w:r>
          </w:p>
        </w:tc>
        <w:tc>
          <w:tcPr>
            <w:tcW w:w="1131" w:type="dxa"/>
            <w:tcBorders>
              <w:top w:val="nil"/>
              <w:left w:val="nil"/>
              <w:bottom w:val="single" w:sz="4" w:space="0" w:color="auto"/>
              <w:right w:val="single" w:sz="4" w:space="0" w:color="auto"/>
            </w:tcBorders>
            <w:shd w:val="clear" w:color="auto" w:fill="auto"/>
            <w:vAlign w:val="center"/>
          </w:tcPr>
          <w:p w14:paraId="3E0FFE2F" w14:textId="77777777" w:rsidR="00ED1037" w:rsidRPr="00C352E6" w:rsidRDefault="00ED1037" w:rsidP="00847405">
            <w:pPr>
              <w:spacing w:after="0" w:line="360" w:lineRule="auto"/>
              <w:ind w:firstLine="200"/>
              <w:jc w:val="center"/>
              <w:rPr>
                <w:rFonts w:asciiTheme="minorEastAsia" w:hAnsiTheme="minorEastAsia" w:cs="宋体"/>
                <w:b/>
                <w:bCs/>
                <w:sz w:val="24"/>
                <w:szCs w:val="24"/>
              </w:rPr>
            </w:pPr>
            <w:r w:rsidRPr="00C352E6">
              <w:rPr>
                <w:rFonts w:asciiTheme="minorEastAsia" w:hAnsiTheme="minorEastAsia" w:cs="宋体" w:hint="eastAsia"/>
                <w:b/>
                <w:bCs/>
                <w:sz w:val="24"/>
                <w:szCs w:val="24"/>
              </w:rPr>
              <w:t>PMI</w:t>
            </w:r>
          </w:p>
        </w:tc>
      </w:tr>
      <w:tr w:rsidR="00ED1037" w14:paraId="7236436C" w14:textId="77777777" w:rsidTr="00847405">
        <w:trPr>
          <w:trHeight w:val="320"/>
          <w:jc w:val="center"/>
        </w:trPr>
        <w:tc>
          <w:tcPr>
            <w:tcW w:w="8854" w:type="dxa"/>
            <w:tcBorders>
              <w:top w:val="nil"/>
              <w:left w:val="single" w:sz="4" w:space="0" w:color="auto"/>
              <w:bottom w:val="single" w:sz="4" w:space="0" w:color="auto"/>
              <w:right w:val="single" w:sz="4" w:space="0" w:color="auto"/>
            </w:tcBorders>
            <w:shd w:val="clear" w:color="auto" w:fill="auto"/>
            <w:vAlign w:val="bottom"/>
          </w:tcPr>
          <w:p w14:paraId="6EA13856" w14:textId="77777777" w:rsidR="00ED1037" w:rsidRPr="00C352E6" w:rsidRDefault="00ED1037" w:rsidP="00D61B91">
            <w:pPr>
              <w:spacing w:after="0" w:line="240" w:lineRule="auto"/>
              <w:rPr>
                <w:rFonts w:ascii="宋体" w:eastAsia="宋体" w:cs="宋体"/>
                <w:sz w:val="24"/>
                <w:szCs w:val="24"/>
                <w:lang w:val="en-US"/>
              </w:rPr>
            </w:pPr>
            <w:r w:rsidRPr="00C352E6">
              <w:rPr>
                <w:rFonts w:ascii="宋体" w:eastAsia="宋体" w:cs="宋体" w:hint="eastAsia"/>
                <w:sz w:val="24"/>
                <w:szCs w:val="24"/>
                <w:lang w:val="en-US"/>
              </w:rPr>
              <w:t>第</w:t>
            </w:r>
            <w:r w:rsidRPr="00C352E6">
              <w:rPr>
                <w:rFonts w:ascii="宋体" w:eastAsia="宋体" w:cs="宋体"/>
                <w:sz w:val="24"/>
                <w:szCs w:val="24"/>
                <w:lang w:val="en-US"/>
              </w:rPr>
              <w:t xml:space="preserve"> 135.161 </w:t>
            </w:r>
            <w:r w:rsidRPr="00C352E6">
              <w:rPr>
                <w:rFonts w:ascii="宋体" w:eastAsia="宋体" w:cs="宋体" w:hint="eastAsia"/>
                <w:sz w:val="24"/>
                <w:szCs w:val="24"/>
                <w:lang w:val="en-US"/>
              </w:rPr>
              <w:t>条</w:t>
            </w:r>
            <w:r w:rsidRPr="00C352E6">
              <w:rPr>
                <w:rFonts w:ascii="宋体" w:eastAsia="宋体" w:cs="宋体"/>
                <w:sz w:val="24"/>
                <w:szCs w:val="24"/>
                <w:lang w:val="en-US"/>
              </w:rPr>
              <w:t xml:space="preserve"> </w:t>
            </w:r>
            <w:r w:rsidRPr="00C352E6">
              <w:rPr>
                <w:rFonts w:ascii="宋体" w:eastAsia="宋体" w:cs="宋体" w:hint="eastAsia"/>
                <w:sz w:val="24"/>
                <w:szCs w:val="24"/>
                <w:lang w:val="en-US"/>
              </w:rPr>
              <w:t>地形提示和警告系统（</w:t>
            </w:r>
            <w:r w:rsidRPr="00C352E6">
              <w:rPr>
                <w:rFonts w:ascii="宋体" w:eastAsia="宋体" w:cs="宋体"/>
                <w:sz w:val="24"/>
                <w:szCs w:val="24"/>
                <w:lang w:val="en-US"/>
              </w:rPr>
              <w:t>TAWS</w:t>
            </w:r>
            <w:r w:rsidRPr="00C352E6">
              <w:rPr>
                <w:rFonts w:ascii="宋体" w:eastAsia="宋体" w:cs="宋体" w:hint="eastAsia"/>
                <w:sz w:val="24"/>
                <w:szCs w:val="24"/>
                <w:lang w:val="en-US"/>
              </w:rPr>
              <w:t>）</w:t>
            </w:r>
          </w:p>
        </w:tc>
        <w:tc>
          <w:tcPr>
            <w:tcW w:w="1131" w:type="dxa"/>
            <w:tcBorders>
              <w:top w:val="nil"/>
              <w:left w:val="nil"/>
              <w:bottom w:val="single" w:sz="4" w:space="0" w:color="auto"/>
              <w:right w:val="single" w:sz="4" w:space="0" w:color="auto"/>
            </w:tcBorders>
            <w:shd w:val="clear" w:color="auto" w:fill="auto"/>
            <w:vAlign w:val="center"/>
          </w:tcPr>
          <w:p w14:paraId="39FB2138" w14:textId="77777777" w:rsidR="00ED1037" w:rsidRPr="00C352E6" w:rsidRDefault="00ED1037" w:rsidP="00847405">
            <w:pPr>
              <w:spacing w:after="0" w:line="360" w:lineRule="auto"/>
              <w:ind w:firstLine="200"/>
              <w:jc w:val="center"/>
              <w:rPr>
                <w:rFonts w:asciiTheme="minorEastAsia" w:hAnsiTheme="minorEastAsia" w:cs="宋体"/>
                <w:b/>
                <w:bCs/>
                <w:sz w:val="24"/>
                <w:szCs w:val="24"/>
              </w:rPr>
            </w:pPr>
            <w:r w:rsidRPr="00C352E6">
              <w:rPr>
                <w:rFonts w:asciiTheme="minorEastAsia" w:hAnsiTheme="minorEastAsia" w:cs="宋体" w:hint="eastAsia"/>
                <w:b/>
                <w:bCs/>
                <w:sz w:val="24"/>
                <w:szCs w:val="24"/>
              </w:rPr>
              <w:t>PMI</w:t>
            </w:r>
          </w:p>
        </w:tc>
        <w:bookmarkStart w:id="102" w:name="OLE_LINK66"/>
        <w:bookmarkStart w:id="103" w:name="OLE_LINK70"/>
      </w:tr>
      <w:bookmarkEnd w:id="74"/>
      <w:bookmarkEnd w:id="102"/>
      <w:bookmarkEnd w:id="103"/>
    </w:tbl>
    <w:p w14:paraId="0218D46D" w14:textId="77777777" w:rsidR="00EC4BE5" w:rsidRDefault="00EC4BE5" w:rsidP="00EC4BE5">
      <w:pPr>
        <w:spacing w:after="0" w:line="360" w:lineRule="auto"/>
        <w:ind w:firstLineChars="200" w:firstLine="480"/>
        <w:jc w:val="both"/>
        <w:rPr>
          <w:rFonts w:ascii="宋体" w:eastAsia="宋体" w:hAnsi="宋体" w:cs="瀹嬩綋" w:hint="eastAsia"/>
          <w:sz w:val="24"/>
          <w:szCs w:val="24"/>
        </w:rPr>
      </w:pPr>
    </w:p>
    <w:p w14:paraId="4230CFC1" w14:textId="4ED95182" w:rsidR="00EC4BE5" w:rsidRPr="00EC4BE5" w:rsidRDefault="00EC4BE5" w:rsidP="00EC4BE5">
      <w:pPr>
        <w:spacing w:after="0" w:line="360" w:lineRule="auto"/>
        <w:ind w:firstLineChars="200" w:firstLine="480"/>
        <w:jc w:val="both"/>
        <w:rPr>
          <w:rFonts w:ascii="宋体" w:eastAsia="宋体" w:hAnsi="宋体" w:cs="瀹嬩綋" w:hint="eastAsia"/>
          <w:sz w:val="24"/>
          <w:szCs w:val="24"/>
        </w:rPr>
      </w:pPr>
      <w:bookmarkStart w:id="104" w:name="OLE_LINK29"/>
      <w:r>
        <w:rPr>
          <w:rFonts w:ascii="宋体" w:eastAsia="宋体" w:hAnsi="宋体" w:cs="瀹嬩綋" w:hint="eastAsia"/>
          <w:sz w:val="24"/>
          <w:szCs w:val="24"/>
        </w:rPr>
        <w:t>注：</w:t>
      </w:r>
      <w:bookmarkStart w:id="105" w:name="OLE_LINK28"/>
      <w:r>
        <w:rPr>
          <w:rFonts w:ascii="宋体" w:eastAsia="宋体" w:hAnsi="宋体" w:cs="瀹嬩綋" w:hint="eastAsia"/>
          <w:sz w:val="24"/>
          <w:szCs w:val="24"/>
        </w:rPr>
        <w:t>1-9座航空器载客及全货运适用条款</w:t>
      </w:r>
      <w:bookmarkEnd w:id="105"/>
      <w:r>
        <w:rPr>
          <w:rFonts w:ascii="宋体" w:eastAsia="宋体" w:hAnsi="宋体" w:cs="瀹嬩綋" w:hint="eastAsia"/>
          <w:sz w:val="24"/>
          <w:szCs w:val="24"/>
        </w:rPr>
        <w:t>包含全部基础条款，10-19座航空器载客适用条款包含1-9座航空器载客及全货运适用条款。</w:t>
      </w:r>
    </w:p>
    <w:bookmarkEnd w:id="104"/>
    <w:p w14:paraId="45AB82A0" w14:textId="5FBF1FB8" w:rsidR="00EC4BE5" w:rsidRDefault="00273D01" w:rsidP="00EC4BE5">
      <w:pPr>
        <w:spacing w:after="0" w:line="360" w:lineRule="auto"/>
        <w:ind w:firstLineChars="200" w:firstLine="640"/>
        <w:jc w:val="both"/>
        <w:rPr>
          <w:rFonts w:ascii="宋体" w:eastAsia="宋体" w:hAnsi="宋体" w:cs="瀹嬩綋"/>
          <w:sz w:val="32"/>
          <w:szCs w:val="32"/>
        </w:rPr>
      </w:pPr>
      <w:r>
        <w:rPr>
          <w:rFonts w:ascii="宋体" w:eastAsia="宋体" w:hAnsi="宋体" w:cs="瀹嬩綋" w:hint="eastAsia"/>
          <w:sz w:val="32"/>
          <w:szCs w:val="32"/>
        </w:rPr>
        <w:t>2.4.3</w:t>
      </w:r>
      <w:r>
        <w:rPr>
          <w:rFonts w:ascii="宋体" w:eastAsia="宋体" w:hAnsi="宋体" w:cs="瀹嬩綋"/>
          <w:sz w:val="32"/>
          <w:szCs w:val="32"/>
        </w:rPr>
        <w:t xml:space="preserve"> </w:t>
      </w:r>
      <w:r>
        <w:rPr>
          <w:rFonts w:ascii="宋体" w:eastAsia="宋体" w:hAnsi="宋体" w:cs="瀹嬩綋" w:hint="eastAsia"/>
          <w:sz w:val="32"/>
          <w:szCs w:val="32"/>
        </w:rPr>
        <w:t>文件审查要求：</w:t>
      </w:r>
      <w:bookmarkStart w:id="106" w:name="_GoBack"/>
      <w:bookmarkEnd w:id="106"/>
    </w:p>
    <w:p w14:paraId="016D37C1" w14:textId="77777777" w:rsidR="009A088E" w:rsidRDefault="00273D01">
      <w:pPr>
        <w:adjustRightInd w:val="0"/>
        <w:snapToGrid w:val="0"/>
        <w:spacing w:line="360" w:lineRule="auto"/>
        <w:ind w:firstLineChars="200" w:firstLine="640"/>
        <w:contextualSpacing/>
        <w:rPr>
          <w:rFonts w:ascii="宋体"/>
          <w:sz w:val="32"/>
          <w:szCs w:val="32"/>
        </w:rPr>
      </w:pPr>
      <w:r>
        <w:rPr>
          <w:rFonts w:ascii="宋体" w:eastAsia="宋体" w:hAnsi="宋体" w:cs="瀹嬩綋" w:hint="eastAsia"/>
          <w:sz w:val="32"/>
          <w:szCs w:val="32"/>
        </w:rPr>
        <w:t>监察员应审查</w:t>
      </w:r>
      <w:r>
        <w:rPr>
          <w:rFonts w:ascii="宋体" w:hAnsi="宋体" w:hint="eastAsia"/>
          <w:sz w:val="32"/>
          <w:szCs w:val="32"/>
        </w:rPr>
        <w:t>上述文件的编写是否符合</w:t>
      </w:r>
      <w:r>
        <w:rPr>
          <w:rFonts w:ascii="宋体" w:hAnsi="宋体"/>
          <w:sz w:val="32"/>
          <w:szCs w:val="32"/>
        </w:rPr>
        <w:t>CCAR-</w:t>
      </w:r>
      <w:r>
        <w:rPr>
          <w:rFonts w:ascii="宋体" w:hAnsi="宋体" w:hint="eastAsia"/>
          <w:sz w:val="32"/>
          <w:szCs w:val="32"/>
        </w:rPr>
        <w:t>135部相关规章</w:t>
      </w:r>
      <w:r>
        <w:rPr>
          <w:rFonts w:ascii="宋体" w:eastAsia="宋体" w:hAnsi="宋体" w:cs="瀹嬩綋" w:hint="eastAsia"/>
          <w:sz w:val="32"/>
          <w:szCs w:val="32"/>
        </w:rPr>
        <w:t>，如</w:t>
      </w:r>
      <w:r>
        <w:rPr>
          <w:rFonts w:ascii="宋体" w:eastAsia="宋体" w:hAnsi="宋体" w:hint="eastAsia"/>
          <w:sz w:val="32"/>
          <w:szCs w:val="32"/>
        </w:rPr>
        <w:t>存在弄虚作假情况的，可以终止其运行合格审定进程，并根据情况暂停受理该申请人的申请或撤销相应的证件和批准。</w:t>
      </w:r>
    </w:p>
    <w:p w14:paraId="560091D2" w14:textId="77777777" w:rsidR="009A088E" w:rsidRDefault="00273D01">
      <w:pPr>
        <w:adjustRightInd w:val="0"/>
        <w:snapToGrid w:val="0"/>
        <w:spacing w:after="0" w:line="360" w:lineRule="auto"/>
        <w:ind w:firstLineChars="200" w:firstLine="640"/>
        <w:contextualSpacing/>
        <w:jc w:val="both"/>
        <w:rPr>
          <w:rFonts w:ascii="宋体" w:eastAsia="宋体" w:hAnsi="宋体"/>
          <w:sz w:val="32"/>
          <w:szCs w:val="32"/>
        </w:rPr>
      </w:pPr>
      <w:r>
        <w:rPr>
          <w:rFonts w:ascii="宋体" w:eastAsia="宋体" w:hAnsi="宋体"/>
          <w:sz w:val="32"/>
          <w:szCs w:val="32"/>
        </w:rPr>
        <w:t>a</w:t>
      </w:r>
      <w:r>
        <w:rPr>
          <w:rFonts w:ascii="宋体" w:eastAsia="宋体" w:hAnsi="宋体" w:hint="eastAsia"/>
          <w:sz w:val="32"/>
          <w:szCs w:val="32"/>
        </w:rPr>
        <w:t>）审定小组应按运行和适航维修进行合理分工。</w:t>
      </w:r>
    </w:p>
    <w:p w14:paraId="6EE713A8" w14:textId="77777777" w:rsidR="009A088E" w:rsidRDefault="00273D01">
      <w:pPr>
        <w:adjustRightInd w:val="0"/>
        <w:snapToGrid w:val="0"/>
        <w:spacing w:after="0" w:line="360" w:lineRule="auto"/>
        <w:ind w:firstLineChars="200" w:firstLine="640"/>
        <w:contextualSpacing/>
        <w:jc w:val="both"/>
        <w:rPr>
          <w:rFonts w:ascii="宋体" w:eastAsia="宋体" w:hAnsi="宋体"/>
          <w:sz w:val="32"/>
          <w:szCs w:val="32"/>
        </w:rPr>
      </w:pPr>
      <w:r>
        <w:rPr>
          <w:rFonts w:ascii="宋体" w:eastAsia="宋体" w:hAnsi="宋体"/>
          <w:sz w:val="32"/>
          <w:szCs w:val="32"/>
        </w:rPr>
        <w:t>b</w:t>
      </w:r>
      <w:r>
        <w:rPr>
          <w:rFonts w:ascii="宋体" w:eastAsia="宋体" w:hAnsi="宋体" w:hint="eastAsia"/>
          <w:sz w:val="32"/>
          <w:szCs w:val="32"/>
        </w:rPr>
        <w:t>）</w:t>
      </w:r>
      <w:proofErr w:type="gramStart"/>
      <w:r>
        <w:rPr>
          <w:rFonts w:ascii="宋体" w:eastAsia="宋体" w:hAnsi="宋体" w:hint="eastAsia"/>
          <w:sz w:val="32"/>
          <w:szCs w:val="32"/>
        </w:rPr>
        <w:t>对文审中</w:t>
      </w:r>
      <w:proofErr w:type="gramEnd"/>
      <w:r>
        <w:rPr>
          <w:rFonts w:ascii="宋体" w:eastAsia="宋体" w:hAnsi="宋体" w:hint="eastAsia"/>
          <w:sz w:val="32"/>
          <w:szCs w:val="32"/>
        </w:rPr>
        <w:t>发现的问题应及时与申请人进行沟通，指导其文件修改以符合规章。</w:t>
      </w:r>
    </w:p>
    <w:p w14:paraId="31EA0EB1" w14:textId="77777777" w:rsidR="009A088E" w:rsidRDefault="00273D01">
      <w:pPr>
        <w:adjustRightInd w:val="0"/>
        <w:snapToGrid w:val="0"/>
        <w:spacing w:after="0" w:line="360" w:lineRule="auto"/>
        <w:ind w:firstLineChars="200" w:firstLine="640"/>
        <w:contextualSpacing/>
        <w:jc w:val="both"/>
        <w:rPr>
          <w:rFonts w:ascii="宋体" w:eastAsia="宋体" w:hAnsi="宋体"/>
          <w:color w:val="000000"/>
          <w:sz w:val="32"/>
          <w:szCs w:val="32"/>
        </w:rPr>
      </w:pPr>
      <w:r>
        <w:rPr>
          <w:rFonts w:ascii="宋体" w:eastAsia="宋体" w:hAnsi="宋体" w:hint="eastAsia"/>
          <w:sz w:val="32"/>
          <w:szCs w:val="32"/>
        </w:rPr>
        <w:t xml:space="preserve">c) </w:t>
      </w:r>
      <w:r>
        <w:rPr>
          <w:rFonts w:ascii="宋体" w:eastAsia="宋体" w:hAnsi="宋体" w:hint="eastAsia"/>
          <w:color w:val="000000"/>
          <w:sz w:val="32"/>
          <w:szCs w:val="32"/>
        </w:rPr>
        <w:t>文件审查文件缺陷的处理：</w:t>
      </w:r>
    </w:p>
    <w:p w14:paraId="7B425D1C"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hint="eastAsia"/>
          <w:color w:val="000000"/>
          <w:sz w:val="32"/>
          <w:szCs w:val="32"/>
        </w:rPr>
        <w:t>在文件审查期间，由于申请人不能按照计划表开展活动，审定小组组长将通知申请人协商新的计划表；若所提交的文件不具备应</w:t>
      </w:r>
      <w:r>
        <w:rPr>
          <w:rFonts w:ascii="宋体" w:eastAsia="宋体" w:hAnsi="宋体" w:hint="eastAsia"/>
          <w:color w:val="000000"/>
          <w:sz w:val="32"/>
          <w:szCs w:val="32"/>
        </w:rPr>
        <w:lastRenderedPageBreak/>
        <w:t>有的质量，存在缺陷，审定小组组长将视情况通知申请人修改调整，或者要求申请人重新编写。</w:t>
      </w:r>
    </w:p>
    <w:p w14:paraId="3BFAFFF2" w14:textId="77777777" w:rsidR="009A088E" w:rsidRDefault="00273D01">
      <w:pPr>
        <w:spacing w:after="0" w:line="360" w:lineRule="auto"/>
        <w:ind w:firstLineChars="200" w:firstLine="640"/>
        <w:jc w:val="both"/>
        <w:outlineLvl w:val="1"/>
        <w:rPr>
          <w:rFonts w:ascii="宋体" w:eastAsia="宋体" w:hAnsi="宋体" w:cs="瀹嬩綋"/>
          <w:sz w:val="32"/>
          <w:szCs w:val="32"/>
        </w:rPr>
      </w:pPr>
      <w:bookmarkStart w:id="107" w:name="_Toc14229"/>
      <w:bookmarkStart w:id="108" w:name="_Toc27699"/>
      <w:bookmarkStart w:id="109" w:name="_Toc18246"/>
      <w:bookmarkStart w:id="110" w:name="_Toc501119600"/>
      <w:r>
        <w:rPr>
          <w:rFonts w:ascii="宋体" w:eastAsia="宋体" w:hAnsi="宋体" w:cs="瀹嬩綋"/>
          <w:sz w:val="32"/>
          <w:szCs w:val="32"/>
        </w:rPr>
        <w:t xml:space="preserve">2.5 </w:t>
      </w:r>
      <w:r>
        <w:rPr>
          <w:rFonts w:ascii="宋体" w:eastAsia="宋体" w:hAnsi="宋体" w:cs="瀹嬩綋" w:hint="eastAsia"/>
          <w:sz w:val="32"/>
          <w:szCs w:val="32"/>
        </w:rPr>
        <w:t>验证检查</w:t>
      </w:r>
      <w:bookmarkEnd w:id="107"/>
      <w:bookmarkEnd w:id="108"/>
      <w:bookmarkEnd w:id="109"/>
      <w:bookmarkEnd w:id="110"/>
      <w:r>
        <w:rPr>
          <w:rFonts w:ascii="宋体" w:eastAsia="宋体" w:hAnsi="宋体" w:cs="瀹嬩綋"/>
          <w:sz w:val="32"/>
          <w:szCs w:val="32"/>
        </w:rPr>
        <w:t xml:space="preserve"> </w:t>
      </w:r>
    </w:p>
    <w:p w14:paraId="2739BBA9" w14:textId="77777777" w:rsidR="009A088E" w:rsidRDefault="00273D01">
      <w:pPr>
        <w:spacing w:after="0" w:line="360" w:lineRule="auto"/>
        <w:ind w:firstLineChars="200" w:firstLine="640"/>
        <w:jc w:val="both"/>
        <w:rPr>
          <w:rFonts w:ascii="宋体" w:eastAsia="宋体" w:hAnsi="宋体" w:cs="瀹嬩綋"/>
          <w:sz w:val="32"/>
          <w:szCs w:val="32"/>
        </w:rPr>
      </w:pPr>
      <w:r>
        <w:rPr>
          <w:rFonts w:ascii="宋体" w:eastAsia="宋体" w:hAnsi="宋体" w:cs="瀹嬩綋"/>
          <w:sz w:val="32"/>
          <w:szCs w:val="32"/>
        </w:rPr>
        <w:t xml:space="preserve">2.5.1 </w:t>
      </w:r>
      <w:r>
        <w:rPr>
          <w:rFonts w:ascii="宋体" w:eastAsia="宋体" w:hAnsi="宋体" w:cs="瀹嬩綋" w:hint="eastAsia"/>
          <w:sz w:val="32"/>
          <w:szCs w:val="32"/>
        </w:rPr>
        <w:t>验证检查主要包括申请人内部运行验证检查、航空器符合性检查和本场验证飞行检查。</w:t>
      </w:r>
    </w:p>
    <w:p w14:paraId="6CE10694" w14:textId="77777777" w:rsidR="009A088E" w:rsidRDefault="00273D01">
      <w:pPr>
        <w:spacing w:line="360" w:lineRule="auto"/>
        <w:ind w:firstLineChars="200" w:firstLine="640"/>
        <w:jc w:val="both"/>
        <w:rPr>
          <w:rFonts w:ascii="宋体" w:eastAsia="宋体" w:hAnsi="宋体"/>
          <w:sz w:val="32"/>
          <w:szCs w:val="32"/>
        </w:rPr>
      </w:pPr>
      <w:r>
        <w:rPr>
          <w:rFonts w:ascii="宋体" w:eastAsia="宋体" w:hAnsi="宋体" w:cs="瀹嬩綋" w:hint="eastAsia"/>
          <w:sz w:val="32"/>
          <w:szCs w:val="32"/>
        </w:rPr>
        <w:t>2.5.2</w:t>
      </w:r>
      <w:r>
        <w:rPr>
          <w:rFonts w:ascii="宋体" w:eastAsia="宋体" w:hAnsi="宋体" w:cs="瀹嬩綋"/>
          <w:sz w:val="32"/>
          <w:szCs w:val="32"/>
        </w:rPr>
        <w:t xml:space="preserve"> </w:t>
      </w:r>
      <w:r>
        <w:rPr>
          <w:rFonts w:ascii="宋体" w:eastAsia="宋体" w:hAnsi="宋体" w:cs="瀹嬩綋" w:hint="eastAsia"/>
          <w:sz w:val="32"/>
          <w:szCs w:val="32"/>
        </w:rPr>
        <w:t>申请</w:t>
      </w:r>
      <w:r>
        <w:rPr>
          <w:rFonts w:ascii="宋体" w:eastAsia="宋体" w:hAnsi="宋体" w:cs="瀹嬩綋"/>
          <w:sz w:val="32"/>
          <w:szCs w:val="32"/>
        </w:rPr>
        <w:t>人</w:t>
      </w:r>
      <w:r>
        <w:rPr>
          <w:rFonts w:ascii="宋体" w:eastAsia="宋体" w:hAnsi="宋体" w:hint="eastAsia"/>
          <w:sz w:val="32"/>
          <w:szCs w:val="32"/>
        </w:rPr>
        <w:t>内部运行验证检查的重点是检查管理人员是否按手册要求指导员工履行各自职责和遵守手册规定的程序，以及管理的有效性。工作人员是否遵守规章要求和安全运行常规。同时</w:t>
      </w:r>
      <w:r>
        <w:rPr>
          <w:rFonts w:ascii="宋体" w:eastAsia="宋体" w:hAnsi="宋体"/>
          <w:sz w:val="32"/>
          <w:szCs w:val="32"/>
        </w:rPr>
        <w:t>，申请人应</w:t>
      </w:r>
      <w:r>
        <w:rPr>
          <w:rFonts w:ascii="宋体" w:eastAsia="宋体" w:hAnsi="宋体" w:hint="eastAsia"/>
          <w:sz w:val="32"/>
          <w:szCs w:val="32"/>
        </w:rPr>
        <w:t>提前协调相关单位，根据运行合格审定工作单中的要求准备航空器和航行资料。</w:t>
      </w:r>
    </w:p>
    <w:p w14:paraId="0FC640D9" w14:textId="77777777" w:rsidR="009A088E" w:rsidRDefault="00273D01">
      <w:pPr>
        <w:spacing w:line="360" w:lineRule="auto"/>
        <w:ind w:firstLineChars="200" w:firstLine="640"/>
        <w:jc w:val="both"/>
        <w:rPr>
          <w:rFonts w:ascii="宋体" w:eastAsia="宋体" w:hAnsi="宋体"/>
          <w:sz w:val="32"/>
          <w:szCs w:val="32"/>
        </w:rPr>
      </w:pPr>
      <w:r>
        <w:rPr>
          <w:rFonts w:ascii="宋体" w:eastAsia="宋体" w:hAnsi="宋体" w:hint="eastAsia"/>
          <w:sz w:val="32"/>
          <w:szCs w:val="32"/>
        </w:rPr>
        <w:t>由局方</w:t>
      </w:r>
      <w:r>
        <w:rPr>
          <w:rFonts w:ascii="宋体" w:eastAsia="宋体" w:hAnsi="宋体"/>
          <w:sz w:val="32"/>
          <w:szCs w:val="32"/>
        </w:rPr>
        <w:t>负责</w:t>
      </w:r>
      <w:r>
        <w:rPr>
          <w:rFonts w:ascii="宋体" w:eastAsia="宋体" w:hAnsi="宋体" w:hint="eastAsia"/>
          <w:sz w:val="32"/>
          <w:szCs w:val="32"/>
        </w:rPr>
        <w:t>航空器符合性检查和本场验证飞行检查。在演示验证阶段，监察员通过现场观察等评估形式考察和监视申请人的各类运行活动。对申请人需要评估的项目参见合格审定工作单。</w:t>
      </w:r>
    </w:p>
    <w:p w14:paraId="43B279A8" w14:textId="77777777" w:rsidR="009A088E" w:rsidRDefault="00273D01">
      <w:pPr>
        <w:spacing w:line="360" w:lineRule="auto"/>
        <w:ind w:firstLineChars="200" w:firstLine="640"/>
        <w:jc w:val="both"/>
        <w:rPr>
          <w:rFonts w:ascii="宋体" w:eastAsia="宋体" w:hAnsi="宋体"/>
          <w:sz w:val="32"/>
          <w:szCs w:val="32"/>
        </w:rPr>
      </w:pPr>
      <w:r>
        <w:rPr>
          <w:rFonts w:ascii="宋体" w:eastAsia="宋体" w:hAnsi="宋体" w:hint="eastAsia"/>
          <w:sz w:val="32"/>
          <w:szCs w:val="32"/>
        </w:rPr>
        <w:t>2.5.3 验证检查发现缺陷的处理</w:t>
      </w:r>
    </w:p>
    <w:p w14:paraId="30F1FE0B" w14:textId="77777777" w:rsidR="009A088E" w:rsidRDefault="00273D01">
      <w:pPr>
        <w:spacing w:line="360" w:lineRule="auto"/>
        <w:ind w:firstLineChars="200" w:firstLine="640"/>
        <w:jc w:val="both"/>
        <w:rPr>
          <w:rFonts w:ascii="宋体" w:eastAsia="宋体" w:hAnsi="宋体"/>
          <w:sz w:val="32"/>
          <w:szCs w:val="32"/>
        </w:rPr>
      </w:pPr>
      <w:r>
        <w:rPr>
          <w:rFonts w:ascii="宋体" w:eastAsia="宋体" w:hAnsi="宋体"/>
          <w:sz w:val="32"/>
          <w:szCs w:val="32"/>
        </w:rPr>
        <w:t>a</w:t>
      </w:r>
      <w:r>
        <w:rPr>
          <w:rFonts w:ascii="宋体" w:eastAsia="宋体" w:hAnsi="宋体" w:hint="eastAsia"/>
          <w:sz w:val="32"/>
          <w:szCs w:val="32"/>
        </w:rPr>
        <w:t>)在演示验证阶段的任何时候，如果申请人不能按照工作计划表进行活动，或者某些项目(</w:t>
      </w:r>
      <w:proofErr w:type="gramStart"/>
      <w:r>
        <w:rPr>
          <w:rFonts w:ascii="宋体" w:eastAsia="宋体" w:hAnsi="宋体" w:hint="eastAsia"/>
          <w:sz w:val="32"/>
          <w:szCs w:val="32"/>
        </w:rPr>
        <w:t>如记录</w:t>
      </w:r>
      <w:proofErr w:type="gramEnd"/>
      <w:r>
        <w:rPr>
          <w:rFonts w:ascii="宋体" w:eastAsia="宋体" w:hAnsi="宋体" w:hint="eastAsia"/>
          <w:sz w:val="32"/>
          <w:szCs w:val="32"/>
        </w:rPr>
        <w:t>保持程序)存在缺陷，则监察员必须要求申请人采取适当的改正措施。必要时，主任监察员应当安排会议同申请人一道详细讨论所有缺陷和改正措施。</w:t>
      </w:r>
    </w:p>
    <w:p w14:paraId="4EABC7EF" w14:textId="77777777" w:rsidR="009A088E" w:rsidRDefault="00273D01">
      <w:pPr>
        <w:spacing w:line="360" w:lineRule="auto"/>
        <w:ind w:firstLineChars="200" w:firstLine="640"/>
        <w:jc w:val="both"/>
        <w:rPr>
          <w:rFonts w:ascii="宋体" w:eastAsia="宋体" w:hAnsi="宋体"/>
          <w:sz w:val="32"/>
          <w:szCs w:val="32"/>
        </w:rPr>
      </w:pPr>
      <w:r>
        <w:rPr>
          <w:rFonts w:ascii="宋体" w:eastAsia="宋体" w:hAnsi="宋体"/>
          <w:sz w:val="32"/>
          <w:szCs w:val="32"/>
        </w:rPr>
        <w:lastRenderedPageBreak/>
        <w:t>b</w:t>
      </w:r>
      <w:r>
        <w:rPr>
          <w:rFonts w:ascii="宋体" w:eastAsia="宋体" w:hAnsi="宋体" w:hint="eastAsia"/>
          <w:sz w:val="32"/>
          <w:szCs w:val="32"/>
        </w:rPr>
        <w:t>)主任监察员将视具体情况通知申请人，由于存在严重缺陷，已不能继续进行合格审定；或者需要协商确定一个新的活动日程表，以便在适当时机重新进入验证检查阶段。</w:t>
      </w:r>
    </w:p>
    <w:p w14:paraId="2F21F0CB" w14:textId="77777777" w:rsidR="009A088E" w:rsidRDefault="00273D01">
      <w:pPr>
        <w:spacing w:after="0" w:line="360" w:lineRule="auto"/>
        <w:ind w:firstLineChars="200" w:firstLine="640"/>
        <w:jc w:val="both"/>
        <w:outlineLvl w:val="1"/>
        <w:rPr>
          <w:rFonts w:ascii="宋体" w:eastAsia="宋体" w:hAnsi="宋体" w:cs="瀹嬩綋"/>
          <w:sz w:val="32"/>
          <w:szCs w:val="32"/>
        </w:rPr>
      </w:pPr>
      <w:bookmarkStart w:id="111" w:name="_Toc91"/>
      <w:bookmarkStart w:id="112" w:name="_Toc766"/>
      <w:bookmarkStart w:id="113" w:name="_Toc20353"/>
      <w:bookmarkStart w:id="114" w:name="_Toc501119601"/>
      <w:r>
        <w:rPr>
          <w:rFonts w:ascii="宋体" w:eastAsia="宋体" w:hAnsi="宋体" w:cs="瀹嬩綋"/>
          <w:sz w:val="32"/>
          <w:szCs w:val="32"/>
        </w:rPr>
        <w:t xml:space="preserve">2.6 </w:t>
      </w:r>
      <w:r>
        <w:rPr>
          <w:rFonts w:ascii="宋体" w:eastAsia="宋体" w:hAnsi="宋体" w:cs="瀹嬩綋" w:hint="eastAsia"/>
          <w:sz w:val="32"/>
          <w:szCs w:val="32"/>
        </w:rPr>
        <w:t>颁发和更新合格证</w:t>
      </w:r>
      <w:bookmarkEnd w:id="111"/>
      <w:bookmarkEnd w:id="112"/>
      <w:bookmarkEnd w:id="113"/>
      <w:bookmarkEnd w:id="114"/>
      <w:r>
        <w:rPr>
          <w:rFonts w:ascii="宋体" w:eastAsia="宋体" w:hAnsi="宋体" w:cs="瀹嬩綋"/>
          <w:sz w:val="32"/>
          <w:szCs w:val="32"/>
        </w:rPr>
        <w:t xml:space="preserve"> </w:t>
      </w:r>
    </w:p>
    <w:p w14:paraId="441F74D6" w14:textId="77777777" w:rsidR="009A088E" w:rsidRDefault="00273D01">
      <w:pPr>
        <w:spacing w:after="0" w:line="360" w:lineRule="auto"/>
        <w:ind w:firstLineChars="200" w:firstLine="640"/>
        <w:jc w:val="both"/>
        <w:rPr>
          <w:rFonts w:asciiTheme="minorEastAsia" w:hAnsiTheme="minorEastAsia" w:cs="瀹嬩綋"/>
          <w:sz w:val="32"/>
          <w:szCs w:val="32"/>
        </w:rPr>
      </w:pPr>
      <w:r>
        <w:rPr>
          <w:rFonts w:ascii="宋体" w:eastAsia="宋体" w:hAnsi="宋体" w:cs="瀹嬩綋" w:hint="eastAsia"/>
          <w:sz w:val="32"/>
          <w:szCs w:val="32"/>
        </w:rPr>
        <w:t>申请人就文件审查和验证飞行中发现的问题进行补充培训和总结遗留问题，等待颁证</w:t>
      </w:r>
      <w:r>
        <w:rPr>
          <w:rFonts w:asciiTheme="minorEastAsia" w:hAnsiTheme="minorEastAsia" w:cs="瀹嬩綋" w:hint="eastAsia"/>
          <w:sz w:val="32"/>
          <w:szCs w:val="32"/>
        </w:rPr>
        <w:t>。如需更新合格证，应当在其计划的更新生效日期前适当时间向局方提交修改其运行合格证的申请。</w:t>
      </w:r>
    </w:p>
    <w:p w14:paraId="05D20E76" w14:textId="77777777" w:rsidR="009A088E" w:rsidRDefault="00273D01">
      <w:pPr>
        <w:spacing w:after="0" w:line="360" w:lineRule="auto"/>
        <w:ind w:firstLineChars="200" w:firstLine="640"/>
        <w:jc w:val="both"/>
        <w:rPr>
          <w:rFonts w:asciiTheme="minorEastAsia" w:hAnsiTheme="minorEastAsia" w:cs="瀹嬩綋"/>
          <w:sz w:val="32"/>
          <w:szCs w:val="32"/>
        </w:rPr>
      </w:pPr>
      <w:r>
        <w:rPr>
          <w:rFonts w:ascii="宋体" w:hAnsi="宋体" w:hint="eastAsia"/>
          <w:sz w:val="32"/>
          <w:szCs w:val="32"/>
        </w:rPr>
        <w:t>审定的所有项目都基本达标，局方将为申请人颁发运营</w:t>
      </w:r>
      <w:proofErr w:type="gramStart"/>
      <w:r>
        <w:rPr>
          <w:rFonts w:ascii="宋体" w:hAnsi="宋体" w:hint="eastAsia"/>
          <w:sz w:val="32"/>
          <w:szCs w:val="32"/>
        </w:rPr>
        <w:t>人运行</w:t>
      </w:r>
      <w:proofErr w:type="gramEnd"/>
      <w:r>
        <w:rPr>
          <w:rFonts w:ascii="宋体" w:hAnsi="宋体" w:hint="eastAsia"/>
          <w:sz w:val="32"/>
          <w:szCs w:val="32"/>
        </w:rPr>
        <w:t>合格证和运行规范。这代表着合格审定过程的结束。</w:t>
      </w:r>
      <w:r>
        <w:rPr>
          <w:rFonts w:asciiTheme="minorEastAsia" w:hAnsiTheme="minorEastAsia" w:cs="瀹嬩綋" w:hint="eastAsia"/>
          <w:sz w:val="32"/>
          <w:szCs w:val="32"/>
        </w:rPr>
        <w:t>在颁发运行合格证之前，</w:t>
      </w:r>
      <w:r>
        <w:rPr>
          <w:rFonts w:ascii="宋体" w:hAnsi="宋体" w:hint="eastAsia"/>
          <w:sz w:val="32"/>
          <w:szCs w:val="32"/>
        </w:rPr>
        <w:t>合格审定小组组长必须确认申请人完全有能力履行法律规定的职责，并且将以适当的方式遵守中国民用航空规章</w:t>
      </w:r>
      <w:r>
        <w:rPr>
          <w:rFonts w:ascii="宋体" w:hAnsi="宋体"/>
          <w:sz w:val="32"/>
          <w:szCs w:val="32"/>
        </w:rPr>
        <w:t>，</w:t>
      </w:r>
      <w:r>
        <w:rPr>
          <w:rFonts w:ascii="宋体" w:hAnsi="宋体" w:hint="eastAsia"/>
          <w:sz w:val="32"/>
          <w:szCs w:val="32"/>
        </w:rPr>
        <w:t>并</w:t>
      </w:r>
      <w:r>
        <w:rPr>
          <w:rFonts w:asciiTheme="minorEastAsia" w:hAnsiTheme="minorEastAsia" w:cs="瀹嬩綋" w:hint="eastAsia"/>
          <w:sz w:val="32"/>
          <w:szCs w:val="32"/>
        </w:rPr>
        <w:t>应当与申请人彻底讨论需要进一步解决的不重要或非关键性的遗留问题，确定有关改正措施，同时指定一名运行监察员为该运营人的主任运行监察员，一名维修监察员为该运营人的主任适航监察员，以书面形式通知申请人。</w:t>
      </w:r>
    </w:p>
    <w:p w14:paraId="66817ABD" w14:textId="77777777" w:rsidR="009A088E" w:rsidRDefault="00273D01">
      <w:pPr>
        <w:spacing w:after="0" w:line="360" w:lineRule="auto"/>
        <w:ind w:firstLineChars="200" w:firstLine="640"/>
        <w:jc w:val="both"/>
        <w:rPr>
          <w:rFonts w:asciiTheme="minorEastAsia" w:hAnsiTheme="minorEastAsia" w:cs="瀹嬩綋"/>
          <w:sz w:val="32"/>
          <w:szCs w:val="32"/>
        </w:rPr>
      </w:pPr>
      <w:r>
        <w:rPr>
          <w:rFonts w:asciiTheme="minorEastAsia" w:hAnsiTheme="minorEastAsia" w:cs="瀹嬩綋" w:hint="eastAsia"/>
          <w:sz w:val="32"/>
          <w:szCs w:val="32"/>
        </w:rPr>
        <w:t>2.6.1运行合格证的准备</w:t>
      </w:r>
    </w:p>
    <w:p w14:paraId="104E9581" w14:textId="77777777" w:rsidR="009A088E" w:rsidRDefault="00273D01">
      <w:pPr>
        <w:spacing w:after="0" w:line="360" w:lineRule="auto"/>
        <w:ind w:firstLineChars="200" w:firstLine="640"/>
        <w:jc w:val="both"/>
        <w:rPr>
          <w:rFonts w:asciiTheme="minorEastAsia" w:hAnsiTheme="minorEastAsia" w:cs="瀹嬩綋"/>
          <w:sz w:val="32"/>
          <w:szCs w:val="32"/>
        </w:rPr>
      </w:pPr>
      <w:r>
        <w:rPr>
          <w:rFonts w:asciiTheme="minorEastAsia" w:hAnsiTheme="minorEastAsia" w:cs="瀹嬩綋" w:hint="eastAsia"/>
          <w:sz w:val="32"/>
          <w:szCs w:val="32"/>
        </w:rPr>
        <w:t>填写运营</w:t>
      </w:r>
      <w:proofErr w:type="gramStart"/>
      <w:r>
        <w:rPr>
          <w:rFonts w:asciiTheme="minorEastAsia" w:hAnsiTheme="minorEastAsia" w:cs="瀹嬩綋" w:hint="eastAsia"/>
          <w:sz w:val="32"/>
          <w:szCs w:val="32"/>
        </w:rPr>
        <w:t>人运行</w:t>
      </w:r>
      <w:proofErr w:type="gramEnd"/>
      <w:r>
        <w:rPr>
          <w:rFonts w:asciiTheme="minorEastAsia" w:hAnsiTheme="minorEastAsia" w:cs="瀹嬩綋" w:hint="eastAsia"/>
          <w:sz w:val="32"/>
          <w:szCs w:val="32"/>
        </w:rPr>
        <w:t>合格证应采用运营</w:t>
      </w:r>
      <w:proofErr w:type="gramStart"/>
      <w:r>
        <w:rPr>
          <w:rFonts w:asciiTheme="minorEastAsia" w:hAnsiTheme="minorEastAsia" w:cs="瀹嬩綋" w:hint="eastAsia"/>
          <w:sz w:val="32"/>
          <w:szCs w:val="32"/>
        </w:rPr>
        <w:t>人运行</w:t>
      </w:r>
      <w:proofErr w:type="gramEnd"/>
      <w:r>
        <w:rPr>
          <w:rFonts w:asciiTheme="minorEastAsia" w:hAnsiTheme="minorEastAsia" w:cs="瀹嬩綋" w:hint="eastAsia"/>
          <w:sz w:val="32"/>
          <w:szCs w:val="32"/>
        </w:rPr>
        <w:t>合格证的标准格式。附件5为该标准格式填写的例子。在准备合格证时，该例子上所列举的信息必须打印在该标准格式上，并且需注意以下各点：</w:t>
      </w:r>
    </w:p>
    <w:p w14:paraId="31CA3E78" w14:textId="77777777" w:rsidR="009A088E" w:rsidRDefault="00273D01">
      <w:pPr>
        <w:spacing w:after="0" w:line="360" w:lineRule="auto"/>
        <w:ind w:firstLineChars="200" w:firstLine="640"/>
        <w:jc w:val="both"/>
        <w:rPr>
          <w:rFonts w:asciiTheme="minorEastAsia" w:hAnsiTheme="minorEastAsia" w:cs="瀹嬩綋"/>
          <w:sz w:val="32"/>
          <w:szCs w:val="32"/>
        </w:rPr>
      </w:pPr>
      <w:r>
        <w:rPr>
          <w:rFonts w:asciiTheme="minorEastAsia" w:hAnsiTheme="minorEastAsia" w:cs="瀹嬩綋" w:hint="eastAsia"/>
          <w:sz w:val="32"/>
          <w:szCs w:val="32"/>
        </w:rPr>
        <w:lastRenderedPageBreak/>
        <w:t>a)运营人的名称。必须填写运营人的法定全称，运营人不得使用不同于合格证上的其他名称进行CCAR-135部运行。</w:t>
      </w:r>
    </w:p>
    <w:p w14:paraId="36CB5BCF" w14:textId="77777777" w:rsidR="009A088E" w:rsidRDefault="00273D01">
      <w:pPr>
        <w:spacing w:after="0" w:line="360" w:lineRule="auto"/>
        <w:ind w:firstLineChars="200" w:firstLine="640"/>
        <w:jc w:val="both"/>
        <w:rPr>
          <w:rFonts w:asciiTheme="minorEastAsia" w:hAnsiTheme="minorEastAsia" w:cs="瀹嬩綋"/>
          <w:sz w:val="32"/>
          <w:szCs w:val="32"/>
        </w:rPr>
      </w:pPr>
      <w:r>
        <w:rPr>
          <w:rFonts w:asciiTheme="minorEastAsia" w:hAnsiTheme="minorEastAsia" w:cs="瀹嬩綋" w:hint="eastAsia"/>
          <w:sz w:val="32"/>
          <w:szCs w:val="32"/>
        </w:rPr>
        <w:t>b)运营人的地址。应填写运营人的主运营基地的实际地址，不得填写与主运营基地的实际地址不同的邮政信箱地址。</w:t>
      </w:r>
    </w:p>
    <w:p w14:paraId="328DE25A" w14:textId="77777777" w:rsidR="009A088E" w:rsidRDefault="00273D01">
      <w:pPr>
        <w:spacing w:after="0" w:line="360" w:lineRule="auto"/>
        <w:ind w:firstLineChars="200" w:firstLine="640"/>
        <w:jc w:val="both"/>
        <w:rPr>
          <w:rFonts w:asciiTheme="minorEastAsia" w:hAnsiTheme="minorEastAsia" w:cs="瀹嬩綋"/>
          <w:sz w:val="32"/>
          <w:szCs w:val="32"/>
        </w:rPr>
      </w:pPr>
      <w:r>
        <w:rPr>
          <w:rFonts w:asciiTheme="minorEastAsia" w:hAnsiTheme="minorEastAsia" w:cs="瀹嬩綋" w:hint="eastAsia"/>
          <w:sz w:val="32"/>
          <w:szCs w:val="32"/>
        </w:rPr>
        <w:t xml:space="preserve">c)批准的运行种类。需要在合格证上填写经批准的运行种类。         </w:t>
      </w:r>
    </w:p>
    <w:p w14:paraId="08315B7C" w14:textId="77777777" w:rsidR="009A088E" w:rsidRDefault="00273D01">
      <w:pPr>
        <w:spacing w:after="0" w:line="360" w:lineRule="auto"/>
        <w:ind w:firstLineChars="200" w:firstLine="640"/>
        <w:jc w:val="both"/>
        <w:rPr>
          <w:rFonts w:asciiTheme="minorEastAsia" w:hAnsiTheme="minorEastAsia" w:cs="瀹嬩綋"/>
          <w:sz w:val="32"/>
          <w:szCs w:val="32"/>
        </w:rPr>
      </w:pPr>
      <w:r>
        <w:rPr>
          <w:rFonts w:asciiTheme="minorEastAsia" w:hAnsiTheme="minorEastAsia" w:cs="瀹嬩綋" w:hint="eastAsia"/>
          <w:sz w:val="32"/>
          <w:szCs w:val="32"/>
        </w:rPr>
        <w:t>d)合格证颁证单位和签字人。合格证由局方制作、颁发，因此颁证单位是地区管理局，签字人是地区管理局局长或经其授权代表局长的人员。</w:t>
      </w:r>
    </w:p>
    <w:p w14:paraId="688F4DC8" w14:textId="77777777" w:rsidR="009A088E" w:rsidRDefault="00273D01">
      <w:pPr>
        <w:spacing w:after="0" w:line="360" w:lineRule="auto"/>
        <w:ind w:firstLineChars="200" w:firstLine="640"/>
        <w:jc w:val="both"/>
        <w:rPr>
          <w:rFonts w:asciiTheme="minorEastAsia" w:hAnsiTheme="minorEastAsia" w:cs="瀹嬩綋"/>
          <w:sz w:val="32"/>
          <w:szCs w:val="32"/>
        </w:rPr>
      </w:pPr>
      <w:r>
        <w:rPr>
          <w:rFonts w:asciiTheme="minorEastAsia" w:hAnsiTheme="minorEastAsia" w:cs="瀹嬩綋" w:hint="eastAsia"/>
          <w:sz w:val="32"/>
          <w:szCs w:val="32"/>
        </w:rPr>
        <w:t>e)合格证主管办公室。对该运营人负主要监控责任的地区管理局的名称。通常情况下，合格证主管地区管理局应当是负责合格审定的地区管理局。如果在完成合格审定之后，持续监督责任移交给其他地区管理局，则接收地区管理局为合格证主管地区管理局。</w:t>
      </w:r>
    </w:p>
    <w:p w14:paraId="5CA7D22A" w14:textId="77777777" w:rsidR="009A088E" w:rsidRDefault="00273D01">
      <w:pPr>
        <w:spacing w:after="0" w:line="360" w:lineRule="auto"/>
        <w:ind w:firstLineChars="200" w:firstLine="640"/>
        <w:jc w:val="both"/>
        <w:rPr>
          <w:rFonts w:asciiTheme="minorEastAsia" w:hAnsiTheme="minorEastAsia" w:cs="瀹嬩綋"/>
          <w:sz w:val="32"/>
          <w:szCs w:val="32"/>
        </w:rPr>
      </w:pPr>
      <w:r>
        <w:rPr>
          <w:rFonts w:asciiTheme="minorEastAsia" w:hAnsiTheme="minorEastAsia" w:cs="瀹嬩綋" w:hint="eastAsia"/>
          <w:sz w:val="32"/>
          <w:szCs w:val="32"/>
        </w:rPr>
        <w:t>2.6.2 运行合格审定</w:t>
      </w:r>
      <w:r>
        <w:rPr>
          <w:rFonts w:asciiTheme="minorEastAsia" w:hAnsiTheme="minorEastAsia" w:cs="瀹嬩綋"/>
          <w:sz w:val="32"/>
          <w:szCs w:val="32"/>
        </w:rPr>
        <w:t>报告：</w:t>
      </w:r>
    </w:p>
    <w:p w14:paraId="2D366D4D" w14:textId="77777777" w:rsidR="009A088E" w:rsidRDefault="00273D01">
      <w:pPr>
        <w:spacing w:after="0" w:line="360" w:lineRule="auto"/>
        <w:ind w:firstLineChars="200" w:firstLine="640"/>
        <w:jc w:val="both"/>
        <w:rPr>
          <w:rFonts w:asciiTheme="minorEastAsia" w:hAnsiTheme="minorEastAsia" w:cs="瀹嬩綋"/>
          <w:sz w:val="32"/>
          <w:szCs w:val="32"/>
        </w:rPr>
      </w:pPr>
      <w:r>
        <w:rPr>
          <w:rFonts w:asciiTheme="minorEastAsia" w:hAnsiTheme="minorEastAsia" w:cs="瀹嬩綋" w:hint="eastAsia"/>
          <w:sz w:val="32"/>
          <w:szCs w:val="32"/>
        </w:rPr>
        <w:t>运营人通过合格审定后，审定小组应当负责起草一份合格审定报告。报告应包含以下9项内容，如某项内容对特定运营人不适用时可以省略：：</w:t>
      </w:r>
    </w:p>
    <w:p w14:paraId="1C0BE6DC" w14:textId="77777777" w:rsidR="009A088E" w:rsidRDefault="00273D01">
      <w:pPr>
        <w:spacing w:after="0" w:line="360" w:lineRule="auto"/>
        <w:ind w:firstLineChars="200" w:firstLine="640"/>
        <w:jc w:val="both"/>
        <w:rPr>
          <w:rFonts w:asciiTheme="minorEastAsia" w:hAnsiTheme="minorEastAsia" w:cs="瀹嬩綋"/>
          <w:sz w:val="32"/>
          <w:szCs w:val="32"/>
        </w:rPr>
      </w:pPr>
      <w:r>
        <w:rPr>
          <w:rFonts w:asciiTheme="minorEastAsia" w:hAnsiTheme="minorEastAsia" w:cs="瀹嬩綋" w:hint="eastAsia"/>
          <w:sz w:val="32"/>
          <w:szCs w:val="32"/>
        </w:rPr>
        <w:t>(1)正式申请函</w:t>
      </w:r>
    </w:p>
    <w:p w14:paraId="0FA44F21" w14:textId="77777777" w:rsidR="009A088E" w:rsidRDefault="00273D01">
      <w:pPr>
        <w:spacing w:after="0" w:line="360" w:lineRule="auto"/>
        <w:ind w:firstLineChars="200" w:firstLine="640"/>
        <w:jc w:val="both"/>
        <w:rPr>
          <w:rFonts w:asciiTheme="minorEastAsia" w:hAnsiTheme="minorEastAsia" w:cs="瀹嬩綋"/>
          <w:sz w:val="32"/>
          <w:szCs w:val="32"/>
        </w:rPr>
      </w:pPr>
      <w:r>
        <w:rPr>
          <w:rFonts w:asciiTheme="minorEastAsia" w:hAnsiTheme="minorEastAsia" w:cs="瀹嬩綋" w:hint="eastAsia"/>
          <w:sz w:val="32"/>
          <w:szCs w:val="32"/>
        </w:rPr>
        <w:t>(2)活动日程表</w:t>
      </w:r>
    </w:p>
    <w:p w14:paraId="2D7C6A39" w14:textId="77777777" w:rsidR="009A088E" w:rsidRDefault="00273D01">
      <w:pPr>
        <w:spacing w:after="0" w:line="360" w:lineRule="auto"/>
        <w:ind w:firstLineChars="200" w:firstLine="640"/>
        <w:jc w:val="both"/>
        <w:rPr>
          <w:rFonts w:asciiTheme="minorEastAsia" w:hAnsiTheme="minorEastAsia" w:cs="瀹嬩綋"/>
          <w:sz w:val="32"/>
          <w:szCs w:val="32"/>
        </w:rPr>
      </w:pPr>
      <w:r>
        <w:rPr>
          <w:rFonts w:asciiTheme="minorEastAsia" w:hAnsiTheme="minorEastAsia" w:cs="瀹嬩綋" w:hint="eastAsia"/>
          <w:sz w:val="32"/>
          <w:szCs w:val="32"/>
        </w:rPr>
        <w:t>(3)符合性声明</w:t>
      </w:r>
    </w:p>
    <w:p w14:paraId="1903E041" w14:textId="77777777" w:rsidR="009A088E" w:rsidRDefault="00273D01">
      <w:pPr>
        <w:spacing w:after="0" w:line="360" w:lineRule="auto"/>
        <w:ind w:firstLineChars="200" w:firstLine="640"/>
        <w:jc w:val="both"/>
        <w:rPr>
          <w:rFonts w:asciiTheme="minorEastAsia" w:hAnsiTheme="minorEastAsia" w:cs="瀹嬩綋"/>
          <w:sz w:val="32"/>
          <w:szCs w:val="32"/>
        </w:rPr>
      </w:pPr>
      <w:r>
        <w:rPr>
          <w:rFonts w:asciiTheme="minorEastAsia" w:hAnsiTheme="minorEastAsia" w:cs="瀹嬩綋" w:hint="eastAsia"/>
          <w:sz w:val="32"/>
          <w:szCs w:val="32"/>
        </w:rPr>
        <w:t>(4)验证试飞评审报告</w:t>
      </w:r>
    </w:p>
    <w:p w14:paraId="44BEE565" w14:textId="77777777" w:rsidR="009A088E" w:rsidRDefault="00273D01">
      <w:pPr>
        <w:spacing w:after="0" w:line="360" w:lineRule="auto"/>
        <w:ind w:firstLineChars="200" w:firstLine="640"/>
        <w:jc w:val="both"/>
        <w:rPr>
          <w:rFonts w:asciiTheme="minorEastAsia" w:hAnsiTheme="minorEastAsia" w:cs="瀹嬩綋"/>
          <w:sz w:val="32"/>
          <w:szCs w:val="32"/>
        </w:rPr>
      </w:pPr>
      <w:r>
        <w:rPr>
          <w:rFonts w:asciiTheme="minorEastAsia" w:hAnsiTheme="minorEastAsia" w:cs="瀹嬩綋" w:hint="eastAsia"/>
          <w:sz w:val="32"/>
          <w:szCs w:val="32"/>
        </w:rPr>
        <w:t>(5)合格审定工作单</w:t>
      </w:r>
    </w:p>
    <w:p w14:paraId="6A732DFA" w14:textId="77777777" w:rsidR="009A088E" w:rsidRDefault="00273D01">
      <w:pPr>
        <w:spacing w:after="0" w:line="360" w:lineRule="auto"/>
        <w:ind w:firstLineChars="200" w:firstLine="640"/>
        <w:jc w:val="both"/>
        <w:rPr>
          <w:rFonts w:asciiTheme="minorEastAsia" w:hAnsiTheme="minorEastAsia" w:cs="瀹嬩綋"/>
          <w:sz w:val="32"/>
          <w:szCs w:val="32"/>
        </w:rPr>
      </w:pPr>
      <w:r>
        <w:rPr>
          <w:rFonts w:asciiTheme="minorEastAsia" w:hAnsiTheme="minorEastAsia" w:cs="瀹嬩綋" w:hint="eastAsia"/>
          <w:sz w:val="32"/>
          <w:szCs w:val="32"/>
        </w:rPr>
        <w:lastRenderedPageBreak/>
        <w:t>(6)颁发的运行规范的复印件</w:t>
      </w:r>
    </w:p>
    <w:p w14:paraId="5FB7CB4D" w14:textId="77777777" w:rsidR="009A088E" w:rsidRDefault="00273D01">
      <w:pPr>
        <w:spacing w:after="0" w:line="360" w:lineRule="auto"/>
        <w:ind w:firstLineChars="200" w:firstLine="640"/>
        <w:jc w:val="both"/>
        <w:rPr>
          <w:rFonts w:asciiTheme="minorEastAsia" w:hAnsiTheme="minorEastAsia" w:cs="瀹嬩綋"/>
          <w:sz w:val="32"/>
          <w:szCs w:val="32"/>
        </w:rPr>
      </w:pPr>
      <w:r>
        <w:rPr>
          <w:rFonts w:asciiTheme="minorEastAsia" w:hAnsiTheme="minorEastAsia" w:cs="瀹嬩綋" w:hint="eastAsia"/>
          <w:sz w:val="32"/>
          <w:szCs w:val="32"/>
        </w:rPr>
        <w:t>(7)颁发的合格证的复印件</w:t>
      </w:r>
    </w:p>
    <w:p w14:paraId="28FF3000" w14:textId="77777777" w:rsidR="009A088E" w:rsidRDefault="00273D01">
      <w:pPr>
        <w:spacing w:after="0" w:line="360" w:lineRule="auto"/>
        <w:ind w:firstLineChars="200" w:firstLine="640"/>
        <w:jc w:val="both"/>
        <w:rPr>
          <w:rFonts w:asciiTheme="minorEastAsia" w:hAnsiTheme="minorEastAsia" w:cs="瀹嬩綋"/>
          <w:sz w:val="32"/>
          <w:szCs w:val="32"/>
        </w:rPr>
      </w:pPr>
      <w:r>
        <w:rPr>
          <w:rFonts w:asciiTheme="minorEastAsia" w:hAnsiTheme="minorEastAsia" w:cs="瀹嬩綋" w:hint="eastAsia"/>
          <w:sz w:val="32"/>
          <w:szCs w:val="32"/>
        </w:rPr>
        <w:t>(8)按阶段和主题对审定过程中的难点或建议进行总结</w:t>
      </w:r>
    </w:p>
    <w:p w14:paraId="60E14079" w14:textId="77777777" w:rsidR="009A088E" w:rsidRDefault="00273D01">
      <w:pPr>
        <w:spacing w:after="0" w:line="360" w:lineRule="auto"/>
        <w:ind w:firstLineChars="200" w:firstLine="640"/>
        <w:jc w:val="both"/>
      </w:pPr>
      <w:r>
        <w:rPr>
          <w:rFonts w:asciiTheme="minorEastAsia" w:hAnsiTheme="minorEastAsia" w:cs="瀹嬩綋" w:hint="eastAsia"/>
          <w:sz w:val="32"/>
          <w:szCs w:val="32"/>
        </w:rPr>
        <w:t>(9)对需要进一步解决的遗留问题和改正措施实施监督的工作计划。</w:t>
      </w:r>
      <w:bookmarkStart w:id="115" w:name="OLE_LINK49"/>
      <w:bookmarkStart w:id="116" w:name="OLE_LINK48"/>
    </w:p>
    <w:p w14:paraId="3C733EF2" w14:textId="77777777" w:rsidR="009A088E" w:rsidRDefault="00273D01">
      <w:pPr>
        <w:pStyle w:val="1"/>
        <w:spacing w:before="0" w:after="0" w:line="360" w:lineRule="auto"/>
        <w:ind w:firstLineChars="200" w:firstLine="643"/>
        <w:jc w:val="both"/>
        <w:rPr>
          <w:rFonts w:ascii="宋体" w:eastAsia="宋体" w:hAnsi="宋体"/>
          <w:sz w:val="32"/>
          <w:szCs w:val="32"/>
        </w:rPr>
      </w:pPr>
      <w:bookmarkStart w:id="117" w:name="_Toc4195"/>
      <w:bookmarkStart w:id="118" w:name="_Toc4526"/>
      <w:bookmarkStart w:id="119" w:name="_Toc6794"/>
      <w:bookmarkStart w:id="120" w:name="_Toc501119602"/>
      <w:bookmarkStart w:id="121" w:name="OLE_LINK53"/>
      <w:bookmarkStart w:id="122" w:name="OLE_LINK52"/>
      <w:bookmarkEnd w:id="115"/>
      <w:bookmarkEnd w:id="116"/>
      <w:r>
        <w:rPr>
          <w:rFonts w:ascii="宋体" w:eastAsia="宋体" w:hAnsi="宋体" w:hint="eastAsia"/>
          <w:sz w:val="32"/>
          <w:szCs w:val="32"/>
        </w:rPr>
        <w:t>3</w:t>
      </w:r>
      <w:r>
        <w:rPr>
          <w:rFonts w:ascii="宋体" w:eastAsia="宋体" w:hAnsi="宋体"/>
          <w:sz w:val="32"/>
          <w:szCs w:val="32"/>
        </w:rPr>
        <w:t xml:space="preserve"> </w:t>
      </w:r>
      <w:r>
        <w:rPr>
          <w:rFonts w:ascii="宋体" w:eastAsia="宋体" w:hAnsi="宋体" w:hint="eastAsia"/>
          <w:sz w:val="32"/>
          <w:szCs w:val="32"/>
        </w:rPr>
        <w:t>合格审定工作的时限</w:t>
      </w:r>
      <w:bookmarkEnd w:id="117"/>
      <w:bookmarkEnd w:id="118"/>
      <w:bookmarkEnd w:id="119"/>
      <w:bookmarkEnd w:id="120"/>
      <w:r>
        <w:rPr>
          <w:rFonts w:ascii="宋体" w:eastAsia="宋体" w:hAnsi="宋体"/>
          <w:sz w:val="32"/>
          <w:szCs w:val="32"/>
        </w:rPr>
        <w:t xml:space="preserve"> </w:t>
      </w:r>
    </w:p>
    <w:tbl>
      <w:tblPr>
        <w:tblStyle w:val="af0"/>
        <w:tblW w:w="9576" w:type="dxa"/>
        <w:tblLayout w:type="fixed"/>
        <w:tblLook w:val="04A0" w:firstRow="1" w:lastRow="0" w:firstColumn="1" w:lastColumn="0" w:noHBand="0" w:noVBand="1"/>
      </w:tblPr>
      <w:tblGrid>
        <w:gridCol w:w="1384"/>
        <w:gridCol w:w="8192"/>
      </w:tblGrid>
      <w:tr w:rsidR="009A088E" w14:paraId="6ECDEF19" w14:textId="77777777">
        <w:tc>
          <w:tcPr>
            <w:tcW w:w="1384" w:type="dxa"/>
            <w:vMerge w:val="restart"/>
            <w:vAlign w:val="center"/>
          </w:tcPr>
          <w:bookmarkEnd w:id="121"/>
          <w:bookmarkEnd w:id="122"/>
          <w:p w14:paraId="2C428D5A" w14:textId="77777777" w:rsidR="009A088E" w:rsidRDefault="00273D01">
            <w:pPr>
              <w:spacing w:after="0" w:line="360" w:lineRule="auto"/>
              <w:jc w:val="center"/>
              <w:rPr>
                <w:rFonts w:ascii="宋体" w:eastAsia="宋体" w:hAnsi="宋体" w:cs="瀹嬩綋"/>
                <w:b/>
                <w:sz w:val="24"/>
                <w:szCs w:val="24"/>
              </w:rPr>
            </w:pPr>
            <w:r>
              <w:rPr>
                <w:rFonts w:ascii="宋体" w:eastAsia="宋体" w:hAnsi="宋体" w:cs="瀹嬩綋" w:hint="eastAsia"/>
                <w:b/>
                <w:sz w:val="24"/>
                <w:szCs w:val="24"/>
              </w:rPr>
              <w:t>5日</w:t>
            </w:r>
          </w:p>
        </w:tc>
        <w:tc>
          <w:tcPr>
            <w:tcW w:w="8192" w:type="dxa"/>
          </w:tcPr>
          <w:p w14:paraId="10357B75" w14:textId="77777777" w:rsidR="009A088E" w:rsidRDefault="00273D01">
            <w:pPr>
              <w:spacing w:after="0" w:line="360" w:lineRule="auto"/>
              <w:ind w:firstLineChars="200" w:firstLine="480"/>
              <w:jc w:val="both"/>
              <w:rPr>
                <w:rFonts w:ascii="宋体" w:eastAsia="宋体" w:hAnsi="宋体" w:cs="瀹嬩綋"/>
                <w:sz w:val="24"/>
                <w:szCs w:val="24"/>
              </w:rPr>
            </w:pPr>
            <w:r>
              <w:rPr>
                <w:rFonts w:ascii="宋体" w:eastAsia="宋体" w:hAnsi="宋体" w:hint="eastAsia"/>
                <w:sz w:val="24"/>
                <w:szCs w:val="24"/>
              </w:rPr>
              <w:t>民航地区管理局应当在收到申请书之后的</w:t>
            </w:r>
            <w:r>
              <w:rPr>
                <w:rFonts w:ascii="宋体" w:eastAsia="宋体" w:hAnsi="宋体"/>
                <w:b/>
                <w:sz w:val="24"/>
                <w:szCs w:val="24"/>
              </w:rPr>
              <w:t>5</w:t>
            </w:r>
            <w:r>
              <w:rPr>
                <w:rFonts w:ascii="宋体" w:eastAsia="宋体" w:hAnsi="宋体" w:hint="eastAsia"/>
                <w:b/>
                <w:sz w:val="24"/>
                <w:szCs w:val="24"/>
              </w:rPr>
              <w:t>个工作日</w:t>
            </w:r>
            <w:r>
              <w:rPr>
                <w:rFonts w:ascii="宋体" w:eastAsia="宋体" w:hAnsi="宋体" w:hint="eastAsia"/>
                <w:sz w:val="24"/>
                <w:szCs w:val="24"/>
              </w:rPr>
              <w:t>内，以书面形式通知申请人是否受理申请。</w:t>
            </w:r>
          </w:p>
        </w:tc>
      </w:tr>
      <w:tr w:rsidR="009A088E" w14:paraId="0610059B" w14:textId="77777777">
        <w:tc>
          <w:tcPr>
            <w:tcW w:w="1384" w:type="dxa"/>
            <w:vMerge/>
          </w:tcPr>
          <w:p w14:paraId="6D5A89BD" w14:textId="77777777" w:rsidR="009A088E" w:rsidRDefault="009A088E">
            <w:pPr>
              <w:spacing w:after="0" w:line="360" w:lineRule="auto"/>
              <w:jc w:val="both"/>
              <w:rPr>
                <w:rFonts w:ascii="宋体" w:eastAsia="宋体" w:hAnsi="宋体" w:cs="瀹嬩綋"/>
                <w:sz w:val="24"/>
                <w:szCs w:val="24"/>
              </w:rPr>
            </w:pPr>
          </w:p>
        </w:tc>
        <w:tc>
          <w:tcPr>
            <w:tcW w:w="8192" w:type="dxa"/>
          </w:tcPr>
          <w:p w14:paraId="45631B02" w14:textId="77777777" w:rsidR="009A088E" w:rsidRDefault="00273D01">
            <w:pPr>
              <w:spacing w:after="0" w:line="360" w:lineRule="auto"/>
              <w:ind w:firstLineChars="200" w:firstLine="480"/>
              <w:jc w:val="both"/>
              <w:rPr>
                <w:rFonts w:ascii="宋体" w:eastAsia="宋体" w:hAnsi="宋体" w:cs="瀹嬩綋"/>
                <w:sz w:val="24"/>
                <w:szCs w:val="24"/>
              </w:rPr>
            </w:pPr>
            <w:r>
              <w:rPr>
                <w:rFonts w:ascii="宋体" w:eastAsia="宋体" w:hAnsi="宋体" w:hint="eastAsia"/>
                <w:sz w:val="24"/>
                <w:szCs w:val="24"/>
              </w:rPr>
              <w:t>申请人未能按照要求提交齐全的材料或者申请书格式不符合要求，需要申请人补充申请材料的，民航地区管理局应当在该</w:t>
            </w:r>
            <w:r>
              <w:rPr>
                <w:rFonts w:ascii="宋体" w:eastAsia="宋体" w:hAnsi="宋体"/>
                <w:b/>
                <w:sz w:val="24"/>
                <w:szCs w:val="24"/>
              </w:rPr>
              <w:t>5</w:t>
            </w:r>
            <w:r>
              <w:rPr>
                <w:rFonts w:ascii="宋体" w:eastAsia="宋体" w:hAnsi="宋体" w:hint="eastAsia"/>
                <w:b/>
                <w:sz w:val="24"/>
                <w:szCs w:val="24"/>
              </w:rPr>
              <w:t>个工作日</w:t>
            </w:r>
            <w:r>
              <w:rPr>
                <w:rFonts w:ascii="宋体" w:eastAsia="宋体" w:hAnsi="宋体" w:hint="eastAsia"/>
                <w:sz w:val="24"/>
                <w:szCs w:val="24"/>
              </w:rPr>
              <w:t>内一次性告知申请人需要补正的全部内容。</w:t>
            </w:r>
          </w:p>
        </w:tc>
      </w:tr>
      <w:tr w:rsidR="009A088E" w14:paraId="60A45AD3" w14:textId="77777777">
        <w:tc>
          <w:tcPr>
            <w:tcW w:w="1384" w:type="dxa"/>
            <w:vAlign w:val="center"/>
          </w:tcPr>
          <w:p w14:paraId="2FB3B1AC" w14:textId="77777777" w:rsidR="009A088E" w:rsidRDefault="00273D01">
            <w:pPr>
              <w:spacing w:after="0" w:line="360" w:lineRule="auto"/>
              <w:jc w:val="center"/>
              <w:rPr>
                <w:rFonts w:ascii="宋体" w:eastAsia="宋体" w:hAnsi="宋体" w:cs="瀹嬩綋"/>
                <w:b/>
                <w:sz w:val="24"/>
                <w:szCs w:val="24"/>
              </w:rPr>
            </w:pPr>
            <w:r>
              <w:rPr>
                <w:rFonts w:ascii="宋体" w:eastAsia="宋体" w:hAnsi="宋体" w:cs="瀹嬩綋" w:hint="eastAsia"/>
                <w:b/>
                <w:sz w:val="24"/>
                <w:szCs w:val="24"/>
              </w:rPr>
              <w:t>10日</w:t>
            </w:r>
          </w:p>
        </w:tc>
        <w:tc>
          <w:tcPr>
            <w:tcW w:w="8192" w:type="dxa"/>
          </w:tcPr>
          <w:p w14:paraId="1BB3ED53" w14:textId="77777777" w:rsidR="009A088E" w:rsidRDefault="00273D01">
            <w:pPr>
              <w:spacing w:after="0" w:line="360" w:lineRule="auto"/>
              <w:ind w:firstLineChars="200" w:firstLine="480"/>
              <w:jc w:val="both"/>
              <w:rPr>
                <w:rFonts w:ascii="宋体" w:eastAsia="宋体" w:hAnsi="宋体" w:cs="瀹嬩綋"/>
                <w:sz w:val="24"/>
                <w:szCs w:val="24"/>
              </w:rPr>
            </w:pPr>
            <w:r>
              <w:rPr>
                <w:rFonts w:ascii="宋体" w:eastAsia="宋体" w:hAnsi="宋体" w:hint="eastAsia"/>
                <w:sz w:val="24"/>
                <w:szCs w:val="24"/>
              </w:rPr>
              <w:t>民航地区管理局</w:t>
            </w:r>
            <w:proofErr w:type="gramStart"/>
            <w:r>
              <w:rPr>
                <w:rFonts w:ascii="宋体" w:eastAsia="宋体" w:hAnsi="宋体" w:hint="eastAsia"/>
                <w:sz w:val="24"/>
                <w:szCs w:val="24"/>
              </w:rPr>
              <w:t>作出</w:t>
            </w:r>
            <w:proofErr w:type="gramEnd"/>
            <w:r>
              <w:rPr>
                <w:rFonts w:ascii="宋体" w:eastAsia="宋体" w:hAnsi="宋体" w:hint="eastAsia"/>
                <w:sz w:val="24"/>
                <w:szCs w:val="24"/>
              </w:rPr>
              <w:t>颁发运行合格证和运行规范决定后，应当在自</w:t>
            </w:r>
            <w:proofErr w:type="gramStart"/>
            <w:r>
              <w:rPr>
                <w:rFonts w:ascii="宋体" w:eastAsia="宋体" w:hAnsi="宋体" w:hint="eastAsia"/>
                <w:sz w:val="24"/>
                <w:szCs w:val="24"/>
              </w:rPr>
              <w:t>作出</w:t>
            </w:r>
            <w:proofErr w:type="gramEnd"/>
            <w:r>
              <w:rPr>
                <w:rFonts w:ascii="宋体" w:eastAsia="宋体" w:hAnsi="宋体" w:hint="eastAsia"/>
                <w:sz w:val="24"/>
                <w:szCs w:val="24"/>
              </w:rPr>
              <w:t>决定之日起</w:t>
            </w:r>
            <w:r>
              <w:rPr>
                <w:rFonts w:ascii="宋体" w:eastAsia="宋体" w:hAnsi="宋体"/>
                <w:b/>
                <w:sz w:val="24"/>
                <w:szCs w:val="24"/>
              </w:rPr>
              <w:t>10</w:t>
            </w:r>
            <w:r>
              <w:rPr>
                <w:rFonts w:ascii="宋体" w:eastAsia="宋体" w:hAnsi="宋体" w:hint="eastAsia"/>
                <w:b/>
                <w:sz w:val="24"/>
                <w:szCs w:val="24"/>
              </w:rPr>
              <w:t>个工作日</w:t>
            </w:r>
            <w:r>
              <w:rPr>
                <w:rFonts w:ascii="宋体" w:eastAsia="宋体" w:hAnsi="宋体" w:hint="eastAsia"/>
                <w:sz w:val="24"/>
                <w:szCs w:val="24"/>
              </w:rPr>
              <w:t>内向申请人颁发、送达运行合格证和运行规范。</w:t>
            </w:r>
          </w:p>
        </w:tc>
      </w:tr>
      <w:tr w:rsidR="009A088E" w14:paraId="3E957476" w14:textId="77777777">
        <w:tc>
          <w:tcPr>
            <w:tcW w:w="1384" w:type="dxa"/>
            <w:vMerge w:val="restart"/>
            <w:vAlign w:val="center"/>
          </w:tcPr>
          <w:p w14:paraId="1C3D2A0B" w14:textId="77777777" w:rsidR="009A088E" w:rsidRDefault="00273D01">
            <w:pPr>
              <w:spacing w:after="0" w:line="360" w:lineRule="auto"/>
              <w:jc w:val="center"/>
              <w:rPr>
                <w:rFonts w:ascii="宋体" w:eastAsia="宋体" w:hAnsi="宋体" w:cs="瀹嬩綋"/>
                <w:b/>
                <w:sz w:val="24"/>
                <w:szCs w:val="24"/>
              </w:rPr>
            </w:pPr>
            <w:r>
              <w:rPr>
                <w:rFonts w:ascii="宋体" w:eastAsia="宋体" w:hAnsi="宋体" w:cs="瀹嬩綋" w:hint="eastAsia"/>
                <w:b/>
                <w:sz w:val="24"/>
                <w:szCs w:val="24"/>
              </w:rPr>
              <w:t>20日</w:t>
            </w:r>
          </w:p>
        </w:tc>
        <w:tc>
          <w:tcPr>
            <w:tcW w:w="8192" w:type="dxa"/>
          </w:tcPr>
          <w:p w14:paraId="7182B638" w14:textId="77777777" w:rsidR="009A088E" w:rsidRDefault="00273D01">
            <w:pPr>
              <w:spacing w:after="0" w:line="360" w:lineRule="auto"/>
              <w:ind w:firstLineChars="200" w:firstLine="480"/>
              <w:jc w:val="both"/>
              <w:rPr>
                <w:rFonts w:ascii="宋体" w:eastAsia="宋体" w:hAnsi="宋体" w:cs="瀹嬩綋"/>
                <w:sz w:val="24"/>
                <w:szCs w:val="24"/>
              </w:rPr>
            </w:pPr>
            <w:r>
              <w:rPr>
                <w:rFonts w:ascii="宋体" w:eastAsia="宋体" w:hAnsi="宋体" w:hint="eastAsia"/>
                <w:sz w:val="24"/>
                <w:szCs w:val="24"/>
              </w:rPr>
              <w:t>民航地区管理局应当在</w:t>
            </w:r>
            <w:r>
              <w:rPr>
                <w:rFonts w:ascii="宋体" w:eastAsia="宋体" w:hAnsi="宋体"/>
                <w:b/>
                <w:sz w:val="24"/>
                <w:szCs w:val="24"/>
              </w:rPr>
              <w:t>20</w:t>
            </w:r>
            <w:r>
              <w:rPr>
                <w:rFonts w:ascii="宋体" w:eastAsia="宋体" w:hAnsi="宋体" w:hint="eastAsia"/>
                <w:b/>
                <w:sz w:val="24"/>
                <w:szCs w:val="24"/>
              </w:rPr>
              <w:t>个工作日</w:t>
            </w:r>
            <w:r>
              <w:rPr>
                <w:rFonts w:ascii="宋体" w:eastAsia="宋体" w:hAnsi="宋体" w:hint="eastAsia"/>
                <w:sz w:val="24"/>
                <w:szCs w:val="24"/>
              </w:rPr>
              <w:t>内做出是否颁发运行合格证和运行规范的决定，但由于申请人的原因延误的时间或者民航地区管理局进行验证检查、组织专家评审的时间不计入前述期限。</w:t>
            </w:r>
          </w:p>
        </w:tc>
      </w:tr>
      <w:tr w:rsidR="009A088E" w14:paraId="08B5AC1C" w14:textId="77777777">
        <w:tc>
          <w:tcPr>
            <w:tcW w:w="1384" w:type="dxa"/>
            <w:vMerge/>
          </w:tcPr>
          <w:p w14:paraId="06A19EEC" w14:textId="77777777" w:rsidR="009A088E" w:rsidRDefault="009A088E">
            <w:pPr>
              <w:spacing w:after="0" w:line="360" w:lineRule="auto"/>
              <w:jc w:val="both"/>
              <w:rPr>
                <w:rFonts w:ascii="宋体" w:eastAsia="宋体" w:hAnsi="宋体" w:cs="瀹嬩綋"/>
                <w:sz w:val="24"/>
                <w:szCs w:val="24"/>
              </w:rPr>
            </w:pPr>
          </w:p>
        </w:tc>
        <w:tc>
          <w:tcPr>
            <w:tcW w:w="8192" w:type="dxa"/>
          </w:tcPr>
          <w:p w14:paraId="015A853A" w14:textId="77777777" w:rsidR="009A088E" w:rsidRDefault="00273D01">
            <w:pPr>
              <w:spacing w:after="0" w:line="360" w:lineRule="auto"/>
              <w:ind w:firstLineChars="200" w:firstLine="480"/>
              <w:jc w:val="both"/>
              <w:rPr>
                <w:rFonts w:ascii="宋体" w:eastAsia="宋体" w:hAnsi="宋体" w:cs="瀹嬩綋"/>
                <w:sz w:val="24"/>
                <w:szCs w:val="24"/>
              </w:rPr>
            </w:pPr>
            <w:r>
              <w:rPr>
                <w:rFonts w:ascii="宋体" w:eastAsia="宋体" w:hAnsi="宋体" w:cs="宋体" w:hint="eastAsia"/>
                <w:color w:val="000000"/>
                <w:sz w:val="24"/>
                <w:szCs w:val="24"/>
              </w:rPr>
              <w:t>当合格证持有人对其运行合格证修改的申请被拒绝或者对局方发出的修改决定有不同意见，请求重新考虑时，应当在收到通知后</w:t>
            </w:r>
            <w:r>
              <w:rPr>
                <w:rFonts w:ascii="宋体" w:eastAsia="宋体" w:hAnsi="宋体" w:cs="宋体" w:hint="eastAsia"/>
                <w:b/>
                <w:color w:val="000000"/>
                <w:sz w:val="24"/>
                <w:szCs w:val="24"/>
              </w:rPr>
              <w:t>20个工作日</w:t>
            </w:r>
            <w:r>
              <w:rPr>
                <w:rFonts w:ascii="宋体" w:eastAsia="宋体" w:hAnsi="宋体" w:cs="宋体" w:hint="eastAsia"/>
                <w:color w:val="000000"/>
                <w:sz w:val="24"/>
                <w:szCs w:val="24"/>
              </w:rPr>
              <w:t>之内向民航总局提出重新考虑的请求。</w:t>
            </w:r>
          </w:p>
        </w:tc>
      </w:tr>
      <w:tr w:rsidR="009A088E" w14:paraId="0C1CE9FA" w14:textId="77777777">
        <w:tc>
          <w:tcPr>
            <w:tcW w:w="1384" w:type="dxa"/>
            <w:vAlign w:val="center"/>
          </w:tcPr>
          <w:p w14:paraId="3C985DD4" w14:textId="77777777" w:rsidR="009A088E" w:rsidRDefault="00273D01">
            <w:pPr>
              <w:spacing w:after="0" w:line="360" w:lineRule="auto"/>
              <w:jc w:val="center"/>
              <w:rPr>
                <w:rFonts w:ascii="宋体" w:eastAsia="宋体" w:hAnsi="宋体" w:cs="瀹嬩綋"/>
                <w:b/>
                <w:sz w:val="24"/>
                <w:szCs w:val="24"/>
              </w:rPr>
            </w:pPr>
            <w:r>
              <w:rPr>
                <w:rFonts w:ascii="宋体" w:eastAsia="宋体" w:hAnsi="宋体" w:cs="瀹嬩綋" w:hint="eastAsia"/>
                <w:b/>
                <w:sz w:val="24"/>
                <w:szCs w:val="24"/>
              </w:rPr>
              <w:t>30日</w:t>
            </w:r>
          </w:p>
        </w:tc>
        <w:tc>
          <w:tcPr>
            <w:tcW w:w="8192" w:type="dxa"/>
          </w:tcPr>
          <w:p w14:paraId="3C546113" w14:textId="77777777" w:rsidR="009A088E" w:rsidRDefault="00273D01">
            <w:pPr>
              <w:spacing w:after="0" w:line="360" w:lineRule="auto"/>
              <w:ind w:firstLineChars="200" w:firstLine="480"/>
              <w:jc w:val="both"/>
              <w:rPr>
                <w:rFonts w:ascii="宋体" w:eastAsia="宋体" w:hAnsi="宋体" w:cs="瀹嬩綋"/>
                <w:sz w:val="24"/>
                <w:szCs w:val="24"/>
              </w:rPr>
            </w:pPr>
            <w:r>
              <w:rPr>
                <w:rFonts w:ascii="宋体" w:eastAsia="宋体" w:hAnsi="宋体" w:hint="eastAsia"/>
                <w:sz w:val="24"/>
                <w:szCs w:val="24"/>
              </w:rPr>
              <w:t>在无重大整改和意外的前提下，局方应在收到修改完善的申请材料之后</w:t>
            </w:r>
            <w:r>
              <w:rPr>
                <w:rFonts w:ascii="宋体" w:eastAsia="宋体" w:hAnsi="宋体"/>
                <w:b/>
                <w:sz w:val="24"/>
                <w:szCs w:val="24"/>
              </w:rPr>
              <w:t>30</w:t>
            </w:r>
            <w:r>
              <w:rPr>
                <w:rFonts w:ascii="宋体" w:eastAsia="宋体" w:hAnsi="宋体" w:hint="eastAsia"/>
                <w:b/>
                <w:sz w:val="24"/>
                <w:szCs w:val="24"/>
              </w:rPr>
              <w:t>个工作日</w:t>
            </w:r>
            <w:r>
              <w:rPr>
                <w:rFonts w:ascii="宋体" w:eastAsia="宋体" w:hAnsi="宋体" w:hint="eastAsia"/>
                <w:sz w:val="24"/>
                <w:szCs w:val="24"/>
              </w:rPr>
              <w:t>内完成运行合格审定，</w:t>
            </w:r>
            <w:r>
              <w:rPr>
                <w:rFonts w:ascii="宋体" w:eastAsia="宋体" w:hAnsi="宋体"/>
                <w:sz w:val="24"/>
                <w:szCs w:val="24"/>
              </w:rPr>
              <w:t>并</w:t>
            </w:r>
            <w:r>
              <w:rPr>
                <w:rFonts w:ascii="宋体" w:eastAsia="宋体" w:hAnsi="宋体" w:hint="eastAsia"/>
                <w:sz w:val="24"/>
                <w:szCs w:val="24"/>
              </w:rPr>
              <w:t>颁发合格证（商业运营人</w:t>
            </w:r>
            <w:r>
              <w:rPr>
                <w:rFonts w:ascii="宋体" w:eastAsia="宋体" w:hAnsi="宋体"/>
                <w:sz w:val="24"/>
                <w:szCs w:val="24"/>
              </w:rPr>
              <w:t>）</w:t>
            </w:r>
            <w:r>
              <w:rPr>
                <w:rFonts w:ascii="宋体" w:eastAsia="宋体" w:hAnsi="宋体" w:hint="eastAsia"/>
                <w:sz w:val="24"/>
                <w:szCs w:val="24"/>
              </w:rPr>
              <w:t>、</w:t>
            </w:r>
            <w:r>
              <w:rPr>
                <w:rFonts w:ascii="宋体" w:eastAsia="宋体" w:hAnsi="宋体"/>
                <w:sz w:val="24"/>
                <w:szCs w:val="24"/>
              </w:rPr>
              <w:t>运行规范</w:t>
            </w:r>
            <w:r>
              <w:rPr>
                <w:rFonts w:ascii="宋体" w:eastAsia="宋体" w:hAnsi="宋体" w:hint="eastAsia"/>
                <w:sz w:val="24"/>
                <w:szCs w:val="24"/>
              </w:rPr>
              <w:t>或说明不合格原因。</w:t>
            </w:r>
          </w:p>
        </w:tc>
      </w:tr>
    </w:tbl>
    <w:p w14:paraId="4C48C7A7" w14:textId="77777777" w:rsidR="009A088E" w:rsidRDefault="009A088E"/>
    <w:p w14:paraId="1F20357A" w14:textId="77777777" w:rsidR="009A088E" w:rsidRDefault="009A088E">
      <w:pPr>
        <w:ind w:firstLine="340"/>
      </w:pPr>
    </w:p>
    <w:p w14:paraId="7DA2BC7B" w14:textId="636B69EF" w:rsidR="009A088E" w:rsidRDefault="00273D01">
      <w:pPr>
        <w:pStyle w:val="1"/>
        <w:pageBreakBefore/>
        <w:spacing w:before="0" w:after="0" w:line="360" w:lineRule="auto"/>
        <w:ind w:firstLineChars="200" w:firstLine="643"/>
        <w:jc w:val="both"/>
        <w:rPr>
          <w:rFonts w:ascii="宋体" w:eastAsia="宋体" w:hAnsi="宋体" w:cs="宋体"/>
          <w:color w:val="000000"/>
          <w:sz w:val="32"/>
          <w:szCs w:val="32"/>
        </w:rPr>
      </w:pPr>
      <w:bookmarkStart w:id="123" w:name="_Toc27761"/>
      <w:bookmarkStart w:id="124" w:name="_Toc3356"/>
      <w:bookmarkStart w:id="125" w:name="_Toc4207"/>
      <w:bookmarkStart w:id="126" w:name="_Toc501119603"/>
      <w:r>
        <w:rPr>
          <w:rFonts w:ascii="宋体" w:eastAsia="宋体" w:hAnsi="宋体" w:hint="eastAsia"/>
          <w:sz w:val="32"/>
          <w:szCs w:val="32"/>
        </w:rPr>
        <w:lastRenderedPageBreak/>
        <w:t xml:space="preserve">4 </w:t>
      </w:r>
      <w:bookmarkEnd w:id="123"/>
      <w:bookmarkEnd w:id="124"/>
      <w:bookmarkEnd w:id="125"/>
      <w:r w:rsidR="00847405">
        <w:rPr>
          <w:rFonts w:ascii="宋体" w:eastAsia="宋体" w:hAnsi="宋体" w:hint="eastAsia"/>
          <w:sz w:val="32"/>
          <w:szCs w:val="32"/>
        </w:rPr>
        <w:t>生效和废止</w:t>
      </w:r>
      <w:bookmarkEnd w:id="126"/>
      <w:r>
        <w:rPr>
          <w:rFonts w:ascii="宋体" w:eastAsia="宋体" w:hAnsi="宋体"/>
          <w:sz w:val="32"/>
          <w:szCs w:val="32"/>
        </w:rPr>
        <w:t xml:space="preserve"> </w:t>
      </w:r>
    </w:p>
    <w:p w14:paraId="6725B3FE" w14:textId="436CE9F6" w:rsidR="009A088E" w:rsidRDefault="00273D01">
      <w:pPr>
        <w:spacing w:after="0" w:line="360" w:lineRule="auto"/>
        <w:ind w:firstLineChars="200" w:firstLine="640"/>
        <w:jc w:val="both"/>
        <w:rPr>
          <w:rFonts w:asciiTheme="minorEastAsia" w:hAnsiTheme="minorEastAsia" w:cs="瀹嬩綋"/>
          <w:sz w:val="32"/>
          <w:szCs w:val="32"/>
        </w:rPr>
      </w:pPr>
      <w:r>
        <w:rPr>
          <w:rFonts w:ascii="宋体" w:eastAsia="宋体" w:hAnsi="宋体" w:hint="eastAsia"/>
          <w:sz w:val="32"/>
          <w:szCs w:val="32"/>
        </w:rPr>
        <w:t>本程序自下发之日起实施。</w:t>
      </w:r>
      <w:r w:rsidR="00163C22">
        <w:rPr>
          <w:rFonts w:ascii="宋体" w:eastAsia="宋体" w:hAnsi="宋体" w:hint="eastAsia"/>
          <w:sz w:val="32"/>
          <w:szCs w:val="32"/>
        </w:rPr>
        <w:t>适用范围内的原CCAR-</w:t>
      </w:r>
      <w:r w:rsidR="00B13DFB">
        <w:rPr>
          <w:rFonts w:ascii="宋体" w:eastAsia="宋体" w:hAnsi="宋体" w:hint="eastAsia"/>
          <w:sz w:val="32"/>
          <w:szCs w:val="32"/>
        </w:rPr>
        <w:t>1</w:t>
      </w:r>
      <w:r w:rsidR="00163C22">
        <w:rPr>
          <w:rFonts w:ascii="宋体" w:eastAsia="宋体" w:hAnsi="宋体" w:hint="eastAsia"/>
          <w:sz w:val="32"/>
          <w:szCs w:val="32"/>
        </w:rPr>
        <w:t>35部合格证持有人可将其合格证和运行规范转换至新格式。</w:t>
      </w:r>
    </w:p>
    <w:p w14:paraId="2C76F41C" w14:textId="77777777" w:rsidR="009A088E" w:rsidRDefault="00273D01">
      <w:pPr>
        <w:pageBreakBefore/>
        <w:spacing w:after="0" w:line="360" w:lineRule="auto"/>
        <w:jc w:val="both"/>
        <w:outlineLvl w:val="0"/>
        <w:rPr>
          <w:rFonts w:ascii="宋体" w:eastAsia="宋体" w:hAnsi="宋体" w:cs="瀹嬩綋"/>
          <w:b/>
          <w:sz w:val="24"/>
          <w:szCs w:val="24"/>
        </w:rPr>
      </w:pPr>
      <w:bookmarkStart w:id="127" w:name="_Toc4681"/>
      <w:bookmarkStart w:id="128" w:name="_Toc580"/>
      <w:bookmarkStart w:id="129" w:name="_Toc25395"/>
      <w:bookmarkStart w:id="130" w:name="_Toc501119604"/>
      <w:r>
        <w:rPr>
          <w:rFonts w:ascii="宋体" w:eastAsia="宋体" w:hAnsi="宋体" w:cs="瀹嬩綋" w:hint="eastAsia"/>
          <w:b/>
          <w:sz w:val="24"/>
          <w:szCs w:val="24"/>
        </w:rPr>
        <w:lastRenderedPageBreak/>
        <w:t>附件</w:t>
      </w:r>
      <w:r>
        <w:rPr>
          <w:rFonts w:ascii="宋体" w:eastAsia="宋体" w:hAnsi="宋体" w:cs="瀹嬩綋"/>
          <w:b/>
          <w:sz w:val="24"/>
          <w:szCs w:val="24"/>
        </w:rPr>
        <w:t>1</w:t>
      </w:r>
      <w:r>
        <w:rPr>
          <w:rFonts w:ascii="宋体" w:eastAsia="宋体" w:hAnsi="宋体" w:cs="瀹嬩綋" w:hint="eastAsia"/>
          <w:b/>
          <w:sz w:val="24"/>
          <w:szCs w:val="24"/>
        </w:rPr>
        <w:t>合格审定中可能遇到的特定情况说明</w:t>
      </w:r>
      <w:bookmarkEnd w:id="127"/>
      <w:bookmarkEnd w:id="128"/>
      <w:bookmarkEnd w:id="129"/>
      <w:bookmarkEnd w:id="130"/>
    </w:p>
    <w:p w14:paraId="6A7FB208" w14:textId="77777777" w:rsidR="009A088E" w:rsidRDefault="00273D01">
      <w:pPr>
        <w:spacing w:after="0" w:line="360" w:lineRule="auto"/>
        <w:ind w:firstLineChars="200" w:firstLine="480"/>
        <w:jc w:val="both"/>
        <w:rPr>
          <w:rFonts w:ascii="宋体" w:eastAsia="宋体" w:hAnsi="宋体" w:cs="瀹嬩綋"/>
          <w:sz w:val="24"/>
          <w:szCs w:val="24"/>
        </w:rPr>
      </w:pPr>
      <w:r>
        <w:rPr>
          <w:rFonts w:ascii="宋体" w:eastAsia="宋体" w:hAnsi="宋体" w:cs="瀹嬩綋" w:hint="eastAsia"/>
          <w:sz w:val="24"/>
          <w:szCs w:val="24"/>
        </w:rPr>
        <w:t>1增加同一部规章的运行项目的申请与批准</w:t>
      </w:r>
      <w:r>
        <w:rPr>
          <w:rFonts w:ascii="宋体" w:eastAsia="宋体" w:hAnsi="宋体" w:cs="瀹嬩綋"/>
          <w:sz w:val="24"/>
          <w:szCs w:val="24"/>
        </w:rPr>
        <w:t xml:space="preserve"> </w:t>
      </w:r>
    </w:p>
    <w:p w14:paraId="3FDDD145" w14:textId="77777777" w:rsidR="009A088E" w:rsidRDefault="00273D01">
      <w:pPr>
        <w:adjustRightInd w:val="0"/>
        <w:snapToGrid w:val="0"/>
        <w:spacing w:after="0" w:line="360" w:lineRule="auto"/>
        <w:ind w:firstLineChars="200" w:firstLine="480"/>
        <w:contextualSpacing/>
        <w:jc w:val="both"/>
        <w:rPr>
          <w:rFonts w:ascii="宋体" w:eastAsia="宋体" w:hAnsi="宋体"/>
          <w:sz w:val="24"/>
          <w:szCs w:val="24"/>
        </w:rPr>
      </w:pPr>
      <w:r>
        <w:rPr>
          <w:rFonts w:ascii="宋体" w:eastAsia="宋体" w:hAnsi="宋体" w:hint="eastAsia"/>
          <w:sz w:val="24"/>
          <w:szCs w:val="24"/>
        </w:rPr>
        <w:t>参考上述合格审定工作程序的基本步骤，待验</w:t>
      </w:r>
      <w:proofErr w:type="gramStart"/>
      <w:r>
        <w:rPr>
          <w:rFonts w:ascii="宋体" w:eastAsia="宋体" w:hAnsi="宋体" w:hint="eastAsia"/>
          <w:sz w:val="24"/>
          <w:szCs w:val="24"/>
        </w:rPr>
        <w:t>证检查</w:t>
      </w:r>
      <w:proofErr w:type="gramEnd"/>
      <w:r>
        <w:rPr>
          <w:rFonts w:ascii="宋体" w:eastAsia="宋体" w:hAnsi="宋体" w:hint="eastAsia"/>
          <w:sz w:val="24"/>
          <w:szCs w:val="24"/>
        </w:rPr>
        <w:t>结束并合格后报告局方，更改运行合格证和运行规范。补充运行合格审定重大改变适用合格审定工作程序，不用再次申请合格证编号。</w:t>
      </w:r>
    </w:p>
    <w:p w14:paraId="3BB22147" w14:textId="77777777" w:rsidR="009A088E" w:rsidRDefault="00273D01">
      <w:pPr>
        <w:spacing w:after="0" w:line="360" w:lineRule="auto"/>
        <w:ind w:firstLineChars="200" w:firstLine="480"/>
        <w:jc w:val="both"/>
        <w:rPr>
          <w:rFonts w:ascii="宋体" w:eastAsia="宋体" w:hAnsi="宋体" w:cs="瀹嬩綋"/>
          <w:sz w:val="24"/>
          <w:szCs w:val="24"/>
        </w:rPr>
      </w:pPr>
      <w:r>
        <w:rPr>
          <w:rFonts w:ascii="宋体" w:eastAsia="宋体" w:hAnsi="宋体" w:cs="瀹嬩綋" w:hint="eastAsia"/>
          <w:sz w:val="24"/>
          <w:szCs w:val="24"/>
        </w:rPr>
        <w:t>2 豁免和偏离</w:t>
      </w:r>
      <w:r>
        <w:rPr>
          <w:rFonts w:ascii="宋体" w:eastAsia="宋体" w:hAnsi="宋体" w:cs="瀹嬩綋"/>
          <w:sz w:val="24"/>
          <w:szCs w:val="24"/>
        </w:rPr>
        <w:t xml:space="preserve"> </w:t>
      </w:r>
    </w:p>
    <w:p w14:paraId="3BB37922" w14:textId="77777777" w:rsidR="009A088E" w:rsidRDefault="00273D01">
      <w:pPr>
        <w:adjustRightInd w:val="0"/>
        <w:snapToGrid w:val="0"/>
        <w:spacing w:after="0" w:line="360" w:lineRule="auto"/>
        <w:ind w:firstLineChars="200" w:firstLine="480"/>
        <w:contextualSpacing/>
        <w:jc w:val="both"/>
        <w:rPr>
          <w:rFonts w:ascii="宋体" w:eastAsia="宋体" w:hAnsi="宋体"/>
          <w:sz w:val="24"/>
          <w:szCs w:val="24"/>
        </w:rPr>
      </w:pPr>
      <w:r>
        <w:rPr>
          <w:rFonts w:ascii="宋体" w:eastAsia="宋体" w:hAnsi="宋体" w:hint="eastAsia"/>
          <w:sz w:val="24"/>
          <w:szCs w:val="24"/>
        </w:rPr>
        <w:t>2.1豁免</w:t>
      </w:r>
    </w:p>
    <w:p w14:paraId="6F3AED1B" w14:textId="77777777" w:rsidR="009A088E" w:rsidRDefault="00273D01">
      <w:pPr>
        <w:adjustRightInd w:val="0"/>
        <w:snapToGrid w:val="0"/>
        <w:spacing w:after="0" w:line="360" w:lineRule="auto"/>
        <w:ind w:firstLineChars="200" w:firstLine="480"/>
        <w:contextualSpacing/>
        <w:jc w:val="both"/>
        <w:rPr>
          <w:rFonts w:ascii="宋体" w:eastAsia="宋体" w:hAnsi="宋体"/>
          <w:sz w:val="24"/>
          <w:szCs w:val="24"/>
        </w:rPr>
      </w:pPr>
      <w:r>
        <w:rPr>
          <w:rFonts w:ascii="宋体" w:eastAsia="宋体" w:hAnsi="宋体" w:hint="eastAsia"/>
          <w:sz w:val="24"/>
          <w:szCs w:val="24"/>
        </w:rPr>
        <w:t>对于规章中没有明确允许偏离的条款，运营人在提出恰当的理由、相应的安全措施并证明这些安全措施能保证同等安全水平的情况下，经民航局批准，可以不执行相应的规章条款，而执行民航局在</w:t>
      </w:r>
      <w:proofErr w:type="gramStart"/>
      <w:r>
        <w:rPr>
          <w:rFonts w:ascii="宋体" w:eastAsia="宋体" w:hAnsi="宋体" w:hint="eastAsia"/>
          <w:sz w:val="24"/>
          <w:szCs w:val="24"/>
        </w:rPr>
        <w:t>作出</w:t>
      </w:r>
      <w:proofErr w:type="gramEnd"/>
      <w:r>
        <w:rPr>
          <w:rFonts w:ascii="宋体" w:eastAsia="宋体" w:hAnsi="宋体" w:hint="eastAsia"/>
          <w:sz w:val="24"/>
          <w:szCs w:val="24"/>
        </w:rPr>
        <w:t>此项批准时所列的规定、条件或限制。任何运营人都可以向局方提出豁免请求。</w:t>
      </w:r>
    </w:p>
    <w:p w14:paraId="42A72A42" w14:textId="77777777" w:rsidR="009A088E" w:rsidRDefault="00273D01">
      <w:pPr>
        <w:adjustRightInd w:val="0"/>
        <w:snapToGrid w:val="0"/>
        <w:spacing w:after="0" w:line="360" w:lineRule="auto"/>
        <w:ind w:firstLineChars="200" w:firstLine="480"/>
        <w:contextualSpacing/>
        <w:jc w:val="both"/>
        <w:rPr>
          <w:rFonts w:ascii="宋体" w:eastAsia="宋体" w:hAnsi="宋体"/>
          <w:sz w:val="24"/>
          <w:szCs w:val="24"/>
        </w:rPr>
      </w:pPr>
      <w:r>
        <w:rPr>
          <w:rFonts w:ascii="宋体" w:eastAsia="宋体" w:hAnsi="宋体"/>
          <w:sz w:val="24"/>
          <w:szCs w:val="24"/>
        </w:rPr>
        <w:t>2.2</w:t>
      </w:r>
      <w:r>
        <w:rPr>
          <w:rFonts w:ascii="宋体" w:eastAsia="宋体" w:hAnsi="宋体" w:hint="eastAsia"/>
          <w:sz w:val="24"/>
          <w:szCs w:val="24"/>
        </w:rPr>
        <w:t>豁免请求的内容</w:t>
      </w:r>
    </w:p>
    <w:p w14:paraId="220CECC9" w14:textId="77777777" w:rsidR="009A088E" w:rsidRDefault="00273D01">
      <w:pPr>
        <w:adjustRightInd w:val="0"/>
        <w:snapToGrid w:val="0"/>
        <w:spacing w:after="0" w:line="360" w:lineRule="auto"/>
        <w:ind w:firstLineChars="200" w:firstLine="480"/>
        <w:contextualSpacing/>
        <w:jc w:val="both"/>
        <w:rPr>
          <w:rFonts w:ascii="宋体" w:eastAsia="宋体" w:hAnsi="宋体"/>
          <w:sz w:val="24"/>
          <w:szCs w:val="24"/>
        </w:rPr>
      </w:pPr>
      <w:r>
        <w:rPr>
          <w:rFonts w:ascii="宋体" w:eastAsia="宋体" w:hAnsi="宋体" w:hint="eastAsia"/>
          <w:sz w:val="24"/>
          <w:szCs w:val="24"/>
        </w:rPr>
        <w:t>豁免请求应包括如下内容：</w:t>
      </w:r>
    </w:p>
    <w:p w14:paraId="64E4A772" w14:textId="77777777" w:rsidR="009A088E" w:rsidRDefault="00273D01">
      <w:pPr>
        <w:adjustRightInd w:val="0"/>
        <w:snapToGrid w:val="0"/>
        <w:spacing w:after="0" w:line="360" w:lineRule="auto"/>
        <w:ind w:firstLineChars="200" w:firstLine="480"/>
        <w:contextualSpacing/>
        <w:jc w:val="both"/>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)请求豁免的规章条款</w:t>
      </w:r>
    </w:p>
    <w:p w14:paraId="32F8A4BF" w14:textId="77777777" w:rsidR="009A088E" w:rsidRDefault="00273D01">
      <w:pPr>
        <w:adjustRightInd w:val="0"/>
        <w:snapToGrid w:val="0"/>
        <w:spacing w:after="0" w:line="360" w:lineRule="auto"/>
        <w:ind w:firstLineChars="200" w:firstLine="480"/>
        <w:contextualSpacing/>
        <w:jc w:val="both"/>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)请求放宽规章要求的性质和范围</w:t>
      </w:r>
    </w:p>
    <w:p w14:paraId="07D4EF2F" w14:textId="77777777" w:rsidR="009A088E" w:rsidRDefault="00273D01">
      <w:pPr>
        <w:adjustRightInd w:val="0"/>
        <w:snapToGrid w:val="0"/>
        <w:spacing w:after="0" w:line="360" w:lineRule="auto"/>
        <w:ind w:firstLineChars="200" w:firstLine="480"/>
        <w:contextualSpacing/>
        <w:jc w:val="both"/>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)豁免所涉及的人员和航空器的描述</w:t>
      </w:r>
    </w:p>
    <w:p w14:paraId="0EE88F9B" w14:textId="77777777" w:rsidR="009A088E" w:rsidRDefault="00273D01">
      <w:pPr>
        <w:adjustRightInd w:val="0"/>
        <w:snapToGrid w:val="0"/>
        <w:spacing w:after="0" w:line="360" w:lineRule="auto"/>
        <w:ind w:firstLineChars="200" w:firstLine="480"/>
        <w:contextualSpacing/>
        <w:jc w:val="both"/>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)支持请求行动的任何信息、观点和论据</w:t>
      </w:r>
    </w:p>
    <w:p w14:paraId="0AD9E343" w14:textId="77777777" w:rsidR="009A088E" w:rsidRDefault="00273D01">
      <w:pPr>
        <w:adjustRightInd w:val="0"/>
        <w:snapToGrid w:val="0"/>
        <w:spacing w:after="0" w:line="360" w:lineRule="auto"/>
        <w:ind w:firstLineChars="200" w:firstLine="480"/>
        <w:contextualSpacing/>
        <w:jc w:val="both"/>
        <w:rPr>
          <w:rFonts w:ascii="宋体" w:eastAsia="宋体" w:hAnsi="宋体"/>
          <w:sz w:val="24"/>
          <w:szCs w:val="24"/>
        </w:rPr>
      </w:pPr>
      <w:r>
        <w:rPr>
          <w:rFonts w:ascii="宋体" w:eastAsia="宋体" w:hAnsi="宋体"/>
          <w:sz w:val="24"/>
          <w:szCs w:val="24"/>
        </w:rPr>
        <w:t>e</w:t>
      </w:r>
      <w:r>
        <w:rPr>
          <w:rFonts w:ascii="宋体" w:eastAsia="宋体" w:hAnsi="宋体" w:hint="eastAsia"/>
          <w:sz w:val="24"/>
          <w:szCs w:val="24"/>
        </w:rPr>
        <w:t>)准予豁免符合公众利益的理由</w:t>
      </w:r>
    </w:p>
    <w:p w14:paraId="63F02C6C" w14:textId="77777777" w:rsidR="009A088E" w:rsidRDefault="00273D01">
      <w:pPr>
        <w:adjustRightInd w:val="0"/>
        <w:snapToGrid w:val="0"/>
        <w:spacing w:after="0" w:line="360" w:lineRule="auto"/>
        <w:ind w:firstLineChars="200" w:firstLine="480"/>
        <w:contextualSpacing/>
        <w:jc w:val="both"/>
        <w:rPr>
          <w:rFonts w:ascii="宋体" w:eastAsia="宋体" w:hAnsi="宋体"/>
          <w:sz w:val="24"/>
          <w:szCs w:val="24"/>
        </w:rPr>
      </w:pPr>
      <w:r>
        <w:rPr>
          <w:rFonts w:ascii="宋体" w:eastAsia="宋体" w:hAnsi="宋体" w:hint="eastAsia"/>
          <w:sz w:val="24"/>
          <w:szCs w:val="24"/>
        </w:rPr>
        <w:t>说明为达到请求豁免的规章条款所要求的安全水平，豁免请求者所采取的措施，或者准予豁免不会对公众安全产生不利影响的理由。</w:t>
      </w:r>
    </w:p>
    <w:p w14:paraId="0FE51616" w14:textId="77777777" w:rsidR="009A088E" w:rsidRDefault="00273D01">
      <w:pPr>
        <w:adjustRightInd w:val="0"/>
        <w:snapToGrid w:val="0"/>
        <w:spacing w:after="0" w:line="360" w:lineRule="auto"/>
        <w:ind w:firstLineChars="200" w:firstLine="480"/>
        <w:contextualSpacing/>
        <w:jc w:val="both"/>
        <w:textAlignment w:val="baseline"/>
        <w:rPr>
          <w:rFonts w:ascii="宋体" w:eastAsia="宋体" w:hAnsi="宋体"/>
          <w:sz w:val="24"/>
          <w:szCs w:val="24"/>
        </w:rPr>
      </w:pPr>
      <w:r>
        <w:rPr>
          <w:rFonts w:ascii="宋体" w:eastAsia="宋体" w:hAnsi="宋体"/>
          <w:sz w:val="24"/>
          <w:szCs w:val="24"/>
        </w:rPr>
        <w:t>2.3</w:t>
      </w:r>
      <w:r>
        <w:rPr>
          <w:rFonts w:ascii="宋体" w:eastAsia="宋体" w:hAnsi="宋体" w:hint="eastAsia"/>
          <w:sz w:val="24"/>
          <w:szCs w:val="24"/>
        </w:rPr>
        <w:t>豁免请求的准备</w:t>
      </w:r>
    </w:p>
    <w:p w14:paraId="628CFE37" w14:textId="77777777" w:rsidR="009A088E" w:rsidRDefault="00273D01">
      <w:pPr>
        <w:adjustRightInd w:val="0"/>
        <w:snapToGrid w:val="0"/>
        <w:spacing w:after="0" w:line="360" w:lineRule="auto"/>
        <w:ind w:firstLineChars="200" w:firstLine="480"/>
        <w:contextualSpacing/>
        <w:jc w:val="both"/>
        <w:textAlignment w:val="baseline"/>
        <w:rPr>
          <w:rFonts w:ascii="宋体" w:eastAsia="宋体" w:hAnsi="宋体"/>
          <w:sz w:val="24"/>
          <w:szCs w:val="24"/>
        </w:rPr>
      </w:pPr>
      <w:r>
        <w:rPr>
          <w:rFonts w:ascii="宋体" w:eastAsia="宋体" w:hAnsi="宋体" w:hint="eastAsia"/>
          <w:sz w:val="24"/>
          <w:szCs w:val="24"/>
        </w:rPr>
        <w:t>豁免请求必须提前至少</w:t>
      </w:r>
      <w:r>
        <w:rPr>
          <w:rFonts w:ascii="宋体" w:eastAsia="宋体" w:hAnsi="宋体"/>
          <w:sz w:val="24"/>
          <w:szCs w:val="24"/>
        </w:rPr>
        <w:t>30</w:t>
      </w:r>
      <w:r>
        <w:rPr>
          <w:rFonts w:ascii="宋体" w:eastAsia="宋体" w:hAnsi="宋体" w:hint="eastAsia"/>
          <w:sz w:val="24"/>
          <w:szCs w:val="24"/>
        </w:rPr>
        <w:t>天提出，申请人应仔细考虑</w:t>
      </w:r>
      <w:r>
        <w:rPr>
          <w:rFonts w:ascii="宋体" w:eastAsia="宋体" w:hAnsi="宋体"/>
          <w:sz w:val="24"/>
          <w:szCs w:val="24"/>
        </w:rPr>
        <w:t>CCAR-</w:t>
      </w:r>
      <w:r>
        <w:rPr>
          <w:rFonts w:ascii="宋体" w:eastAsia="宋体" w:hAnsi="宋体" w:hint="eastAsia"/>
          <w:sz w:val="24"/>
          <w:szCs w:val="24"/>
        </w:rPr>
        <w:t>135部中所列的条款。</w:t>
      </w:r>
    </w:p>
    <w:p w14:paraId="560174F9" w14:textId="77777777" w:rsidR="009A088E" w:rsidRDefault="00273D01">
      <w:pPr>
        <w:adjustRightInd w:val="0"/>
        <w:snapToGrid w:val="0"/>
        <w:spacing w:after="0" w:line="360" w:lineRule="auto"/>
        <w:ind w:firstLineChars="200" w:firstLine="480"/>
        <w:contextualSpacing/>
        <w:jc w:val="both"/>
        <w:textAlignment w:val="baseline"/>
        <w:rPr>
          <w:rFonts w:ascii="宋体" w:eastAsia="宋体" w:hAnsi="宋体"/>
          <w:sz w:val="24"/>
          <w:szCs w:val="24"/>
        </w:rPr>
      </w:pPr>
      <w:r>
        <w:rPr>
          <w:rFonts w:ascii="宋体" w:eastAsia="宋体" w:hAnsi="宋体"/>
          <w:sz w:val="24"/>
          <w:szCs w:val="24"/>
        </w:rPr>
        <w:t>2.4</w:t>
      </w:r>
      <w:r>
        <w:rPr>
          <w:rFonts w:ascii="宋体" w:eastAsia="宋体" w:hAnsi="宋体" w:hint="eastAsia"/>
          <w:sz w:val="24"/>
          <w:szCs w:val="24"/>
        </w:rPr>
        <w:t>豁免请求的处理</w:t>
      </w:r>
    </w:p>
    <w:p w14:paraId="10F14B01" w14:textId="77777777" w:rsidR="009A088E" w:rsidRDefault="00273D01">
      <w:pPr>
        <w:pStyle w:val="a6"/>
        <w:snapToGrid w:val="0"/>
        <w:spacing w:after="0" w:line="360" w:lineRule="auto"/>
        <w:ind w:firstLineChars="200" w:firstLine="480"/>
        <w:contextualSpacing/>
        <w:rPr>
          <w:rFonts w:ascii="宋体" w:hAnsi="宋体"/>
          <w:sz w:val="24"/>
          <w:szCs w:val="24"/>
        </w:rPr>
      </w:pPr>
      <w:r>
        <w:rPr>
          <w:rFonts w:ascii="宋体" w:hAnsi="宋体" w:hint="eastAsia"/>
          <w:sz w:val="24"/>
          <w:szCs w:val="24"/>
        </w:rPr>
        <w:t>批准豁免，允许运营人不按某些规章条款实施运行的权利必须由民航局行使。运营人可将请求递交给合格证主管地区管理局，由合格证主管地区管理局递交给民航局，由民航局办理批复。</w:t>
      </w:r>
    </w:p>
    <w:p w14:paraId="13D710F9" w14:textId="77777777" w:rsidR="009A088E" w:rsidRDefault="00273D01">
      <w:pPr>
        <w:adjustRightInd w:val="0"/>
        <w:snapToGrid w:val="0"/>
        <w:spacing w:after="0" w:line="360" w:lineRule="auto"/>
        <w:ind w:firstLineChars="200" w:firstLine="480"/>
        <w:contextualSpacing/>
        <w:jc w:val="both"/>
        <w:textAlignment w:val="baseline"/>
        <w:rPr>
          <w:rFonts w:ascii="宋体" w:eastAsia="宋体" w:hAnsi="宋体"/>
          <w:sz w:val="24"/>
          <w:szCs w:val="24"/>
        </w:rPr>
      </w:pPr>
      <w:r>
        <w:rPr>
          <w:rFonts w:ascii="宋体" w:eastAsia="宋体" w:hAnsi="宋体"/>
          <w:sz w:val="24"/>
          <w:szCs w:val="24"/>
        </w:rPr>
        <w:t>2.5</w:t>
      </w:r>
      <w:r>
        <w:rPr>
          <w:rFonts w:ascii="宋体" w:eastAsia="宋体" w:hAnsi="宋体" w:hint="eastAsia"/>
          <w:sz w:val="24"/>
          <w:szCs w:val="24"/>
        </w:rPr>
        <w:t>运行规范的修改</w:t>
      </w:r>
    </w:p>
    <w:p w14:paraId="3CB2EF5B" w14:textId="77777777" w:rsidR="009A088E" w:rsidRDefault="00273D01">
      <w:pPr>
        <w:pStyle w:val="a6"/>
        <w:snapToGrid w:val="0"/>
        <w:spacing w:after="0" w:line="360" w:lineRule="auto"/>
        <w:ind w:firstLineChars="200" w:firstLine="480"/>
        <w:contextualSpacing/>
        <w:rPr>
          <w:rFonts w:ascii="宋体" w:hAnsi="宋体"/>
          <w:sz w:val="24"/>
          <w:szCs w:val="24"/>
        </w:rPr>
      </w:pPr>
      <w:r>
        <w:rPr>
          <w:rFonts w:ascii="宋体" w:hAnsi="宋体" w:hint="eastAsia"/>
          <w:sz w:val="24"/>
          <w:szCs w:val="24"/>
        </w:rPr>
        <w:t>合格证主管地区管理局得到民航局准予豁免的批复后，需对运营人的运行规范进行修</w:t>
      </w:r>
      <w:r>
        <w:rPr>
          <w:rFonts w:ascii="宋体" w:hAnsi="宋体" w:hint="eastAsia"/>
          <w:sz w:val="24"/>
          <w:szCs w:val="24"/>
        </w:rPr>
        <w:lastRenderedPageBreak/>
        <w:t>改以表明运营人获准使用豁免进行运营。</w:t>
      </w:r>
    </w:p>
    <w:p w14:paraId="37955A2A" w14:textId="77777777" w:rsidR="009A088E" w:rsidRDefault="00273D01">
      <w:pPr>
        <w:adjustRightInd w:val="0"/>
        <w:snapToGrid w:val="0"/>
        <w:spacing w:after="0" w:line="360" w:lineRule="auto"/>
        <w:ind w:firstLineChars="200" w:firstLine="480"/>
        <w:contextualSpacing/>
        <w:jc w:val="both"/>
        <w:textAlignment w:val="baseline"/>
        <w:rPr>
          <w:rFonts w:ascii="宋体" w:eastAsia="宋体" w:hAnsi="宋体"/>
          <w:sz w:val="24"/>
          <w:szCs w:val="24"/>
        </w:rPr>
      </w:pPr>
      <w:r>
        <w:rPr>
          <w:rFonts w:ascii="宋体" w:eastAsia="宋体" w:hAnsi="宋体"/>
          <w:sz w:val="24"/>
          <w:szCs w:val="24"/>
        </w:rPr>
        <w:t>2.6</w:t>
      </w:r>
      <w:r>
        <w:rPr>
          <w:rFonts w:ascii="宋体" w:eastAsia="宋体" w:hAnsi="宋体" w:hint="eastAsia"/>
          <w:sz w:val="24"/>
          <w:szCs w:val="24"/>
        </w:rPr>
        <w:t>偏离</w:t>
      </w:r>
    </w:p>
    <w:p w14:paraId="77B0CA81" w14:textId="77777777" w:rsidR="009A088E" w:rsidRDefault="00273D01">
      <w:pPr>
        <w:pStyle w:val="a6"/>
        <w:snapToGrid w:val="0"/>
        <w:spacing w:after="0" w:line="360" w:lineRule="auto"/>
        <w:ind w:firstLineChars="200" w:firstLine="480"/>
        <w:contextualSpacing/>
        <w:rPr>
          <w:rFonts w:ascii="宋体" w:hAnsi="宋体"/>
          <w:sz w:val="24"/>
          <w:szCs w:val="24"/>
        </w:rPr>
      </w:pPr>
      <w:r>
        <w:rPr>
          <w:rFonts w:ascii="宋体" w:hAnsi="宋体" w:hint="eastAsia"/>
          <w:sz w:val="24"/>
          <w:szCs w:val="24"/>
        </w:rPr>
        <w:t>一些</w:t>
      </w:r>
      <w:r>
        <w:rPr>
          <w:rFonts w:ascii="宋体" w:hAnsi="宋体"/>
          <w:sz w:val="24"/>
          <w:szCs w:val="24"/>
        </w:rPr>
        <w:t>CCAR-135的章节条款允许运营人偏离某一特定的规章规定或者遵守特定的其他规定、条件或限制。当规章的有关条款含有“除经局方特殊批准”、“局方可以批准”、“如果局方认为…可以”、“可允许偏离…”等类似的短语时，这些条款的执行具有灵活性，但必须经局方批准。这类执行规章的灵活性称之为偏离。</w:t>
      </w:r>
    </w:p>
    <w:p w14:paraId="5455C17B" w14:textId="77777777" w:rsidR="009A088E" w:rsidRDefault="00273D01">
      <w:pPr>
        <w:pStyle w:val="a6"/>
        <w:snapToGrid w:val="0"/>
        <w:spacing w:after="0" w:line="360" w:lineRule="auto"/>
        <w:ind w:firstLineChars="200" w:firstLine="480"/>
        <w:contextualSpacing/>
        <w:rPr>
          <w:rFonts w:ascii="宋体" w:hAnsi="宋体"/>
          <w:sz w:val="24"/>
          <w:szCs w:val="24"/>
        </w:rPr>
      </w:pPr>
      <w:r>
        <w:rPr>
          <w:rFonts w:ascii="宋体" w:hAnsi="宋体" w:hint="eastAsia"/>
          <w:sz w:val="24"/>
          <w:szCs w:val="24"/>
        </w:rPr>
        <w:t>注：如果特定的规章条款没有规定可准予偏离，那么就必须严格遵守该规章条款。在这些情况下获得遵守规章的唯一替代做法是通过豁免。</w:t>
      </w:r>
    </w:p>
    <w:p w14:paraId="78EC6705" w14:textId="77777777" w:rsidR="009A088E" w:rsidRDefault="00273D01">
      <w:pPr>
        <w:pStyle w:val="a6"/>
        <w:snapToGrid w:val="0"/>
        <w:spacing w:after="0" w:line="360" w:lineRule="auto"/>
        <w:ind w:firstLineChars="200" w:firstLine="480"/>
        <w:contextualSpacing/>
        <w:rPr>
          <w:rFonts w:ascii="宋体" w:hAnsi="宋体"/>
          <w:sz w:val="24"/>
          <w:szCs w:val="24"/>
        </w:rPr>
      </w:pPr>
      <w:r>
        <w:rPr>
          <w:rFonts w:ascii="宋体" w:hAnsi="宋体" w:hint="eastAsia"/>
          <w:sz w:val="24"/>
          <w:szCs w:val="24"/>
        </w:rPr>
        <w:t>当规章的某些条款规定允许偏离时，任何个人和组织都可以申请偏离。为申请偏离，运营人必须向局方提交一份专门的书面请求信，写明请求偏离的规章特定款项。</w:t>
      </w:r>
      <w:proofErr w:type="gramStart"/>
      <w:r>
        <w:rPr>
          <w:rFonts w:ascii="宋体" w:hAnsi="宋体" w:hint="eastAsia"/>
          <w:sz w:val="24"/>
          <w:szCs w:val="24"/>
        </w:rPr>
        <w:t>申请信</w:t>
      </w:r>
      <w:proofErr w:type="gramEnd"/>
      <w:r>
        <w:rPr>
          <w:rFonts w:ascii="宋体" w:hAnsi="宋体" w:hint="eastAsia"/>
          <w:sz w:val="24"/>
          <w:szCs w:val="24"/>
        </w:rPr>
        <w:t>和附件</w:t>
      </w:r>
      <w:r>
        <w:rPr>
          <w:rFonts w:ascii="宋体" w:hAnsi="宋体"/>
          <w:sz w:val="24"/>
          <w:szCs w:val="24"/>
        </w:rPr>
        <w:t>(</w:t>
      </w:r>
      <w:r>
        <w:rPr>
          <w:rFonts w:ascii="宋体" w:hAnsi="宋体" w:hint="eastAsia"/>
          <w:sz w:val="24"/>
          <w:szCs w:val="24"/>
        </w:rPr>
        <w:t>如有</w:t>
      </w:r>
      <w:r>
        <w:rPr>
          <w:rFonts w:ascii="宋体" w:hAnsi="宋体"/>
          <w:sz w:val="24"/>
          <w:szCs w:val="24"/>
        </w:rPr>
        <w:t>)</w:t>
      </w:r>
      <w:r>
        <w:rPr>
          <w:rFonts w:ascii="宋体" w:hAnsi="宋体" w:hint="eastAsia"/>
          <w:sz w:val="24"/>
          <w:szCs w:val="24"/>
        </w:rPr>
        <w:t>必须包含请求偏离的特殊理由，表明将保持相同安全水平的资料，以及局方可能需要的任何其他信息。</w:t>
      </w:r>
    </w:p>
    <w:p w14:paraId="203914C4" w14:textId="77777777" w:rsidR="009A088E" w:rsidRDefault="00273D01">
      <w:pPr>
        <w:pStyle w:val="a6"/>
        <w:snapToGrid w:val="0"/>
        <w:spacing w:after="0" w:line="360" w:lineRule="auto"/>
        <w:ind w:firstLineChars="200" w:firstLine="480"/>
        <w:contextualSpacing/>
        <w:rPr>
          <w:rFonts w:ascii="宋体" w:hAnsi="宋体"/>
          <w:sz w:val="24"/>
          <w:szCs w:val="24"/>
        </w:rPr>
      </w:pPr>
      <w:r>
        <w:rPr>
          <w:rFonts w:ascii="宋体" w:hAnsi="宋体" w:hint="eastAsia"/>
          <w:sz w:val="24"/>
          <w:szCs w:val="24"/>
        </w:rPr>
        <w:t>除非另有说明，运营人对于偏离</w:t>
      </w:r>
      <w:r>
        <w:rPr>
          <w:rFonts w:ascii="宋体" w:hAnsi="宋体"/>
          <w:sz w:val="24"/>
          <w:szCs w:val="24"/>
        </w:rPr>
        <w:t xml:space="preserve">CCAR-135部有关条款的请求, </w:t>
      </w:r>
      <w:r>
        <w:rPr>
          <w:rFonts w:ascii="宋体" w:hAnsi="宋体" w:hint="eastAsia"/>
          <w:sz w:val="24"/>
          <w:szCs w:val="24"/>
        </w:rPr>
        <w:t>局方使用签发运行规范</w:t>
      </w:r>
      <w:r>
        <w:rPr>
          <w:rFonts w:ascii="宋体" w:hAnsi="宋体"/>
          <w:sz w:val="24"/>
          <w:szCs w:val="24"/>
        </w:rPr>
        <w:t>A009</w:t>
      </w:r>
      <w:r>
        <w:rPr>
          <w:rFonts w:ascii="宋体" w:hAnsi="宋体" w:hint="eastAsia"/>
          <w:sz w:val="24"/>
          <w:szCs w:val="24"/>
        </w:rPr>
        <w:t>条的方式进行批准。批准偏离的权力在民航地区管理局。偏离请求的批准、拒绝和申请重新考虑程序与颁发或修改运行规范的程序相同。</w:t>
      </w:r>
    </w:p>
    <w:p w14:paraId="48DE770C" w14:textId="77777777" w:rsidR="009A088E" w:rsidRDefault="00273D01">
      <w:pPr>
        <w:adjustRightInd w:val="0"/>
        <w:snapToGrid w:val="0"/>
        <w:spacing w:after="0" w:line="360" w:lineRule="auto"/>
        <w:ind w:firstLineChars="200" w:firstLine="480"/>
        <w:contextualSpacing/>
        <w:jc w:val="both"/>
        <w:textAlignment w:val="baseline"/>
        <w:rPr>
          <w:rFonts w:ascii="宋体" w:eastAsia="宋体" w:hAnsi="宋体"/>
          <w:sz w:val="24"/>
          <w:szCs w:val="24"/>
        </w:rPr>
      </w:pPr>
      <w:r>
        <w:rPr>
          <w:rFonts w:ascii="宋体" w:eastAsia="宋体" w:hAnsi="宋体"/>
          <w:sz w:val="24"/>
          <w:szCs w:val="24"/>
        </w:rPr>
        <w:t>2.7</w:t>
      </w:r>
      <w:r>
        <w:rPr>
          <w:rFonts w:ascii="宋体" w:eastAsia="宋体" w:hAnsi="宋体" w:hint="eastAsia"/>
          <w:sz w:val="24"/>
          <w:szCs w:val="24"/>
        </w:rPr>
        <w:t>应急情况下运行的偏离</w:t>
      </w:r>
    </w:p>
    <w:p w14:paraId="1989EB04" w14:textId="77777777" w:rsidR="009A088E" w:rsidRDefault="00273D01">
      <w:pPr>
        <w:pStyle w:val="a6"/>
        <w:numPr>
          <w:ilvl w:val="0"/>
          <w:numId w:val="2"/>
        </w:numPr>
        <w:adjustRightInd w:val="0"/>
        <w:snapToGrid w:val="0"/>
        <w:spacing w:after="0" w:line="360" w:lineRule="auto"/>
        <w:ind w:left="0" w:firstLineChars="200" w:firstLine="480"/>
        <w:contextualSpacing/>
        <w:textAlignment w:val="baseline"/>
        <w:rPr>
          <w:rFonts w:ascii="宋体" w:hAnsi="宋体"/>
          <w:sz w:val="24"/>
          <w:szCs w:val="24"/>
        </w:rPr>
      </w:pPr>
      <w:r>
        <w:rPr>
          <w:rFonts w:ascii="宋体" w:hAnsi="宋体" w:hint="eastAsia"/>
          <w:sz w:val="24"/>
          <w:szCs w:val="24"/>
        </w:rPr>
        <w:t>应急情况指的是当发生对生命财产没有预料到的威胁时，为避免或减少生命财产的损失所立即采取的临时措施。对公众提供某种保护</w:t>
      </w:r>
      <w:r>
        <w:rPr>
          <w:rFonts w:ascii="宋体" w:hAnsi="宋体"/>
          <w:sz w:val="24"/>
          <w:szCs w:val="24"/>
        </w:rPr>
        <w:t>(</w:t>
      </w:r>
      <w:r>
        <w:rPr>
          <w:rFonts w:ascii="宋体" w:hAnsi="宋体" w:hint="eastAsia"/>
          <w:sz w:val="24"/>
          <w:szCs w:val="24"/>
        </w:rPr>
        <w:t>例如救援、防火、安全保卫</w:t>
      </w:r>
      <w:r>
        <w:rPr>
          <w:rFonts w:ascii="宋体" w:hAnsi="宋体"/>
          <w:sz w:val="24"/>
          <w:szCs w:val="24"/>
        </w:rPr>
        <w:t>)</w:t>
      </w:r>
      <w:r>
        <w:rPr>
          <w:rFonts w:ascii="宋体" w:hAnsi="宋体" w:hint="eastAsia"/>
          <w:sz w:val="24"/>
          <w:szCs w:val="24"/>
        </w:rPr>
        <w:t>的长期合同运行不能归为这一类。</w:t>
      </w:r>
    </w:p>
    <w:p w14:paraId="5B09C242" w14:textId="77777777" w:rsidR="009A088E" w:rsidRDefault="00273D01">
      <w:pPr>
        <w:pStyle w:val="a6"/>
        <w:numPr>
          <w:ilvl w:val="0"/>
          <w:numId w:val="2"/>
        </w:numPr>
        <w:adjustRightInd w:val="0"/>
        <w:snapToGrid w:val="0"/>
        <w:spacing w:after="0" w:line="360" w:lineRule="auto"/>
        <w:ind w:left="0" w:firstLineChars="200" w:firstLine="480"/>
        <w:contextualSpacing/>
        <w:textAlignment w:val="baseline"/>
        <w:rPr>
          <w:rFonts w:ascii="宋体" w:hAnsi="宋体"/>
          <w:sz w:val="24"/>
          <w:szCs w:val="24"/>
        </w:rPr>
      </w:pPr>
      <w:r>
        <w:rPr>
          <w:rFonts w:ascii="宋体" w:hAnsi="宋体" w:hint="eastAsia"/>
          <w:sz w:val="24"/>
          <w:szCs w:val="24"/>
        </w:rPr>
        <w:t>应急状态的本质决定了对运行规范的修改可以采用口头或书面的形式。负责办理运营人应急情况偏离请求的局方必须对此进行认定批准。如果给出的是口头批准，运营人必须在完成该次运行后的</w:t>
      </w:r>
      <w:r>
        <w:rPr>
          <w:rFonts w:ascii="宋体" w:hAnsi="宋体"/>
          <w:sz w:val="24"/>
          <w:szCs w:val="24"/>
        </w:rPr>
        <w:t>24</w:t>
      </w:r>
      <w:r>
        <w:rPr>
          <w:rFonts w:ascii="宋体" w:hAnsi="宋体" w:hint="eastAsia"/>
          <w:sz w:val="24"/>
          <w:szCs w:val="24"/>
        </w:rPr>
        <w:t>小时内提供说明紧急状态性质的文件。</w:t>
      </w:r>
    </w:p>
    <w:p w14:paraId="206E3499" w14:textId="77777777" w:rsidR="009A088E" w:rsidRDefault="00273D01">
      <w:pPr>
        <w:spacing w:after="0" w:line="360" w:lineRule="auto"/>
        <w:ind w:firstLineChars="200" w:firstLine="480"/>
        <w:jc w:val="both"/>
        <w:rPr>
          <w:rFonts w:ascii="宋体" w:eastAsia="宋体" w:hAnsi="宋体" w:cs="瀹嬩綋"/>
          <w:sz w:val="24"/>
          <w:szCs w:val="24"/>
        </w:rPr>
      </w:pPr>
      <w:r>
        <w:rPr>
          <w:rFonts w:ascii="宋体" w:eastAsia="宋体" w:hAnsi="宋体" w:cs="瀹嬩綋"/>
          <w:sz w:val="24"/>
          <w:szCs w:val="24"/>
        </w:rPr>
        <w:t>3</w:t>
      </w:r>
      <w:r>
        <w:rPr>
          <w:rFonts w:ascii="宋体" w:eastAsia="宋体" w:hAnsi="宋体" w:cs="瀹嬩綋" w:hint="eastAsia"/>
          <w:sz w:val="24"/>
          <w:szCs w:val="24"/>
        </w:rPr>
        <w:t xml:space="preserve"> 运行合格证的修改、放弃、暂扣、吊销和更换</w:t>
      </w:r>
      <w:r>
        <w:rPr>
          <w:rFonts w:ascii="宋体" w:eastAsia="宋体" w:hAnsi="宋体" w:cs="瀹嬩綋"/>
          <w:sz w:val="24"/>
          <w:szCs w:val="24"/>
        </w:rPr>
        <w:t xml:space="preserve"> </w:t>
      </w:r>
    </w:p>
    <w:p w14:paraId="3EE48429" w14:textId="77777777" w:rsidR="009A088E" w:rsidRDefault="00273D01">
      <w:pPr>
        <w:pStyle w:val="a5"/>
        <w:adjustRightInd w:val="0"/>
        <w:snapToGrid w:val="0"/>
        <w:spacing w:line="360" w:lineRule="auto"/>
        <w:ind w:firstLine="480"/>
        <w:contextualSpacing/>
        <w:rPr>
          <w:rFonts w:ascii="宋体" w:hAnsi="宋体"/>
          <w:sz w:val="24"/>
        </w:rPr>
      </w:pPr>
      <w:r>
        <w:rPr>
          <w:rFonts w:ascii="宋体" w:hAnsi="宋体"/>
          <w:sz w:val="24"/>
          <w:lang w:val="en-GB"/>
        </w:rPr>
        <w:t>3</w:t>
      </w:r>
      <w:r>
        <w:rPr>
          <w:rFonts w:ascii="宋体" w:hAnsi="宋体"/>
          <w:sz w:val="24"/>
        </w:rPr>
        <w:t xml:space="preserve">.1 </w:t>
      </w:r>
      <w:r>
        <w:rPr>
          <w:rFonts w:ascii="宋体" w:hAnsi="宋体" w:hint="eastAsia"/>
          <w:sz w:val="24"/>
        </w:rPr>
        <w:t>定义：监察员应当理解可能发生的各种合格证处理方法之间的区别，还应当了解下列一般定义：</w:t>
      </w:r>
    </w:p>
    <w:p w14:paraId="5FAEE3AC" w14:textId="77777777" w:rsidR="009A088E" w:rsidRDefault="00273D01">
      <w:pPr>
        <w:pStyle w:val="a5"/>
        <w:adjustRightInd w:val="0"/>
        <w:snapToGrid w:val="0"/>
        <w:spacing w:line="360" w:lineRule="auto"/>
        <w:ind w:firstLine="480"/>
        <w:contextualSpacing/>
        <w:rPr>
          <w:rFonts w:ascii="宋体" w:hAnsi="宋体"/>
          <w:sz w:val="24"/>
        </w:rPr>
      </w:pPr>
      <w:r>
        <w:rPr>
          <w:rFonts w:ascii="宋体" w:hAnsi="宋体"/>
          <w:sz w:val="24"/>
        </w:rPr>
        <w:t xml:space="preserve">a) </w:t>
      </w:r>
      <w:r>
        <w:rPr>
          <w:rFonts w:ascii="宋体" w:hAnsi="宋体" w:hint="eastAsia"/>
          <w:sz w:val="24"/>
        </w:rPr>
        <w:t>运行合格证。合格证是一份批准文件，该文件含有运营人的名称，运行批准的概括性阐述和生效日期等信息。没有现行有效的合格证，运营人不得进行运行。</w:t>
      </w:r>
    </w:p>
    <w:p w14:paraId="536121F6" w14:textId="77777777" w:rsidR="009A088E" w:rsidRDefault="00273D01">
      <w:pPr>
        <w:pStyle w:val="a5"/>
        <w:adjustRightInd w:val="0"/>
        <w:snapToGrid w:val="0"/>
        <w:spacing w:line="360" w:lineRule="auto"/>
        <w:ind w:firstLine="480"/>
        <w:contextualSpacing/>
        <w:rPr>
          <w:rFonts w:ascii="宋体" w:hAnsi="宋体"/>
          <w:sz w:val="24"/>
        </w:rPr>
      </w:pPr>
      <w:r>
        <w:rPr>
          <w:rFonts w:ascii="宋体" w:hAnsi="宋体"/>
          <w:sz w:val="24"/>
        </w:rPr>
        <w:t xml:space="preserve">b) </w:t>
      </w:r>
      <w:r>
        <w:rPr>
          <w:rFonts w:ascii="宋体" w:hAnsi="宋体" w:hint="eastAsia"/>
          <w:sz w:val="24"/>
        </w:rPr>
        <w:t>合格证的修改。合格证的修改是对该文件上信息的一种改变，通常是由名称改变</w:t>
      </w:r>
      <w:r>
        <w:rPr>
          <w:rFonts w:ascii="宋体" w:hAnsi="宋体" w:hint="eastAsia"/>
          <w:sz w:val="24"/>
        </w:rPr>
        <w:lastRenderedPageBreak/>
        <w:t>或行政管理改变引起。合格证很少需要修改，因为运行批准的细节包含在运行规范中。</w:t>
      </w:r>
      <w:r>
        <w:rPr>
          <w:rFonts w:ascii="宋体" w:hAnsi="宋体"/>
          <w:sz w:val="24"/>
        </w:rPr>
        <w:t xml:space="preserve">  </w:t>
      </w:r>
    </w:p>
    <w:p w14:paraId="5060CA76" w14:textId="77777777" w:rsidR="009A088E" w:rsidRDefault="00273D01">
      <w:pPr>
        <w:pStyle w:val="a5"/>
        <w:adjustRightInd w:val="0"/>
        <w:snapToGrid w:val="0"/>
        <w:spacing w:line="360" w:lineRule="auto"/>
        <w:ind w:firstLine="480"/>
        <w:contextualSpacing/>
        <w:rPr>
          <w:rFonts w:ascii="宋体" w:hAnsi="宋体"/>
          <w:sz w:val="24"/>
        </w:rPr>
      </w:pPr>
      <w:r>
        <w:rPr>
          <w:rFonts w:ascii="宋体" w:hAnsi="宋体"/>
          <w:sz w:val="24"/>
        </w:rPr>
        <w:t xml:space="preserve">c) </w:t>
      </w:r>
      <w:r>
        <w:rPr>
          <w:rFonts w:ascii="宋体" w:hAnsi="宋体" w:hint="eastAsia"/>
          <w:sz w:val="24"/>
        </w:rPr>
        <w:t>合格证的放弃。当运营人自愿停止运行批准时，可以放弃合格证。</w:t>
      </w:r>
    </w:p>
    <w:p w14:paraId="2C43E084" w14:textId="77777777" w:rsidR="009A088E" w:rsidRDefault="00273D01">
      <w:pPr>
        <w:pStyle w:val="a5"/>
        <w:adjustRightInd w:val="0"/>
        <w:snapToGrid w:val="0"/>
        <w:spacing w:line="360" w:lineRule="auto"/>
        <w:ind w:firstLine="480"/>
        <w:contextualSpacing/>
        <w:rPr>
          <w:rFonts w:ascii="宋体" w:hAnsi="宋体"/>
          <w:sz w:val="24"/>
        </w:rPr>
      </w:pPr>
      <w:r>
        <w:rPr>
          <w:rFonts w:ascii="宋体" w:hAnsi="宋体"/>
          <w:sz w:val="24"/>
        </w:rPr>
        <w:t xml:space="preserve">d) </w:t>
      </w:r>
      <w:r>
        <w:rPr>
          <w:rFonts w:ascii="宋体" w:hAnsi="宋体" w:hint="eastAsia"/>
          <w:sz w:val="24"/>
        </w:rPr>
        <w:t>合格证的暂扣。合格证的暂扣是指由局方依据法律程序，暂时强制取消运营人的运行批准。暂扣的后续行动通常是运营</w:t>
      </w:r>
      <w:proofErr w:type="gramStart"/>
      <w:r>
        <w:rPr>
          <w:rFonts w:ascii="宋体" w:hAnsi="宋体" w:hint="eastAsia"/>
          <w:sz w:val="24"/>
        </w:rPr>
        <w:t>人运行</w:t>
      </w:r>
      <w:proofErr w:type="gramEnd"/>
      <w:r>
        <w:rPr>
          <w:rFonts w:ascii="宋体" w:hAnsi="宋体" w:hint="eastAsia"/>
          <w:sz w:val="24"/>
        </w:rPr>
        <w:t>批准的恢复、吊销或者放弃。</w:t>
      </w:r>
      <w:r>
        <w:rPr>
          <w:rFonts w:ascii="宋体" w:hAnsi="宋体"/>
          <w:sz w:val="24"/>
        </w:rPr>
        <w:t xml:space="preserve">  </w:t>
      </w:r>
    </w:p>
    <w:p w14:paraId="43090504" w14:textId="77777777" w:rsidR="009A088E" w:rsidRDefault="00273D01">
      <w:pPr>
        <w:pStyle w:val="a5"/>
        <w:adjustRightInd w:val="0"/>
        <w:snapToGrid w:val="0"/>
        <w:spacing w:line="360" w:lineRule="auto"/>
        <w:ind w:firstLine="480"/>
        <w:contextualSpacing/>
        <w:rPr>
          <w:rFonts w:ascii="宋体" w:hAnsi="宋体"/>
          <w:sz w:val="24"/>
        </w:rPr>
      </w:pPr>
      <w:r>
        <w:rPr>
          <w:rFonts w:ascii="宋体" w:hAnsi="宋体"/>
          <w:sz w:val="24"/>
        </w:rPr>
        <w:t xml:space="preserve">e) </w:t>
      </w:r>
      <w:r>
        <w:rPr>
          <w:rFonts w:ascii="宋体" w:hAnsi="宋体" w:hint="eastAsia"/>
          <w:sz w:val="24"/>
        </w:rPr>
        <w:t>合格证的吊销。合格证的吊销是指由局方依据法律程序，永久性强制取消运营人的运行批准。</w:t>
      </w:r>
      <w:r>
        <w:rPr>
          <w:rFonts w:ascii="宋体" w:hAnsi="宋体"/>
          <w:sz w:val="24"/>
        </w:rPr>
        <w:t xml:space="preserve">  </w:t>
      </w:r>
    </w:p>
    <w:p w14:paraId="4C1234DB" w14:textId="77777777" w:rsidR="009A088E" w:rsidRDefault="00273D01">
      <w:pPr>
        <w:pStyle w:val="a5"/>
        <w:adjustRightInd w:val="0"/>
        <w:snapToGrid w:val="0"/>
        <w:spacing w:line="360" w:lineRule="auto"/>
        <w:ind w:firstLine="480"/>
        <w:contextualSpacing/>
        <w:rPr>
          <w:rFonts w:ascii="宋体" w:hAnsi="宋体"/>
          <w:sz w:val="24"/>
        </w:rPr>
      </w:pPr>
      <w:r>
        <w:rPr>
          <w:rFonts w:ascii="宋体" w:hAnsi="宋体"/>
          <w:sz w:val="24"/>
        </w:rPr>
        <w:t xml:space="preserve">f) </w:t>
      </w:r>
      <w:r>
        <w:rPr>
          <w:rFonts w:ascii="宋体" w:hAnsi="宋体" w:hint="eastAsia"/>
          <w:sz w:val="24"/>
        </w:rPr>
        <w:t>合格证的更换。合格证的更换是指当运营人原合格证丢失或者损坏时，给运营人重新颁发一个新的合格证。</w:t>
      </w:r>
      <w:r>
        <w:rPr>
          <w:rFonts w:ascii="宋体" w:hAnsi="宋体"/>
          <w:sz w:val="24"/>
        </w:rPr>
        <w:t xml:space="preserve">  </w:t>
      </w:r>
    </w:p>
    <w:p w14:paraId="71829D8E" w14:textId="77777777" w:rsidR="009A088E" w:rsidRDefault="00273D01">
      <w:pPr>
        <w:pStyle w:val="a5"/>
        <w:adjustRightInd w:val="0"/>
        <w:snapToGrid w:val="0"/>
        <w:spacing w:line="360" w:lineRule="auto"/>
        <w:ind w:firstLine="480"/>
        <w:contextualSpacing/>
        <w:rPr>
          <w:rFonts w:ascii="宋体" w:hAnsi="宋体"/>
          <w:sz w:val="24"/>
        </w:rPr>
      </w:pPr>
      <w:r>
        <w:rPr>
          <w:rFonts w:ascii="宋体" w:hAnsi="宋体"/>
          <w:sz w:val="24"/>
        </w:rPr>
        <w:t xml:space="preserve">3.2 </w:t>
      </w:r>
      <w:r>
        <w:rPr>
          <w:rFonts w:ascii="宋体" w:hAnsi="宋体" w:hint="eastAsia"/>
          <w:sz w:val="24"/>
        </w:rPr>
        <w:t>合格证的修改</w:t>
      </w:r>
    </w:p>
    <w:p w14:paraId="3AE35549" w14:textId="77777777" w:rsidR="009A088E" w:rsidRDefault="00273D01">
      <w:pPr>
        <w:pStyle w:val="a5"/>
        <w:adjustRightInd w:val="0"/>
        <w:snapToGrid w:val="0"/>
        <w:spacing w:line="360" w:lineRule="auto"/>
        <w:ind w:firstLine="480"/>
        <w:contextualSpacing/>
        <w:rPr>
          <w:rFonts w:ascii="宋体" w:hAnsi="宋体"/>
          <w:sz w:val="24"/>
        </w:rPr>
      </w:pPr>
      <w:r>
        <w:rPr>
          <w:rFonts w:ascii="宋体" w:hAnsi="宋体" w:hint="eastAsia"/>
          <w:sz w:val="24"/>
        </w:rPr>
        <w:t>当运行合格证上的信息发生变化时，必须修改其合格证。</w:t>
      </w:r>
    </w:p>
    <w:p w14:paraId="3E4B9F5F" w14:textId="77777777" w:rsidR="009A088E" w:rsidRDefault="00273D01">
      <w:pPr>
        <w:pStyle w:val="a5"/>
        <w:adjustRightInd w:val="0"/>
        <w:snapToGrid w:val="0"/>
        <w:spacing w:line="360" w:lineRule="auto"/>
        <w:ind w:firstLine="480"/>
        <w:contextualSpacing/>
        <w:rPr>
          <w:rFonts w:ascii="宋体" w:hAnsi="宋体"/>
          <w:sz w:val="24"/>
        </w:rPr>
      </w:pPr>
      <w:r>
        <w:rPr>
          <w:rFonts w:ascii="宋体" w:hAnsi="宋体"/>
          <w:sz w:val="24"/>
        </w:rPr>
        <w:t>a)</w:t>
      </w:r>
      <w:r>
        <w:rPr>
          <w:rFonts w:ascii="宋体" w:hAnsi="宋体" w:hint="eastAsia"/>
          <w:sz w:val="24"/>
        </w:rPr>
        <w:t>对合格证作管理性的修改。</w:t>
      </w:r>
      <w:r>
        <w:rPr>
          <w:rFonts w:ascii="宋体" w:hAnsi="宋体"/>
          <w:sz w:val="24"/>
        </w:rPr>
        <w:t xml:space="preserve"> </w:t>
      </w:r>
      <w:r>
        <w:rPr>
          <w:rFonts w:ascii="宋体" w:hAnsi="宋体" w:hint="eastAsia"/>
          <w:sz w:val="24"/>
        </w:rPr>
        <w:t>由于在合格证的准备中发生了错误或者合格证上的某部</w:t>
      </w:r>
      <w:proofErr w:type="gramStart"/>
      <w:r>
        <w:rPr>
          <w:rFonts w:ascii="宋体" w:hAnsi="宋体" w:hint="eastAsia"/>
          <w:sz w:val="24"/>
        </w:rPr>
        <w:t>分信息</w:t>
      </w:r>
      <w:proofErr w:type="gramEnd"/>
      <w:r>
        <w:rPr>
          <w:rFonts w:ascii="宋体" w:hAnsi="宋体" w:hint="eastAsia"/>
          <w:sz w:val="24"/>
        </w:rPr>
        <w:t>已经过时，则需要对合格证作管理性的改动。在对合格证作管理性修改时，原合格证编号和日期保持不变。对合格证作管理性修改时不中断对运营</w:t>
      </w:r>
      <w:proofErr w:type="gramStart"/>
      <w:r>
        <w:rPr>
          <w:rFonts w:ascii="宋体" w:hAnsi="宋体" w:hint="eastAsia"/>
          <w:sz w:val="24"/>
        </w:rPr>
        <w:t>人运行</w:t>
      </w:r>
      <w:proofErr w:type="gramEnd"/>
      <w:r>
        <w:rPr>
          <w:rFonts w:ascii="宋体" w:hAnsi="宋体" w:hint="eastAsia"/>
          <w:sz w:val="24"/>
        </w:rPr>
        <w:t>的批准。需要对运行合格证作管理性修改的情况列举如下：</w:t>
      </w:r>
    </w:p>
    <w:p w14:paraId="762DCEC8" w14:textId="77777777" w:rsidR="009A088E" w:rsidRDefault="00273D01">
      <w:pPr>
        <w:pStyle w:val="11"/>
        <w:numPr>
          <w:ilvl w:val="0"/>
          <w:numId w:val="3"/>
        </w:numPr>
        <w:adjustRightInd w:val="0"/>
        <w:snapToGrid w:val="0"/>
        <w:spacing w:line="360" w:lineRule="auto"/>
        <w:ind w:left="0" w:firstLineChars="0" w:firstLine="200"/>
        <w:contextualSpacing/>
        <w:rPr>
          <w:rFonts w:ascii="宋体" w:hAnsi="宋体"/>
          <w:sz w:val="24"/>
          <w:szCs w:val="24"/>
        </w:rPr>
      </w:pPr>
      <w:r>
        <w:rPr>
          <w:rFonts w:ascii="宋体" w:hAnsi="宋体" w:hint="eastAsia"/>
          <w:sz w:val="24"/>
          <w:szCs w:val="24"/>
        </w:rPr>
        <w:t>运营人名称改变</w:t>
      </w:r>
    </w:p>
    <w:p w14:paraId="5662D59A" w14:textId="77777777" w:rsidR="009A088E" w:rsidRDefault="00273D01">
      <w:pPr>
        <w:pStyle w:val="11"/>
        <w:numPr>
          <w:ilvl w:val="0"/>
          <w:numId w:val="3"/>
        </w:numPr>
        <w:adjustRightInd w:val="0"/>
        <w:snapToGrid w:val="0"/>
        <w:spacing w:line="360" w:lineRule="auto"/>
        <w:ind w:left="0" w:firstLineChars="0" w:firstLine="200"/>
        <w:contextualSpacing/>
        <w:rPr>
          <w:rFonts w:ascii="宋体" w:hAnsi="宋体"/>
          <w:sz w:val="24"/>
          <w:szCs w:val="24"/>
        </w:rPr>
      </w:pPr>
      <w:r>
        <w:rPr>
          <w:rFonts w:ascii="宋体" w:hAnsi="宋体" w:hint="eastAsia"/>
          <w:sz w:val="24"/>
          <w:szCs w:val="24"/>
        </w:rPr>
        <w:t>运营人主运营基地地址改变</w:t>
      </w:r>
    </w:p>
    <w:p w14:paraId="28A95408" w14:textId="77777777" w:rsidR="009A088E" w:rsidRDefault="00273D01">
      <w:pPr>
        <w:pStyle w:val="11"/>
        <w:numPr>
          <w:ilvl w:val="0"/>
          <w:numId w:val="3"/>
        </w:numPr>
        <w:adjustRightInd w:val="0"/>
        <w:snapToGrid w:val="0"/>
        <w:spacing w:line="360" w:lineRule="auto"/>
        <w:ind w:left="0" w:firstLineChars="0" w:firstLine="200"/>
        <w:contextualSpacing/>
        <w:rPr>
          <w:rFonts w:ascii="宋体" w:hAnsi="宋体"/>
          <w:sz w:val="24"/>
          <w:szCs w:val="24"/>
        </w:rPr>
      </w:pPr>
      <w:r>
        <w:rPr>
          <w:rFonts w:ascii="宋体" w:hAnsi="宋体" w:hint="eastAsia"/>
          <w:sz w:val="24"/>
          <w:szCs w:val="24"/>
        </w:rPr>
        <w:t>改正合格证上的文字错误</w:t>
      </w:r>
    </w:p>
    <w:p w14:paraId="03097DA5" w14:textId="77777777" w:rsidR="009A088E" w:rsidRDefault="00273D01">
      <w:pPr>
        <w:pStyle w:val="11"/>
        <w:numPr>
          <w:ilvl w:val="0"/>
          <w:numId w:val="3"/>
        </w:numPr>
        <w:adjustRightInd w:val="0"/>
        <w:snapToGrid w:val="0"/>
        <w:spacing w:line="360" w:lineRule="auto"/>
        <w:ind w:left="0" w:firstLineChars="0" w:firstLine="200"/>
        <w:contextualSpacing/>
        <w:rPr>
          <w:rFonts w:ascii="宋体" w:hAnsi="宋体"/>
          <w:sz w:val="24"/>
          <w:szCs w:val="24"/>
        </w:rPr>
      </w:pPr>
      <w:r>
        <w:rPr>
          <w:rFonts w:ascii="宋体" w:hAnsi="宋体" w:hint="eastAsia"/>
          <w:sz w:val="24"/>
          <w:szCs w:val="24"/>
        </w:rPr>
        <w:t>合格证主管办公室的改变</w:t>
      </w:r>
    </w:p>
    <w:p w14:paraId="1E25C20A" w14:textId="77777777" w:rsidR="009A088E" w:rsidRDefault="00273D01">
      <w:pPr>
        <w:pStyle w:val="11"/>
        <w:numPr>
          <w:ilvl w:val="0"/>
          <w:numId w:val="3"/>
        </w:numPr>
        <w:adjustRightInd w:val="0"/>
        <w:snapToGrid w:val="0"/>
        <w:spacing w:line="360" w:lineRule="auto"/>
        <w:ind w:left="0" w:firstLineChars="0" w:firstLine="200"/>
        <w:contextualSpacing/>
        <w:rPr>
          <w:rFonts w:ascii="宋体" w:hAnsi="宋体"/>
          <w:sz w:val="24"/>
          <w:szCs w:val="24"/>
        </w:rPr>
      </w:pPr>
      <w:r>
        <w:rPr>
          <w:rFonts w:ascii="宋体" w:hAnsi="宋体" w:hint="eastAsia"/>
          <w:sz w:val="24"/>
          <w:szCs w:val="24"/>
        </w:rPr>
        <w:t>局方的名称改变</w:t>
      </w:r>
    </w:p>
    <w:p w14:paraId="2991BBB9" w14:textId="77777777" w:rsidR="009A088E" w:rsidRDefault="00273D01">
      <w:pPr>
        <w:pStyle w:val="a5"/>
        <w:adjustRightInd w:val="0"/>
        <w:snapToGrid w:val="0"/>
        <w:spacing w:line="360" w:lineRule="auto"/>
        <w:ind w:firstLine="480"/>
        <w:contextualSpacing/>
        <w:rPr>
          <w:rFonts w:ascii="宋体" w:hAnsi="宋体"/>
          <w:sz w:val="24"/>
        </w:rPr>
      </w:pPr>
      <w:r>
        <w:rPr>
          <w:rFonts w:ascii="宋体" w:hAnsi="宋体"/>
          <w:sz w:val="24"/>
        </w:rPr>
        <w:t>b</w:t>
      </w:r>
      <w:r>
        <w:rPr>
          <w:rFonts w:ascii="宋体" w:hAnsi="宋体" w:hint="eastAsia"/>
          <w:sz w:val="24"/>
        </w:rPr>
        <w:t>）运营人提出的修改。在运营人提出修改的情况下</w:t>
      </w:r>
      <w:r>
        <w:rPr>
          <w:rFonts w:ascii="宋体" w:hAnsi="宋体"/>
          <w:sz w:val="24"/>
        </w:rPr>
        <w:t>(</w:t>
      </w:r>
      <w:r>
        <w:rPr>
          <w:rFonts w:ascii="宋体" w:hAnsi="宋体" w:hint="eastAsia"/>
          <w:sz w:val="24"/>
        </w:rPr>
        <w:t>如名称或所有</w:t>
      </w:r>
      <w:proofErr w:type="gramStart"/>
      <w:r>
        <w:rPr>
          <w:rFonts w:ascii="宋体" w:hAnsi="宋体" w:hint="eastAsia"/>
          <w:sz w:val="24"/>
        </w:rPr>
        <w:t>权变化</w:t>
      </w:r>
      <w:proofErr w:type="gramEnd"/>
      <w:r>
        <w:rPr>
          <w:rFonts w:ascii="宋体" w:hAnsi="宋体"/>
          <w:sz w:val="24"/>
        </w:rPr>
        <w:t>)</w:t>
      </w:r>
      <w:r>
        <w:rPr>
          <w:rFonts w:ascii="宋体" w:hAnsi="宋体" w:hint="eastAsia"/>
          <w:sz w:val="24"/>
        </w:rPr>
        <w:t>，主任运行监察员必须确定局方对这些情况有什么相应的规定，并与运营人讨论这些规定，以防止以后产生误解。</w:t>
      </w:r>
      <w:r>
        <w:rPr>
          <w:rFonts w:ascii="宋体" w:hAnsi="宋体"/>
          <w:sz w:val="24"/>
        </w:rPr>
        <w:t xml:space="preserve"> </w:t>
      </w:r>
    </w:p>
    <w:p w14:paraId="56DB7AA1" w14:textId="77777777" w:rsidR="009A088E" w:rsidRDefault="00273D01">
      <w:pPr>
        <w:pStyle w:val="a5"/>
        <w:adjustRightInd w:val="0"/>
        <w:snapToGrid w:val="0"/>
        <w:spacing w:line="360" w:lineRule="auto"/>
        <w:ind w:firstLine="480"/>
        <w:contextualSpacing/>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）运营人应按照CCAR-135.19 的要求向合格证主管办公室递交一份修改申请。申请由</w:t>
      </w:r>
      <w:proofErr w:type="gramStart"/>
      <w:r>
        <w:rPr>
          <w:rFonts w:ascii="宋体" w:hAnsi="宋体" w:hint="eastAsia"/>
          <w:sz w:val="24"/>
        </w:rPr>
        <w:t>申请信</w:t>
      </w:r>
      <w:proofErr w:type="gramEnd"/>
      <w:r>
        <w:rPr>
          <w:rFonts w:ascii="宋体" w:hAnsi="宋体" w:hint="eastAsia"/>
          <w:sz w:val="24"/>
        </w:rPr>
        <w:t>和必要的支持文件组成。</w:t>
      </w:r>
    </w:p>
    <w:p w14:paraId="3CFC44D6" w14:textId="77777777" w:rsidR="009A088E" w:rsidRDefault="00273D01">
      <w:pPr>
        <w:pStyle w:val="a7"/>
        <w:adjustRightInd w:val="0"/>
        <w:snapToGrid w:val="0"/>
        <w:spacing w:after="0" w:line="360" w:lineRule="auto"/>
        <w:ind w:left="0" w:firstLineChars="200" w:firstLine="480"/>
        <w:contextualSpacing/>
        <w:jc w:val="both"/>
        <w:rPr>
          <w:rFonts w:ascii="宋体" w:eastAsia="宋体" w:hAnsi="宋体"/>
          <w:sz w:val="24"/>
          <w:szCs w:val="24"/>
          <w:lang w:val="en-US"/>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主任运行监察员将对申请进行一次初步审阅以确定其完整性和总体可接受性。在某些情况下，主任运行监察员可在审查完成之后直接颁发合格证；但也有些情况下，审查过程可能要求具有详细的分析。当全部审查过程不能在</w:t>
      </w:r>
      <w:r>
        <w:rPr>
          <w:rFonts w:ascii="宋体" w:eastAsia="宋体" w:hAnsi="宋体"/>
          <w:color w:val="000000" w:themeColor="text1"/>
          <w:sz w:val="24"/>
          <w:szCs w:val="24"/>
        </w:rPr>
        <w:t>10</w:t>
      </w:r>
      <w:r>
        <w:rPr>
          <w:rFonts w:ascii="宋体" w:eastAsia="宋体" w:hAnsi="宋体" w:hint="eastAsia"/>
          <w:color w:val="000000" w:themeColor="text1"/>
          <w:sz w:val="24"/>
          <w:szCs w:val="24"/>
        </w:rPr>
        <w:t>天内完成时</w:t>
      </w:r>
      <w:r>
        <w:rPr>
          <w:rFonts w:ascii="宋体" w:eastAsia="宋体" w:hAnsi="宋体" w:hint="eastAsia"/>
          <w:sz w:val="24"/>
          <w:szCs w:val="24"/>
        </w:rPr>
        <w:t>，主任运行监察</w:t>
      </w:r>
      <w:r>
        <w:rPr>
          <w:rFonts w:ascii="宋体" w:eastAsia="宋体" w:hAnsi="宋体" w:hint="eastAsia"/>
          <w:sz w:val="24"/>
          <w:szCs w:val="24"/>
        </w:rPr>
        <w:lastRenderedPageBreak/>
        <w:t>员将通告运营人预计需要的审查时间。对于管理性修改的情况，主任运行监察员应重新颁发合格证，并且新合格证保持原来的生效日期和合格证编号，但颁发日期改为修改的日期。</w:t>
      </w:r>
    </w:p>
    <w:p w14:paraId="34E9911F" w14:textId="77777777" w:rsidR="009A088E" w:rsidRDefault="00273D01">
      <w:pPr>
        <w:pStyle w:val="a7"/>
        <w:adjustRightInd w:val="0"/>
        <w:snapToGrid w:val="0"/>
        <w:spacing w:after="0" w:line="360" w:lineRule="auto"/>
        <w:ind w:left="0" w:firstLineChars="200" w:firstLine="480"/>
        <w:contextualSpacing/>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当运营人提交的文件不完整时，主任运行监察员应及时通告运营人改正不足之处，否则工作不能继续进行。如果运营人的建议不可接受，主任运行监察员将书面通知运营人其建议已被拒绝，该书面通知必须包括拒绝的原因的清楚说明。</w:t>
      </w:r>
    </w:p>
    <w:p w14:paraId="7F7121C2" w14:textId="77777777" w:rsidR="009A088E" w:rsidRDefault="00273D01">
      <w:pPr>
        <w:pStyle w:val="a7"/>
        <w:adjustRightInd w:val="0"/>
        <w:snapToGrid w:val="0"/>
        <w:spacing w:after="0" w:line="360" w:lineRule="auto"/>
        <w:ind w:left="0" w:firstLineChars="200" w:firstLine="480"/>
        <w:contextualSpacing/>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4</w:t>
      </w:r>
      <w:r>
        <w:rPr>
          <w:rFonts w:ascii="宋体" w:eastAsia="宋体" w:hAnsi="宋体" w:hint="eastAsia"/>
          <w:sz w:val="24"/>
          <w:szCs w:val="24"/>
        </w:rPr>
        <w:t>）</w:t>
      </w:r>
      <w:r>
        <w:rPr>
          <w:rFonts w:ascii="宋体" w:eastAsia="宋体" w:hAnsi="宋体"/>
          <w:sz w:val="24"/>
          <w:szCs w:val="24"/>
        </w:rPr>
        <w:t>CCAR-</w:t>
      </w:r>
      <w:r>
        <w:rPr>
          <w:rFonts w:ascii="宋体" w:eastAsia="宋体" w:hAnsi="宋体" w:hint="eastAsia"/>
          <w:sz w:val="24"/>
          <w:szCs w:val="24"/>
        </w:rPr>
        <w:t>135</w:t>
      </w:r>
      <w:r>
        <w:rPr>
          <w:rFonts w:ascii="宋体" w:eastAsia="宋体" w:hAnsi="宋体"/>
          <w:sz w:val="24"/>
          <w:szCs w:val="24"/>
        </w:rPr>
        <w:t>.</w:t>
      </w:r>
      <w:r>
        <w:rPr>
          <w:rFonts w:ascii="宋体" w:eastAsia="宋体" w:hAnsi="宋体" w:hint="eastAsia"/>
          <w:sz w:val="24"/>
          <w:szCs w:val="24"/>
        </w:rPr>
        <w:t>19</w:t>
      </w:r>
      <w:r>
        <w:rPr>
          <w:rFonts w:ascii="宋体" w:eastAsia="宋体" w:hAnsi="宋体"/>
          <w:sz w:val="24"/>
          <w:szCs w:val="24"/>
        </w:rPr>
        <w:t>(c)</w:t>
      </w:r>
      <w:r>
        <w:rPr>
          <w:rFonts w:ascii="宋体" w:eastAsia="宋体" w:hAnsi="宋体" w:hint="eastAsia"/>
          <w:sz w:val="24"/>
          <w:szCs w:val="24"/>
        </w:rPr>
        <w:t>规定，修改申请遭拒绝的运营人可以申请局方重新考虑。该申请必须在收到拒绝信后的20天内</w:t>
      </w:r>
      <w:proofErr w:type="gramStart"/>
      <w:r>
        <w:rPr>
          <w:rFonts w:ascii="宋体" w:eastAsia="宋体" w:hAnsi="宋体" w:hint="eastAsia"/>
          <w:sz w:val="24"/>
          <w:szCs w:val="24"/>
        </w:rPr>
        <w:t>作出</w:t>
      </w:r>
      <w:proofErr w:type="gramEnd"/>
      <w:r>
        <w:rPr>
          <w:rFonts w:ascii="宋体" w:eastAsia="宋体" w:hAnsi="宋体" w:hint="eastAsia"/>
          <w:sz w:val="24"/>
          <w:szCs w:val="24"/>
        </w:rPr>
        <w:t>。</w:t>
      </w:r>
    </w:p>
    <w:p w14:paraId="322904F7" w14:textId="77777777" w:rsidR="009A088E" w:rsidRDefault="00273D01">
      <w:pPr>
        <w:pStyle w:val="a7"/>
        <w:adjustRightInd w:val="0"/>
        <w:snapToGrid w:val="0"/>
        <w:spacing w:after="0" w:line="360" w:lineRule="auto"/>
        <w:ind w:left="0" w:firstLineChars="200" w:firstLine="480"/>
        <w:contextualSpacing/>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5</w:t>
      </w:r>
      <w:r>
        <w:rPr>
          <w:rFonts w:ascii="宋体" w:eastAsia="宋体" w:hAnsi="宋体" w:hint="eastAsia"/>
          <w:sz w:val="24"/>
          <w:szCs w:val="24"/>
        </w:rPr>
        <w:t>）当所有权改变时，需要指定一个新的合格证编号。</w:t>
      </w:r>
    </w:p>
    <w:p w14:paraId="6AB04A60" w14:textId="77777777" w:rsidR="009A088E" w:rsidRDefault="00273D01">
      <w:pPr>
        <w:pStyle w:val="a7"/>
        <w:adjustRightInd w:val="0"/>
        <w:snapToGrid w:val="0"/>
        <w:spacing w:after="0" w:line="360" w:lineRule="auto"/>
        <w:ind w:left="0" w:firstLineChars="200" w:firstLine="480"/>
        <w:contextualSpacing/>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6</w:t>
      </w:r>
      <w:r>
        <w:rPr>
          <w:rFonts w:ascii="宋体" w:eastAsia="宋体" w:hAnsi="宋体" w:hint="eastAsia"/>
          <w:sz w:val="24"/>
          <w:szCs w:val="24"/>
        </w:rPr>
        <w:t>）新合格证颁发后，作废的合格证应交回局方。</w:t>
      </w:r>
    </w:p>
    <w:p w14:paraId="08222C21" w14:textId="77777777" w:rsidR="009A088E" w:rsidRDefault="00273D01">
      <w:pPr>
        <w:pStyle w:val="a5"/>
        <w:adjustRightInd w:val="0"/>
        <w:snapToGrid w:val="0"/>
        <w:spacing w:line="360" w:lineRule="auto"/>
        <w:ind w:firstLine="480"/>
        <w:contextualSpacing/>
        <w:rPr>
          <w:rFonts w:ascii="宋体" w:hAnsi="宋体"/>
          <w:sz w:val="24"/>
        </w:rPr>
      </w:pPr>
      <w:r>
        <w:rPr>
          <w:rFonts w:ascii="宋体" w:hAnsi="宋体"/>
          <w:sz w:val="24"/>
        </w:rPr>
        <w:t>c</w:t>
      </w:r>
      <w:r>
        <w:rPr>
          <w:rFonts w:ascii="宋体" w:hAnsi="宋体" w:hint="eastAsia"/>
          <w:sz w:val="24"/>
        </w:rPr>
        <w:t>）局方提出的修改。</w:t>
      </w:r>
      <w:r>
        <w:rPr>
          <w:rFonts w:ascii="宋体" w:hAnsi="宋体"/>
          <w:sz w:val="24"/>
        </w:rPr>
        <w:t xml:space="preserve"> </w:t>
      </w:r>
      <w:r>
        <w:rPr>
          <w:rFonts w:ascii="宋体" w:hAnsi="宋体" w:hint="eastAsia"/>
          <w:sz w:val="24"/>
        </w:rPr>
        <w:t>局方需要对运营人的合格证作修改时，主任运行监察员将与运营人联系并说明情况。主任运行监察员将准备一张修改好的合格证，并且要求运营人用其现行合格证进行交换。</w:t>
      </w:r>
    </w:p>
    <w:p w14:paraId="2203AD01" w14:textId="77777777" w:rsidR="009A088E" w:rsidRDefault="00273D01">
      <w:pPr>
        <w:pStyle w:val="a5"/>
        <w:adjustRightInd w:val="0"/>
        <w:snapToGrid w:val="0"/>
        <w:spacing w:line="360" w:lineRule="auto"/>
        <w:ind w:firstLine="480"/>
        <w:contextualSpacing/>
        <w:rPr>
          <w:rFonts w:ascii="宋体" w:hAnsi="宋体"/>
          <w:sz w:val="24"/>
        </w:rPr>
      </w:pPr>
      <w:r>
        <w:rPr>
          <w:rFonts w:ascii="宋体" w:hAnsi="宋体"/>
          <w:sz w:val="24"/>
        </w:rPr>
        <w:t>d</w:t>
      </w:r>
      <w:r>
        <w:rPr>
          <w:rFonts w:ascii="宋体" w:hAnsi="宋体" w:hint="eastAsia"/>
          <w:sz w:val="24"/>
        </w:rPr>
        <w:t>）修改合格证可能需要的复查。发生所有权或其他重大事项改变时，要求主任运行监察员</w:t>
      </w:r>
      <w:proofErr w:type="gramStart"/>
      <w:r>
        <w:rPr>
          <w:rFonts w:ascii="宋体" w:hAnsi="宋体" w:hint="eastAsia"/>
          <w:sz w:val="24"/>
        </w:rPr>
        <w:t>作出</w:t>
      </w:r>
      <w:proofErr w:type="gramEnd"/>
      <w:r>
        <w:rPr>
          <w:rFonts w:ascii="宋体" w:hAnsi="宋体" w:hint="eastAsia"/>
          <w:sz w:val="24"/>
        </w:rPr>
        <w:t>认真评估，以确定运营人是否保持了良好、适当的设备并能够进行安全运行。当运行发生实质性的变化时，主任运行监察员可能有必要加强对运行的监督或者对运营人进行一次正式深入的复查。发生下列事件时，主任运行监察员应对运营人进行一次深入评估</w:t>
      </w:r>
      <w:r>
        <w:rPr>
          <w:rFonts w:ascii="宋体" w:hAnsi="宋体"/>
          <w:sz w:val="24"/>
        </w:rPr>
        <w:t>:</w:t>
      </w:r>
    </w:p>
    <w:p w14:paraId="0210CFFD" w14:textId="77777777" w:rsidR="009A088E" w:rsidRDefault="00273D01">
      <w:pPr>
        <w:pStyle w:val="11"/>
        <w:numPr>
          <w:ilvl w:val="1"/>
          <w:numId w:val="4"/>
        </w:numPr>
        <w:adjustRightInd w:val="0"/>
        <w:snapToGrid w:val="0"/>
        <w:spacing w:line="360" w:lineRule="auto"/>
        <w:ind w:left="0" w:firstLineChars="0" w:firstLine="200"/>
        <w:contextualSpacing/>
        <w:rPr>
          <w:rFonts w:ascii="宋体" w:hAnsi="宋体"/>
          <w:sz w:val="24"/>
          <w:szCs w:val="24"/>
        </w:rPr>
      </w:pPr>
      <w:r>
        <w:rPr>
          <w:rFonts w:ascii="宋体" w:hAnsi="宋体" w:hint="eastAsia"/>
          <w:sz w:val="24"/>
          <w:szCs w:val="24"/>
        </w:rPr>
        <w:t>管理人员组成的较大变化</w:t>
      </w:r>
    </w:p>
    <w:p w14:paraId="5A07E178" w14:textId="77777777" w:rsidR="009A088E" w:rsidRDefault="00273D01">
      <w:pPr>
        <w:pStyle w:val="11"/>
        <w:numPr>
          <w:ilvl w:val="1"/>
          <w:numId w:val="4"/>
        </w:numPr>
        <w:adjustRightInd w:val="0"/>
        <w:snapToGrid w:val="0"/>
        <w:spacing w:line="360" w:lineRule="auto"/>
        <w:ind w:left="0" w:firstLineChars="0" w:firstLine="200"/>
        <w:contextualSpacing/>
        <w:rPr>
          <w:rFonts w:ascii="宋体" w:hAnsi="宋体"/>
          <w:sz w:val="24"/>
          <w:szCs w:val="24"/>
        </w:rPr>
      </w:pPr>
      <w:r>
        <w:rPr>
          <w:rFonts w:ascii="宋体" w:hAnsi="宋体" w:hint="eastAsia"/>
          <w:sz w:val="24"/>
          <w:szCs w:val="24"/>
        </w:rPr>
        <w:t>飞行机组人员组成的较大变化</w:t>
      </w:r>
    </w:p>
    <w:p w14:paraId="7B619A26" w14:textId="77777777" w:rsidR="009A088E" w:rsidRDefault="00273D01">
      <w:pPr>
        <w:pStyle w:val="11"/>
        <w:numPr>
          <w:ilvl w:val="1"/>
          <w:numId w:val="4"/>
        </w:numPr>
        <w:adjustRightInd w:val="0"/>
        <w:snapToGrid w:val="0"/>
        <w:spacing w:line="360" w:lineRule="auto"/>
        <w:ind w:left="0" w:firstLineChars="0" w:firstLine="200"/>
        <w:contextualSpacing/>
        <w:rPr>
          <w:rFonts w:ascii="宋体" w:hAnsi="宋体"/>
          <w:sz w:val="24"/>
          <w:szCs w:val="24"/>
        </w:rPr>
      </w:pPr>
      <w:r>
        <w:rPr>
          <w:rFonts w:ascii="宋体" w:hAnsi="宋体" w:hint="eastAsia"/>
          <w:sz w:val="24"/>
          <w:szCs w:val="24"/>
        </w:rPr>
        <w:t>严重财政紧张</w:t>
      </w:r>
    </w:p>
    <w:p w14:paraId="6A63A7AD" w14:textId="77777777" w:rsidR="009A088E" w:rsidRDefault="00273D01">
      <w:pPr>
        <w:pStyle w:val="11"/>
        <w:numPr>
          <w:ilvl w:val="1"/>
          <w:numId w:val="4"/>
        </w:numPr>
        <w:adjustRightInd w:val="0"/>
        <w:snapToGrid w:val="0"/>
        <w:spacing w:line="360" w:lineRule="auto"/>
        <w:ind w:left="0" w:firstLineChars="0" w:firstLine="200"/>
        <w:contextualSpacing/>
        <w:rPr>
          <w:rFonts w:ascii="宋体" w:hAnsi="宋体"/>
          <w:sz w:val="24"/>
          <w:szCs w:val="24"/>
        </w:rPr>
      </w:pPr>
      <w:r>
        <w:rPr>
          <w:rFonts w:ascii="宋体" w:hAnsi="宋体" w:hint="eastAsia"/>
          <w:sz w:val="24"/>
          <w:szCs w:val="24"/>
        </w:rPr>
        <w:t>运营人的机队增加新型别或新厂家型号的航空器</w:t>
      </w:r>
    </w:p>
    <w:p w14:paraId="0C248C11" w14:textId="77777777" w:rsidR="009A088E" w:rsidRDefault="00273D01">
      <w:pPr>
        <w:pStyle w:val="11"/>
        <w:numPr>
          <w:ilvl w:val="1"/>
          <w:numId w:val="4"/>
        </w:numPr>
        <w:adjustRightInd w:val="0"/>
        <w:snapToGrid w:val="0"/>
        <w:spacing w:line="360" w:lineRule="auto"/>
        <w:ind w:left="0" w:firstLineChars="0" w:firstLine="200"/>
        <w:contextualSpacing/>
        <w:rPr>
          <w:rFonts w:ascii="宋体" w:hAnsi="宋体"/>
          <w:sz w:val="24"/>
          <w:szCs w:val="24"/>
        </w:rPr>
      </w:pPr>
      <w:r>
        <w:rPr>
          <w:rFonts w:ascii="宋体" w:hAnsi="宋体" w:hint="eastAsia"/>
          <w:sz w:val="24"/>
          <w:szCs w:val="24"/>
        </w:rPr>
        <w:t>运营基地改变</w:t>
      </w:r>
    </w:p>
    <w:p w14:paraId="711E1115" w14:textId="77777777" w:rsidR="009A088E" w:rsidRDefault="00273D01">
      <w:pPr>
        <w:pStyle w:val="11"/>
        <w:numPr>
          <w:ilvl w:val="1"/>
          <w:numId w:val="4"/>
        </w:numPr>
        <w:adjustRightInd w:val="0"/>
        <w:snapToGrid w:val="0"/>
        <w:spacing w:line="360" w:lineRule="auto"/>
        <w:ind w:left="0" w:firstLineChars="0" w:firstLine="200"/>
        <w:contextualSpacing/>
        <w:rPr>
          <w:rFonts w:ascii="宋体" w:hAnsi="宋体"/>
          <w:sz w:val="24"/>
          <w:szCs w:val="24"/>
        </w:rPr>
      </w:pPr>
      <w:r>
        <w:rPr>
          <w:rFonts w:ascii="宋体" w:hAnsi="宋体" w:hint="eastAsia"/>
          <w:sz w:val="24"/>
          <w:szCs w:val="24"/>
        </w:rPr>
        <w:t>运行种类变化</w:t>
      </w:r>
    </w:p>
    <w:p w14:paraId="29825994" w14:textId="77777777" w:rsidR="009A088E" w:rsidRDefault="00273D01">
      <w:pPr>
        <w:pStyle w:val="11"/>
        <w:numPr>
          <w:ilvl w:val="1"/>
          <w:numId w:val="4"/>
        </w:numPr>
        <w:adjustRightInd w:val="0"/>
        <w:snapToGrid w:val="0"/>
        <w:spacing w:line="360" w:lineRule="auto"/>
        <w:ind w:left="0" w:firstLineChars="0" w:firstLine="200"/>
        <w:contextualSpacing/>
        <w:rPr>
          <w:rFonts w:ascii="宋体" w:hAnsi="宋体"/>
          <w:sz w:val="24"/>
          <w:szCs w:val="24"/>
        </w:rPr>
      </w:pPr>
      <w:r>
        <w:rPr>
          <w:rFonts w:ascii="宋体" w:hAnsi="宋体" w:hint="eastAsia"/>
          <w:sz w:val="24"/>
          <w:szCs w:val="24"/>
        </w:rPr>
        <w:t>停止运行超过</w:t>
      </w:r>
      <w:r>
        <w:rPr>
          <w:rFonts w:ascii="宋体" w:hAnsi="宋体"/>
          <w:sz w:val="24"/>
          <w:szCs w:val="24"/>
        </w:rPr>
        <w:t>90</w:t>
      </w:r>
      <w:r>
        <w:rPr>
          <w:rFonts w:ascii="宋体" w:hAnsi="宋体" w:hint="eastAsia"/>
          <w:sz w:val="24"/>
          <w:szCs w:val="24"/>
        </w:rPr>
        <w:t>天</w:t>
      </w:r>
    </w:p>
    <w:p w14:paraId="08B33B7D" w14:textId="77777777" w:rsidR="009A088E" w:rsidRDefault="00273D01">
      <w:pPr>
        <w:adjustRightInd w:val="0"/>
        <w:snapToGrid w:val="0"/>
        <w:spacing w:after="0" w:line="360" w:lineRule="auto"/>
        <w:ind w:firstLineChars="200" w:firstLine="480"/>
        <w:contextualSpacing/>
        <w:jc w:val="both"/>
        <w:rPr>
          <w:rFonts w:ascii="宋体" w:eastAsia="宋体" w:hAnsi="宋体"/>
          <w:sz w:val="24"/>
          <w:szCs w:val="24"/>
        </w:rPr>
      </w:pPr>
      <w:r>
        <w:rPr>
          <w:rFonts w:ascii="宋体" w:eastAsia="宋体" w:hAnsi="宋体"/>
          <w:sz w:val="24"/>
          <w:szCs w:val="24"/>
        </w:rPr>
        <w:t>3.3</w:t>
      </w:r>
      <w:r>
        <w:rPr>
          <w:rFonts w:ascii="宋体" w:eastAsia="宋体" w:hAnsi="宋体" w:hint="eastAsia"/>
          <w:sz w:val="24"/>
          <w:szCs w:val="24"/>
        </w:rPr>
        <w:t>合格证的放弃</w:t>
      </w:r>
    </w:p>
    <w:p w14:paraId="5EFDF124" w14:textId="77777777" w:rsidR="009A088E" w:rsidRDefault="00273D01">
      <w:pPr>
        <w:pStyle w:val="a5"/>
        <w:adjustRightInd w:val="0"/>
        <w:snapToGrid w:val="0"/>
        <w:spacing w:line="360" w:lineRule="auto"/>
        <w:ind w:firstLine="480"/>
        <w:contextualSpacing/>
        <w:rPr>
          <w:rFonts w:ascii="宋体" w:hAnsi="宋体"/>
          <w:sz w:val="24"/>
        </w:rPr>
      </w:pPr>
      <w:r>
        <w:rPr>
          <w:rFonts w:ascii="宋体" w:hAnsi="宋体" w:hint="eastAsia"/>
          <w:sz w:val="24"/>
        </w:rPr>
        <w:t>运营人可以在任何时候自愿放弃合格证。在这种情况下，运营人应将合格证连同书面请求递交主任运行监察员，该请求必须由运营人的法人代表或者法庭指定有权代表该运营人的个人签署。主任运行监察员将在运营人的档案中就自愿放弃合格证的情况作简要说明。</w:t>
      </w:r>
      <w:r>
        <w:rPr>
          <w:rFonts w:ascii="宋体" w:hAnsi="宋体" w:hint="eastAsia"/>
          <w:sz w:val="24"/>
        </w:rPr>
        <w:lastRenderedPageBreak/>
        <w:t>已经放弃的合格证应当连同一份运行规范的复印件在合格证主管办公室保存</w:t>
      </w:r>
      <w:r>
        <w:rPr>
          <w:rFonts w:ascii="宋体" w:hAnsi="宋体"/>
          <w:sz w:val="24"/>
        </w:rPr>
        <w:t>3</w:t>
      </w:r>
      <w:r>
        <w:rPr>
          <w:rFonts w:ascii="宋体" w:hAnsi="宋体" w:hint="eastAsia"/>
          <w:sz w:val="24"/>
        </w:rPr>
        <w:t>年。</w:t>
      </w:r>
    </w:p>
    <w:p w14:paraId="4F18DDE6" w14:textId="77777777" w:rsidR="009A088E" w:rsidRDefault="00273D01">
      <w:pPr>
        <w:pStyle w:val="a5"/>
        <w:adjustRightInd w:val="0"/>
        <w:snapToGrid w:val="0"/>
        <w:spacing w:line="360" w:lineRule="auto"/>
        <w:ind w:firstLine="480"/>
        <w:contextualSpacing/>
        <w:rPr>
          <w:rFonts w:ascii="宋体" w:hAnsi="宋体"/>
          <w:sz w:val="24"/>
        </w:rPr>
      </w:pPr>
      <w:r>
        <w:rPr>
          <w:rFonts w:ascii="宋体" w:hAnsi="宋体" w:hint="eastAsia"/>
          <w:sz w:val="24"/>
        </w:rPr>
        <w:t>自愿放弃的合格证不可恢复。如果运营人决定恢复运行，该运营人必须重新申请一个新的合格证。</w:t>
      </w:r>
    </w:p>
    <w:p w14:paraId="0805A902" w14:textId="77777777" w:rsidR="009A088E" w:rsidRDefault="00273D01">
      <w:pPr>
        <w:adjustRightInd w:val="0"/>
        <w:snapToGrid w:val="0"/>
        <w:spacing w:after="0" w:line="360" w:lineRule="auto"/>
        <w:ind w:firstLineChars="200" w:firstLine="480"/>
        <w:contextualSpacing/>
        <w:jc w:val="both"/>
        <w:rPr>
          <w:rFonts w:ascii="宋体" w:eastAsia="宋体" w:hAnsi="宋体"/>
          <w:sz w:val="24"/>
          <w:szCs w:val="24"/>
        </w:rPr>
      </w:pPr>
      <w:r>
        <w:rPr>
          <w:rFonts w:ascii="宋体" w:eastAsia="宋体" w:hAnsi="宋体"/>
          <w:sz w:val="24"/>
          <w:szCs w:val="24"/>
        </w:rPr>
        <w:t>3.4</w:t>
      </w:r>
      <w:r>
        <w:rPr>
          <w:rFonts w:ascii="宋体" w:eastAsia="宋体" w:hAnsi="宋体" w:hint="eastAsia"/>
          <w:sz w:val="24"/>
          <w:szCs w:val="24"/>
        </w:rPr>
        <w:t>合格证暂扣或吊销的记录</w:t>
      </w:r>
    </w:p>
    <w:p w14:paraId="5C316D25" w14:textId="77777777" w:rsidR="009A088E" w:rsidRDefault="00273D01">
      <w:pPr>
        <w:pStyle w:val="a5"/>
        <w:adjustRightInd w:val="0"/>
        <w:snapToGrid w:val="0"/>
        <w:spacing w:line="360" w:lineRule="auto"/>
        <w:ind w:firstLine="480"/>
        <w:contextualSpacing/>
        <w:rPr>
          <w:rFonts w:ascii="宋体" w:hAnsi="宋体"/>
          <w:sz w:val="24"/>
        </w:rPr>
      </w:pPr>
      <w:r>
        <w:rPr>
          <w:rFonts w:ascii="宋体" w:hAnsi="宋体" w:hint="eastAsia"/>
          <w:sz w:val="24"/>
        </w:rPr>
        <w:t>局方</w:t>
      </w:r>
      <w:proofErr w:type="gramStart"/>
      <w:r>
        <w:rPr>
          <w:rFonts w:ascii="宋体" w:hAnsi="宋体" w:hint="eastAsia"/>
          <w:sz w:val="24"/>
        </w:rPr>
        <w:t>作出</w:t>
      </w:r>
      <w:proofErr w:type="gramEnd"/>
      <w:r>
        <w:rPr>
          <w:rFonts w:ascii="宋体" w:hAnsi="宋体" w:hint="eastAsia"/>
          <w:sz w:val="24"/>
        </w:rPr>
        <w:t>合格证暂扣或吊销决定后，将书面通知运营人，局方会在通知中要求运营人将合格证上交给局方的相关部门。在合格证暂</w:t>
      </w:r>
      <w:proofErr w:type="gramStart"/>
      <w:r>
        <w:rPr>
          <w:rFonts w:ascii="宋体" w:hAnsi="宋体" w:hint="eastAsia"/>
          <w:sz w:val="24"/>
        </w:rPr>
        <w:t>扣期间</w:t>
      </w:r>
      <w:proofErr w:type="gramEnd"/>
      <w:r>
        <w:rPr>
          <w:rFonts w:ascii="宋体" w:hAnsi="宋体" w:hint="eastAsia"/>
          <w:sz w:val="24"/>
        </w:rPr>
        <w:t>或吊销后，应对运营人的档案</w:t>
      </w:r>
      <w:proofErr w:type="gramStart"/>
      <w:r>
        <w:rPr>
          <w:rFonts w:ascii="宋体" w:hAnsi="宋体" w:hint="eastAsia"/>
          <w:sz w:val="24"/>
        </w:rPr>
        <w:t>作出</w:t>
      </w:r>
      <w:proofErr w:type="gramEnd"/>
      <w:r>
        <w:rPr>
          <w:rFonts w:ascii="宋体" w:hAnsi="宋体" w:hint="eastAsia"/>
          <w:sz w:val="24"/>
        </w:rPr>
        <w:t>修改以反映暂扣或吊销状态。此外，应当修改运营人的档案，以记录合格证被暂扣或吊销的信息以及原因。</w:t>
      </w:r>
    </w:p>
    <w:p w14:paraId="6F34FFDA" w14:textId="77777777" w:rsidR="009A088E" w:rsidRDefault="00273D01">
      <w:pPr>
        <w:pStyle w:val="a5"/>
        <w:adjustRightInd w:val="0"/>
        <w:snapToGrid w:val="0"/>
        <w:spacing w:line="360" w:lineRule="auto"/>
        <w:ind w:firstLine="480"/>
        <w:contextualSpacing/>
        <w:rPr>
          <w:rFonts w:ascii="宋体" w:hAnsi="宋体"/>
          <w:sz w:val="24"/>
        </w:rPr>
      </w:pPr>
      <w:r>
        <w:rPr>
          <w:rFonts w:ascii="宋体" w:hAnsi="宋体"/>
          <w:sz w:val="24"/>
        </w:rPr>
        <w:t>3.5</w:t>
      </w:r>
      <w:r>
        <w:rPr>
          <w:rFonts w:ascii="宋体" w:hAnsi="宋体" w:hint="eastAsia"/>
          <w:sz w:val="24"/>
        </w:rPr>
        <w:t>丢失或损坏的合格证的更换</w:t>
      </w:r>
    </w:p>
    <w:p w14:paraId="5F483F1C" w14:textId="77777777" w:rsidR="009A088E" w:rsidRDefault="00273D01">
      <w:pPr>
        <w:pStyle w:val="a5"/>
        <w:adjustRightInd w:val="0"/>
        <w:snapToGrid w:val="0"/>
        <w:spacing w:line="360" w:lineRule="auto"/>
        <w:ind w:firstLine="480"/>
        <w:contextualSpacing/>
        <w:rPr>
          <w:rFonts w:ascii="宋体" w:hAnsi="宋体"/>
          <w:sz w:val="24"/>
        </w:rPr>
      </w:pPr>
      <w:r>
        <w:rPr>
          <w:rFonts w:ascii="宋体" w:hAnsi="宋体" w:hint="eastAsia"/>
          <w:sz w:val="24"/>
        </w:rPr>
        <w:t>丢失或损坏的合格证可由合格证主管办公室用具有与原合格证相同信息的合格证替换。在合格证损坏的情况下，运营人应将合格证的残留部分连同一份书面请求送交主任运行监察员，请求信必须由运营人的法人代表签署，在信中说明请求更换合格证的原因。</w:t>
      </w:r>
    </w:p>
    <w:p w14:paraId="71AA0B2E" w14:textId="77777777" w:rsidR="009A088E" w:rsidRDefault="009A088E">
      <w:pPr>
        <w:spacing w:line="360" w:lineRule="auto"/>
        <w:rPr>
          <w:rFonts w:ascii="宋体" w:eastAsia="宋体" w:hAnsi="宋体" w:cs="瀹嬩綋"/>
          <w:sz w:val="24"/>
          <w:szCs w:val="24"/>
        </w:rPr>
      </w:pPr>
    </w:p>
    <w:p w14:paraId="237BE723" w14:textId="77777777" w:rsidR="009A088E" w:rsidRDefault="009A088E">
      <w:pPr>
        <w:spacing w:line="360" w:lineRule="auto"/>
        <w:rPr>
          <w:rFonts w:ascii="宋体" w:eastAsia="宋体" w:hAnsi="宋体" w:cs="瀹嬩綋"/>
          <w:sz w:val="24"/>
          <w:szCs w:val="24"/>
        </w:rPr>
      </w:pPr>
    </w:p>
    <w:p w14:paraId="635EF444" w14:textId="77777777" w:rsidR="009A088E" w:rsidRDefault="009A088E">
      <w:pPr>
        <w:spacing w:line="360" w:lineRule="auto"/>
        <w:rPr>
          <w:rFonts w:ascii="宋体" w:eastAsia="宋体" w:hAnsi="宋体" w:cs="瀹嬩綋"/>
          <w:sz w:val="24"/>
          <w:szCs w:val="24"/>
        </w:rPr>
      </w:pPr>
    </w:p>
    <w:p w14:paraId="4CCDCAA4" w14:textId="77777777" w:rsidR="009A088E" w:rsidRDefault="00273D01">
      <w:pPr>
        <w:pageBreakBefore/>
        <w:spacing w:after="0" w:line="360" w:lineRule="auto"/>
        <w:jc w:val="both"/>
        <w:outlineLvl w:val="0"/>
        <w:rPr>
          <w:rFonts w:ascii="宋体" w:eastAsia="宋体" w:hAnsi="宋体" w:cs="瀹嬩綋"/>
          <w:b/>
          <w:sz w:val="24"/>
          <w:szCs w:val="24"/>
        </w:rPr>
      </w:pPr>
      <w:bookmarkStart w:id="131" w:name="_Toc5997"/>
      <w:bookmarkStart w:id="132" w:name="_Toc4770"/>
      <w:bookmarkStart w:id="133" w:name="_Toc24898"/>
      <w:bookmarkStart w:id="134" w:name="_Toc501119605"/>
      <w:r>
        <w:rPr>
          <w:rFonts w:ascii="宋体" w:eastAsia="宋体" w:hAnsi="宋体" w:cs="瀹嬩綋" w:hint="eastAsia"/>
          <w:b/>
          <w:sz w:val="24"/>
          <w:szCs w:val="24"/>
        </w:rPr>
        <w:lastRenderedPageBreak/>
        <w:t>附件2 审定流程图</w:t>
      </w:r>
      <w:bookmarkEnd w:id="131"/>
      <w:bookmarkEnd w:id="132"/>
      <w:bookmarkEnd w:id="133"/>
      <w:bookmarkEnd w:id="134"/>
    </w:p>
    <w:p w14:paraId="0DE3CBAD" w14:textId="77777777" w:rsidR="009A088E" w:rsidRDefault="00273D01">
      <w:pPr>
        <w:spacing w:line="360" w:lineRule="auto"/>
        <w:rPr>
          <w:rFonts w:ascii="宋体" w:eastAsia="宋体" w:hAnsi="宋体" w:cs="瀹嬩綋"/>
          <w:sz w:val="24"/>
          <w:szCs w:val="24"/>
        </w:rPr>
      </w:pPr>
      <w:r>
        <w:rPr>
          <w:noProof/>
          <w:lang w:val="en-US"/>
        </w:rPr>
        <w:drawing>
          <wp:inline distT="0" distB="0" distL="0" distR="0" wp14:anchorId="2CD37DF8" wp14:editId="4894625E">
            <wp:extent cx="5273675" cy="7818120"/>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5520" cy="7820496"/>
                    </a:xfrm>
                    <a:prstGeom prst="rect">
                      <a:avLst/>
                    </a:prstGeom>
                    <a:noFill/>
                    <a:ln>
                      <a:noFill/>
                    </a:ln>
                  </pic:spPr>
                </pic:pic>
              </a:graphicData>
            </a:graphic>
          </wp:inline>
        </w:drawing>
      </w:r>
    </w:p>
    <w:p w14:paraId="77095402" w14:textId="77777777" w:rsidR="009A088E" w:rsidRDefault="00273D01">
      <w:pPr>
        <w:pageBreakBefore/>
        <w:spacing w:after="0" w:line="360" w:lineRule="auto"/>
        <w:jc w:val="both"/>
        <w:outlineLvl w:val="0"/>
        <w:rPr>
          <w:rFonts w:ascii="宋体" w:eastAsia="宋体" w:hAnsi="宋体" w:cs="瀹嬩綋"/>
          <w:b/>
          <w:sz w:val="24"/>
          <w:szCs w:val="24"/>
        </w:rPr>
      </w:pPr>
      <w:bookmarkStart w:id="135" w:name="_Toc30189"/>
      <w:bookmarkStart w:id="136" w:name="_Toc24441"/>
      <w:bookmarkStart w:id="137" w:name="_Toc2288"/>
      <w:bookmarkStart w:id="138" w:name="_Toc501119606"/>
      <w:r>
        <w:rPr>
          <w:rFonts w:ascii="宋体" w:eastAsia="宋体" w:hAnsi="宋体" w:cs="瀹嬩綋" w:hint="eastAsia"/>
          <w:b/>
          <w:sz w:val="24"/>
          <w:szCs w:val="24"/>
        </w:rPr>
        <w:lastRenderedPageBreak/>
        <w:t>附件3</w:t>
      </w:r>
      <w:r>
        <w:rPr>
          <w:rFonts w:ascii="宋体" w:eastAsia="宋体" w:hAnsi="宋体" w:cs="瀹嬩綋"/>
          <w:b/>
          <w:sz w:val="24"/>
          <w:szCs w:val="24"/>
        </w:rPr>
        <w:t xml:space="preserve"> </w:t>
      </w:r>
      <w:r>
        <w:rPr>
          <w:rFonts w:ascii="宋体" w:eastAsia="宋体" w:hAnsi="宋体" w:cs="瀹嬩綋" w:hint="eastAsia"/>
          <w:b/>
          <w:sz w:val="24"/>
          <w:szCs w:val="24"/>
        </w:rPr>
        <w:t xml:space="preserve"> </w:t>
      </w:r>
      <w:r>
        <w:rPr>
          <w:rFonts w:ascii="宋体" w:eastAsia="宋体" w:hAnsi="宋体" w:cs="瀹嬩綋"/>
          <w:b/>
          <w:sz w:val="24"/>
          <w:szCs w:val="24"/>
        </w:rPr>
        <w:t>CCAR-</w:t>
      </w:r>
      <w:r>
        <w:rPr>
          <w:rFonts w:ascii="宋体" w:eastAsia="宋体" w:hAnsi="宋体" w:cs="瀹嬩綋" w:hint="eastAsia"/>
          <w:b/>
          <w:sz w:val="24"/>
          <w:szCs w:val="24"/>
        </w:rPr>
        <w:t>135</w:t>
      </w:r>
      <w:r>
        <w:rPr>
          <w:rFonts w:ascii="宋体" w:eastAsia="宋体" w:hAnsi="宋体" w:cs="瀹嬩綋"/>
          <w:b/>
          <w:sz w:val="24"/>
          <w:szCs w:val="24"/>
        </w:rPr>
        <w:t xml:space="preserve"> </w:t>
      </w:r>
      <w:r>
        <w:rPr>
          <w:rFonts w:ascii="宋体" w:eastAsia="宋体" w:hAnsi="宋体" w:cs="瀹嬩綋" w:hint="eastAsia"/>
          <w:b/>
          <w:sz w:val="24"/>
          <w:szCs w:val="24"/>
        </w:rPr>
        <w:t>部运行合格审定工作单</w:t>
      </w:r>
      <w:bookmarkEnd w:id="135"/>
      <w:bookmarkEnd w:id="136"/>
      <w:bookmarkEnd w:id="137"/>
      <w:bookmarkEnd w:id="138"/>
      <w:r>
        <w:rPr>
          <w:rFonts w:ascii="宋体" w:eastAsia="宋体" w:hAnsi="宋体" w:cs="瀹嬩綋"/>
          <w:b/>
          <w:sz w:val="24"/>
          <w:szCs w:val="24"/>
        </w:rPr>
        <w:t xml:space="preserve"> </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3528"/>
        <w:gridCol w:w="880"/>
        <w:gridCol w:w="20"/>
        <w:gridCol w:w="700"/>
        <w:gridCol w:w="900"/>
        <w:gridCol w:w="20"/>
        <w:gridCol w:w="504"/>
        <w:gridCol w:w="376"/>
        <w:gridCol w:w="20"/>
        <w:gridCol w:w="430"/>
        <w:gridCol w:w="1017"/>
      </w:tblGrid>
      <w:tr w:rsidR="009A088E" w14:paraId="69F536A0" w14:textId="77777777">
        <w:trPr>
          <w:cantSplit/>
          <w:jc w:val="center"/>
        </w:trPr>
        <w:tc>
          <w:tcPr>
            <w:tcW w:w="8755" w:type="dxa"/>
            <w:gridSpan w:val="12"/>
          </w:tcPr>
          <w:p w14:paraId="3BE8B85A" w14:textId="77777777" w:rsidR="009A088E" w:rsidRDefault="00273D01">
            <w:pPr>
              <w:adjustRightInd w:val="0"/>
              <w:snapToGrid w:val="0"/>
              <w:spacing w:line="360" w:lineRule="auto"/>
              <w:contextualSpacing/>
              <w:rPr>
                <w:rFonts w:ascii="宋体" w:eastAsia="宋体" w:hAnsi="宋体"/>
                <w:b/>
                <w:sz w:val="24"/>
                <w:szCs w:val="24"/>
              </w:rPr>
            </w:pPr>
            <w:r>
              <w:rPr>
                <w:rFonts w:ascii="宋体" w:eastAsia="宋体" w:hAnsi="宋体" w:hint="eastAsia"/>
                <w:sz w:val="24"/>
                <w:szCs w:val="24"/>
              </w:rPr>
              <w:t>申请人名称：</w:t>
            </w:r>
          </w:p>
        </w:tc>
      </w:tr>
      <w:tr w:rsidR="009A088E" w14:paraId="6710297E" w14:textId="77777777">
        <w:trPr>
          <w:cantSplit/>
          <w:jc w:val="center"/>
        </w:trPr>
        <w:tc>
          <w:tcPr>
            <w:tcW w:w="5488" w:type="dxa"/>
            <w:gridSpan w:val="5"/>
          </w:tcPr>
          <w:p w14:paraId="7F3D8178" w14:textId="77777777" w:rsidR="009A088E" w:rsidRDefault="00273D01">
            <w:pPr>
              <w:adjustRightInd w:val="0"/>
              <w:snapToGrid w:val="0"/>
              <w:spacing w:line="360" w:lineRule="auto"/>
              <w:contextualSpacing/>
              <w:jc w:val="center"/>
              <w:rPr>
                <w:rFonts w:ascii="宋体" w:eastAsia="宋体" w:hAnsi="宋体"/>
                <w:sz w:val="24"/>
                <w:szCs w:val="24"/>
              </w:rPr>
            </w:pPr>
            <w:r>
              <w:rPr>
                <w:rFonts w:ascii="宋体" w:eastAsia="宋体" w:hAnsi="宋体" w:hint="eastAsia"/>
                <w:sz w:val="24"/>
                <w:szCs w:val="24"/>
              </w:rPr>
              <w:t>工作项目</w:t>
            </w:r>
          </w:p>
        </w:tc>
        <w:tc>
          <w:tcPr>
            <w:tcW w:w="1424" w:type="dxa"/>
            <w:gridSpan w:val="3"/>
          </w:tcPr>
          <w:p w14:paraId="759CE7A1"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hint="eastAsia"/>
                <w:sz w:val="24"/>
                <w:szCs w:val="24"/>
              </w:rPr>
              <w:t>分管监察员</w:t>
            </w:r>
          </w:p>
        </w:tc>
        <w:tc>
          <w:tcPr>
            <w:tcW w:w="826" w:type="dxa"/>
            <w:gridSpan w:val="3"/>
          </w:tcPr>
          <w:p w14:paraId="1F6F0240"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hint="eastAsia"/>
                <w:sz w:val="24"/>
                <w:szCs w:val="24"/>
              </w:rPr>
              <w:t>日期</w:t>
            </w:r>
          </w:p>
        </w:tc>
        <w:tc>
          <w:tcPr>
            <w:tcW w:w="1017" w:type="dxa"/>
          </w:tcPr>
          <w:p w14:paraId="00B62759"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hint="eastAsia"/>
                <w:sz w:val="24"/>
                <w:szCs w:val="24"/>
              </w:rPr>
              <w:t>备注</w:t>
            </w:r>
          </w:p>
        </w:tc>
      </w:tr>
      <w:tr w:rsidR="009A088E" w14:paraId="464E51D6" w14:textId="77777777">
        <w:trPr>
          <w:cantSplit/>
          <w:jc w:val="center"/>
        </w:trPr>
        <w:tc>
          <w:tcPr>
            <w:tcW w:w="360" w:type="dxa"/>
          </w:tcPr>
          <w:p w14:paraId="7214AE66"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5128" w:type="dxa"/>
            <w:gridSpan w:val="4"/>
          </w:tcPr>
          <w:p w14:paraId="1E736C61"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sz w:val="24"/>
                <w:szCs w:val="24"/>
              </w:rPr>
              <w:t xml:space="preserve">A. </w:t>
            </w:r>
            <w:r>
              <w:rPr>
                <w:rFonts w:ascii="宋体" w:eastAsia="宋体" w:hAnsi="宋体" w:hint="eastAsia"/>
                <w:sz w:val="24"/>
                <w:szCs w:val="24"/>
              </w:rPr>
              <w:t>政策咨询</w:t>
            </w:r>
          </w:p>
          <w:p w14:paraId="4D117950"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sz w:val="24"/>
                <w:szCs w:val="24"/>
              </w:rPr>
              <w:t xml:space="preserve">1. </w:t>
            </w:r>
            <w:r>
              <w:rPr>
                <w:rFonts w:ascii="宋体" w:eastAsia="宋体" w:hAnsi="宋体" w:hint="eastAsia"/>
                <w:sz w:val="24"/>
                <w:szCs w:val="24"/>
              </w:rPr>
              <w:t>介绍运行合格审定程序</w:t>
            </w:r>
          </w:p>
          <w:p w14:paraId="3267D51E"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sz w:val="24"/>
                <w:szCs w:val="24"/>
              </w:rPr>
              <w:t xml:space="preserve">2. </w:t>
            </w:r>
            <w:r>
              <w:rPr>
                <w:rFonts w:ascii="宋体" w:eastAsia="宋体" w:hAnsi="宋体" w:hint="eastAsia"/>
                <w:sz w:val="24"/>
                <w:szCs w:val="24"/>
              </w:rPr>
              <w:t>向申请人提供合格审定指导材料</w:t>
            </w:r>
          </w:p>
          <w:p w14:paraId="5467BEAF"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sz w:val="24"/>
                <w:szCs w:val="24"/>
              </w:rPr>
              <w:t xml:space="preserve">3. </w:t>
            </w:r>
            <w:r>
              <w:rPr>
                <w:rFonts w:ascii="宋体" w:eastAsia="宋体" w:hAnsi="宋体" w:hint="eastAsia"/>
                <w:sz w:val="24"/>
                <w:szCs w:val="24"/>
              </w:rPr>
              <w:t>了解其准备情况</w:t>
            </w:r>
          </w:p>
          <w:p w14:paraId="2B0B10CC"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sz w:val="24"/>
                <w:szCs w:val="24"/>
              </w:rPr>
              <w:t xml:space="preserve">4. </w:t>
            </w:r>
            <w:r>
              <w:rPr>
                <w:rFonts w:ascii="宋体" w:eastAsia="宋体" w:hAnsi="宋体" w:hint="eastAsia"/>
                <w:sz w:val="24"/>
                <w:szCs w:val="24"/>
              </w:rPr>
              <w:t>明确运行种类，</w:t>
            </w:r>
          </w:p>
          <w:p w14:paraId="6290380D"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sz w:val="24"/>
                <w:szCs w:val="24"/>
              </w:rPr>
              <w:t xml:space="preserve">5. </w:t>
            </w:r>
            <w:r>
              <w:rPr>
                <w:rFonts w:ascii="宋体" w:eastAsia="宋体" w:hAnsi="宋体" w:hint="eastAsia"/>
                <w:sz w:val="24"/>
                <w:szCs w:val="24"/>
              </w:rPr>
              <w:t>明确涉及135部的相关章节</w:t>
            </w:r>
          </w:p>
          <w:p w14:paraId="51C331AC"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sz w:val="24"/>
                <w:szCs w:val="24"/>
              </w:rPr>
              <w:t xml:space="preserve">6. </w:t>
            </w:r>
            <w:r>
              <w:rPr>
                <w:rFonts w:ascii="宋体" w:eastAsia="宋体" w:hAnsi="宋体" w:hint="eastAsia"/>
                <w:sz w:val="24"/>
                <w:szCs w:val="24"/>
              </w:rPr>
              <w:t>明确其提交申请函的内容、附件及注意事项</w:t>
            </w:r>
            <w:r>
              <w:rPr>
                <w:rFonts w:ascii="宋体" w:eastAsia="宋体" w:hAnsi="宋体"/>
                <w:sz w:val="24"/>
                <w:szCs w:val="24"/>
              </w:rPr>
              <w:t xml:space="preserve">        </w:t>
            </w:r>
          </w:p>
        </w:tc>
        <w:tc>
          <w:tcPr>
            <w:tcW w:w="1424" w:type="dxa"/>
            <w:gridSpan w:val="3"/>
          </w:tcPr>
          <w:p w14:paraId="4855835A"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826" w:type="dxa"/>
            <w:gridSpan w:val="3"/>
          </w:tcPr>
          <w:p w14:paraId="139CF4CE"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1017" w:type="dxa"/>
          </w:tcPr>
          <w:p w14:paraId="076845E7" w14:textId="77777777" w:rsidR="009A088E" w:rsidRDefault="009A088E">
            <w:pPr>
              <w:adjustRightInd w:val="0"/>
              <w:snapToGrid w:val="0"/>
              <w:spacing w:line="360" w:lineRule="auto"/>
              <w:contextualSpacing/>
              <w:jc w:val="center"/>
              <w:rPr>
                <w:rFonts w:ascii="宋体" w:eastAsia="宋体" w:hAnsi="宋体"/>
                <w:sz w:val="24"/>
                <w:szCs w:val="24"/>
              </w:rPr>
            </w:pPr>
          </w:p>
        </w:tc>
      </w:tr>
      <w:tr w:rsidR="009A088E" w14:paraId="07134825" w14:textId="77777777">
        <w:trPr>
          <w:cantSplit/>
          <w:jc w:val="center"/>
        </w:trPr>
        <w:tc>
          <w:tcPr>
            <w:tcW w:w="360" w:type="dxa"/>
          </w:tcPr>
          <w:p w14:paraId="45A64AF2"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5128" w:type="dxa"/>
            <w:gridSpan w:val="4"/>
          </w:tcPr>
          <w:p w14:paraId="1795F557"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sz w:val="24"/>
                <w:szCs w:val="24"/>
              </w:rPr>
              <w:t xml:space="preserve">B. </w:t>
            </w:r>
            <w:r>
              <w:rPr>
                <w:rFonts w:ascii="宋体" w:eastAsia="宋体" w:hAnsi="宋体" w:hint="eastAsia"/>
                <w:sz w:val="24"/>
                <w:szCs w:val="24"/>
              </w:rPr>
              <w:t>审定监察员</w:t>
            </w:r>
          </w:p>
          <w:p w14:paraId="6EF1D2C2"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sz w:val="24"/>
                <w:szCs w:val="24"/>
              </w:rPr>
              <w:t xml:space="preserve">       </w:t>
            </w:r>
            <w:r>
              <w:rPr>
                <w:rFonts w:ascii="宋体" w:eastAsia="宋体" w:hAnsi="宋体" w:hint="eastAsia"/>
                <w:sz w:val="24"/>
                <w:szCs w:val="24"/>
              </w:rPr>
              <w:t>姓名</w:t>
            </w:r>
            <w:r>
              <w:rPr>
                <w:rFonts w:ascii="宋体" w:eastAsia="宋体" w:hAnsi="宋体"/>
                <w:sz w:val="24"/>
                <w:szCs w:val="24"/>
              </w:rPr>
              <w:t xml:space="preserve">          </w:t>
            </w:r>
            <w:r>
              <w:rPr>
                <w:rFonts w:ascii="宋体" w:eastAsia="宋体" w:hAnsi="宋体" w:hint="eastAsia"/>
                <w:sz w:val="24"/>
                <w:szCs w:val="24"/>
              </w:rPr>
              <w:t>专业</w:t>
            </w:r>
          </w:p>
          <w:p w14:paraId="4E2F599B"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hint="eastAsia"/>
                <w:noProof/>
                <w:sz w:val="24"/>
                <w:szCs w:val="24"/>
                <w:lang w:val="en-US"/>
              </w:rPr>
              <mc:AlternateContent>
                <mc:Choice Requires="wps">
                  <w:drawing>
                    <wp:anchor distT="0" distB="0" distL="114300" distR="114300" simplePos="0" relativeHeight="251655680" behindDoc="0" locked="0" layoutInCell="1" allowOverlap="1" wp14:anchorId="7F8E90BA" wp14:editId="1B5334F2">
                      <wp:simplePos x="0" y="0"/>
                      <wp:positionH relativeFrom="column">
                        <wp:posOffset>300990</wp:posOffset>
                      </wp:positionH>
                      <wp:positionV relativeFrom="paragraph">
                        <wp:posOffset>244475</wp:posOffset>
                      </wp:positionV>
                      <wp:extent cx="2352675" cy="9525"/>
                      <wp:effectExtent l="0" t="0" r="28575" b="28575"/>
                      <wp:wrapNone/>
                      <wp:docPr id="6" name="直接连接符 6"/>
                      <wp:cNvGraphicFramePr/>
                      <a:graphic xmlns:a="http://schemas.openxmlformats.org/drawingml/2006/main">
                        <a:graphicData uri="http://schemas.microsoft.com/office/word/2010/wordprocessingShape">
                          <wps:wsp>
                            <wps:cNvCnPr/>
                            <wps:spPr>
                              <a:xfrm flipV="1">
                                <a:off x="0" y="0"/>
                                <a:ext cx="23526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32FCAD" id="直接连接符 6" o:spid="_x0000_s1026" style="position:absolute;left:0;text-align:left;flip:y;z-index:251655680;visibility:visible;mso-wrap-style:square;mso-wrap-distance-left:9pt;mso-wrap-distance-top:0;mso-wrap-distance-right:9pt;mso-wrap-distance-bottom:0;mso-position-horizontal:absolute;mso-position-horizontal-relative:text;mso-position-vertical:absolute;mso-position-vertical-relative:text" from="23.7pt,19.25pt" to="208.9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" strokecolor="#4579b8 [3044]"/>
                  </w:pict>
                </mc:Fallback>
              </mc:AlternateContent>
            </w:r>
            <w:r>
              <w:rPr>
                <w:rFonts w:ascii="宋体" w:eastAsia="宋体" w:hAnsi="宋体" w:hint="eastAsia"/>
                <w:sz w:val="24"/>
                <w:szCs w:val="24"/>
              </w:rPr>
              <w:t xml:space="preserve">                       </w:t>
            </w:r>
          </w:p>
          <w:p w14:paraId="098D7657"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sz w:val="24"/>
                <w:szCs w:val="24"/>
              </w:rPr>
              <w:t xml:space="preserve">             </w:t>
            </w:r>
            <w:r>
              <w:rPr>
                <w:rFonts w:ascii="宋体" w:eastAsia="宋体" w:hAnsi="宋体" w:hint="eastAsia"/>
                <w:sz w:val="24"/>
                <w:szCs w:val="24"/>
              </w:rPr>
              <w:t xml:space="preserve">   </w:t>
            </w:r>
            <w:r>
              <w:rPr>
                <w:rFonts w:ascii="宋体" w:eastAsia="宋体" w:hAnsi="宋体"/>
                <w:sz w:val="24"/>
                <w:szCs w:val="24"/>
              </w:rPr>
              <w:t xml:space="preserve"> </w:t>
            </w:r>
          </w:p>
          <w:p w14:paraId="130191B8" w14:textId="77777777" w:rsidR="009A088E" w:rsidRDefault="00273D01">
            <w:pPr>
              <w:adjustRightInd w:val="0"/>
              <w:snapToGrid w:val="0"/>
              <w:spacing w:line="360" w:lineRule="auto"/>
              <w:contextualSpacing/>
              <w:rPr>
                <w:rFonts w:ascii="宋体" w:eastAsia="宋体" w:hAnsi="宋体"/>
                <w:sz w:val="24"/>
                <w:szCs w:val="24"/>
                <w:u w:val="single"/>
              </w:rPr>
            </w:pPr>
            <w:r>
              <w:rPr>
                <w:rFonts w:ascii="宋体" w:eastAsia="宋体" w:hAnsi="宋体"/>
                <w:noProof/>
                <w:sz w:val="24"/>
                <w:szCs w:val="24"/>
                <w:lang w:val="en-US"/>
              </w:rPr>
              <mc:AlternateContent>
                <mc:Choice Requires="wps">
                  <w:drawing>
                    <wp:anchor distT="0" distB="0" distL="114300" distR="114300" simplePos="0" relativeHeight="251659776" behindDoc="0" locked="0" layoutInCell="1" allowOverlap="1" wp14:anchorId="6222E7AD" wp14:editId="701EC7CA">
                      <wp:simplePos x="0" y="0"/>
                      <wp:positionH relativeFrom="column">
                        <wp:posOffset>282575</wp:posOffset>
                      </wp:positionH>
                      <wp:positionV relativeFrom="paragraph">
                        <wp:posOffset>137160</wp:posOffset>
                      </wp:positionV>
                      <wp:extent cx="238125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2381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4A3630" id="直接连接符 7"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22.25pt,10.8pt" to="209.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" strokecolor="#4579b8 [3044]"/>
                  </w:pict>
                </mc:Fallback>
              </mc:AlternateContent>
            </w:r>
            <w:r>
              <w:rPr>
                <w:rFonts w:ascii="宋体" w:eastAsia="宋体" w:hAnsi="宋体"/>
                <w:sz w:val="24"/>
                <w:szCs w:val="24"/>
              </w:rPr>
              <w:t xml:space="preserve">   </w:t>
            </w:r>
          </w:p>
          <w:p w14:paraId="3E3FF678" w14:textId="77777777" w:rsidR="009A088E" w:rsidRDefault="00273D01">
            <w:pPr>
              <w:adjustRightInd w:val="0"/>
              <w:snapToGrid w:val="0"/>
              <w:contextualSpacing/>
              <w:rPr>
                <w:rFonts w:ascii="宋体" w:eastAsia="宋体" w:hAnsi="宋体"/>
                <w:sz w:val="24"/>
                <w:szCs w:val="24"/>
              </w:rPr>
            </w:pPr>
            <w:r>
              <w:rPr>
                <w:rFonts w:ascii="宋体" w:eastAsia="宋体" w:hAnsi="宋体"/>
                <w:sz w:val="24"/>
                <w:szCs w:val="24"/>
              </w:rPr>
              <w:t xml:space="preserve"> </w:t>
            </w:r>
            <w:r>
              <w:rPr>
                <w:rFonts w:ascii="宋体" w:hAnsi="宋体"/>
                <w:sz w:val="24"/>
              </w:rPr>
              <w:t xml:space="preserve"> </w:t>
            </w:r>
            <w:r>
              <w:rPr>
                <w:rFonts w:ascii="宋体" w:eastAsia="宋体" w:hAnsi="宋体" w:hint="eastAsia"/>
                <w:sz w:val="24"/>
                <w:szCs w:val="24"/>
              </w:rPr>
              <w:t>审定小组负责人：</w:t>
            </w:r>
          </w:p>
        </w:tc>
        <w:tc>
          <w:tcPr>
            <w:tcW w:w="1424" w:type="dxa"/>
            <w:gridSpan w:val="3"/>
          </w:tcPr>
          <w:p w14:paraId="36DF1D08"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826" w:type="dxa"/>
            <w:gridSpan w:val="3"/>
          </w:tcPr>
          <w:p w14:paraId="286981AB"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1017" w:type="dxa"/>
          </w:tcPr>
          <w:p w14:paraId="72A034B7" w14:textId="77777777" w:rsidR="009A088E" w:rsidRDefault="009A088E">
            <w:pPr>
              <w:adjustRightInd w:val="0"/>
              <w:snapToGrid w:val="0"/>
              <w:spacing w:line="360" w:lineRule="auto"/>
              <w:contextualSpacing/>
              <w:jc w:val="center"/>
              <w:rPr>
                <w:rFonts w:ascii="宋体" w:eastAsia="宋体" w:hAnsi="宋体"/>
                <w:sz w:val="24"/>
                <w:szCs w:val="24"/>
              </w:rPr>
            </w:pPr>
          </w:p>
        </w:tc>
      </w:tr>
      <w:tr w:rsidR="009A088E" w14:paraId="6657CAA2" w14:textId="77777777">
        <w:trPr>
          <w:cantSplit/>
          <w:jc w:val="center"/>
        </w:trPr>
        <w:tc>
          <w:tcPr>
            <w:tcW w:w="360" w:type="dxa"/>
          </w:tcPr>
          <w:p w14:paraId="09C36A11"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5128" w:type="dxa"/>
            <w:gridSpan w:val="4"/>
          </w:tcPr>
          <w:p w14:paraId="28C8D19D"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sz w:val="24"/>
                <w:szCs w:val="24"/>
              </w:rPr>
              <w:t xml:space="preserve">C. </w:t>
            </w:r>
            <w:r>
              <w:rPr>
                <w:rFonts w:ascii="宋体" w:eastAsia="宋体" w:hAnsi="宋体" w:hint="eastAsia"/>
                <w:sz w:val="24"/>
                <w:szCs w:val="24"/>
              </w:rPr>
              <w:t>审核申请人提交的文件</w:t>
            </w:r>
          </w:p>
        </w:tc>
        <w:tc>
          <w:tcPr>
            <w:tcW w:w="1424" w:type="dxa"/>
            <w:gridSpan w:val="3"/>
          </w:tcPr>
          <w:p w14:paraId="3B1E39CB"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826" w:type="dxa"/>
            <w:gridSpan w:val="3"/>
          </w:tcPr>
          <w:p w14:paraId="119BFEB6"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1017" w:type="dxa"/>
          </w:tcPr>
          <w:p w14:paraId="2887370E" w14:textId="77777777" w:rsidR="009A088E" w:rsidRDefault="009A088E">
            <w:pPr>
              <w:adjustRightInd w:val="0"/>
              <w:snapToGrid w:val="0"/>
              <w:spacing w:line="360" w:lineRule="auto"/>
              <w:contextualSpacing/>
              <w:jc w:val="center"/>
              <w:rPr>
                <w:rFonts w:ascii="宋体" w:eastAsia="宋体" w:hAnsi="宋体"/>
                <w:sz w:val="24"/>
                <w:szCs w:val="24"/>
              </w:rPr>
            </w:pPr>
          </w:p>
        </w:tc>
      </w:tr>
      <w:tr w:rsidR="009A088E" w14:paraId="531DA12C" w14:textId="77777777">
        <w:trPr>
          <w:cantSplit/>
          <w:jc w:val="center"/>
        </w:trPr>
        <w:tc>
          <w:tcPr>
            <w:tcW w:w="360" w:type="dxa"/>
          </w:tcPr>
          <w:p w14:paraId="51058BAE"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5128" w:type="dxa"/>
            <w:gridSpan w:val="4"/>
          </w:tcPr>
          <w:p w14:paraId="5CCC8274"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．正式申请信函</w:t>
            </w:r>
          </w:p>
          <w:p w14:paraId="2CB579BA"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sz w:val="24"/>
                <w:szCs w:val="24"/>
              </w:rPr>
              <w:t xml:space="preserve">    a. </w:t>
            </w:r>
            <w:r>
              <w:rPr>
                <w:rFonts w:ascii="宋体" w:eastAsia="宋体" w:hAnsi="宋体" w:hint="eastAsia"/>
                <w:sz w:val="24"/>
                <w:szCs w:val="24"/>
              </w:rPr>
              <w:t>申请人名称、签字</w:t>
            </w:r>
          </w:p>
          <w:p w14:paraId="490BA964" w14:textId="77777777" w:rsidR="009A088E" w:rsidRDefault="00273D01">
            <w:pPr>
              <w:adjustRightInd w:val="0"/>
              <w:snapToGrid w:val="0"/>
              <w:spacing w:line="360" w:lineRule="auto"/>
              <w:ind w:firstLine="468"/>
              <w:contextualSpacing/>
              <w:rPr>
                <w:rFonts w:ascii="宋体" w:eastAsia="宋体" w:hAnsi="宋体"/>
                <w:sz w:val="24"/>
                <w:szCs w:val="24"/>
              </w:rPr>
            </w:pPr>
            <w:r>
              <w:rPr>
                <w:rFonts w:ascii="宋体" w:eastAsia="宋体" w:hAnsi="宋体"/>
                <w:sz w:val="24"/>
                <w:szCs w:val="24"/>
              </w:rPr>
              <w:t xml:space="preserve">b. </w:t>
            </w:r>
            <w:r>
              <w:rPr>
                <w:rFonts w:ascii="宋体" w:eastAsia="宋体" w:hAnsi="宋体" w:hint="eastAsia"/>
                <w:sz w:val="24"/>
                <w:szCs w:val="24"/>
              </w:rPr>
              <w:t>主运营基地</w:t>
            </w:r>
          </w:p>
          <w:p w14:paraId="5F6E2C7B" w14:textId="77777777" w:rsidR="009A088E" w:rsidRDefault="00273D01">
            <w:pPr>
              <w:adjustRightInd w:val="0"/>
              <w:snapToGrid w:val="0"/>
              <w:spacing w:line="360" w:lineRule="auto"/>
              <w:ind w:firstLine="468"/>
              <w:contextualSpacing/>
              <w:rPr>
                <w:rFonts w:ascii="宋体" w:eastAsia="宋体" w:hAnsi="宋体"/>
                <w:sz w:val="24"/>
                <w:szCs w:val="24"/>
              </w:rPr>
            </w:pPr>
            <w:r>
              <w:rPr>
                <w:rFonts w:ascii="宋体" w:eastAsia="宋体" w:hAnsi="宋体"/>
                <w:sz w:val="24"/>
                <w:szCs w:val="24"/>
              </w:rPr>
              <w:t xml:space="preserve">c. </w:t>
            </w:r>
            <w:r>
              <w:rPr>
                <w:rFonts w:ascii="宋体" w:eastAsia="宋体" w:hAnsi="宋体" w:hint="eastAsia"/>
                <w:sz w:val="24"/>
                <w:szCs w:val="24"/>
              </w:rPr>
              <w:t>申请人邮政地址</w:t>
            </w:r>
          </w:p>
          <w:p w14:paraId="20AD4BA5" w14:textId="77777777" w:rsidR="009A088E" w:rsidRDefault="00273D01">
            <w:pPr>
              <w:adjustRightInd w:val="0"/>
              <w:snapToGrid w:val="0"/>
              <w:spacing w:line="360" w:lineRule="auto"/>
              <w:ind w:firstLine="468"/>
              <w:contextualSpacing/>
              <w:rPr>
                <w:rFonts w:ascii="宋体" w:eastAsia="宋体" w:hAnsi="宋体"/>
                <w:sz w:val="24"/>
                <w:szCs w:val="24"/>
              </w:rPr>
            </w:pPr>
            <w:r>
              <w:rPr>
                <w:rFonts w:ascii="宋体" w:eastAsia="宋体" w:hAnsi="宋体"/>
                <w:sz w:val="24"/>
                <w:szCs w:val="24"/>
              </w:rPr>
              <w:t xml:space="preserve">d. </w:t>
            </w:r>
            <w:r>
              <w:rPr>
                <w:rFonts w:ascii="宋体" w:eastAsia="宋体" w:hAnsi="宋体" w:hint="eastAsia"/>
                <w:sz w:val="24"/>
                <w:szCs w:val="24"/>
              </w:rPr>
              <w:t>申请运行的种类和类型</w:t>
            </w:r>
          </w:p>
          <w:p w14:paraId="333BAE11" w14:textId="77777777" w:rsidR="009A088E" w:rsidRDefault="00273D01">
            <w:pPr>
              <w:adjustRightInd w:val="0"/>
              <w:snapToGrid w:val="0"/>
              <w:spacing w:line="360" w:lineRule="auto"/>
              <w:ind w:firstLineChars="150" w:firstLine="360"/>
              <w:contextualSpacing/>
              <w:rPr>
                <w:rFonts w:ascii="宋体" w:eastAsia="宋体" w:hAnsi="宋体"/>
                <w:sz w:val="24"/>
                <w:szCs w:val="24"/>
              </w:rPr>
            </w:pPr>
            <w:r>
              <w:rPr>
                <w:rFonts w:ascii="宋体" w:eastAsia="宋体" w:hAnsi="宋体"/>
                <w:sz w:val="24"/>
                <w:szCs w:val="24"/>
              </w:rPr>
              <w:t xml:space="preserve"> e</w:t>
            </w:r>
            <w:r>
              <w:rPr>
                <w:rFonts w:ascii="宋体" w:eastAsia="宋体" w:hAnsi="宋体" w:hint="eastAsia"/>
                <w:sz w:val="24"/>
                <w:szCs w:val="24"/>
              </w:rPr>
              <w:t>．主要管理人员姓名</w:t>
            </w:r>
          </w:p>
        </w:tc>
        <w:tc>
          <w:tcPr>
            <w:tcW w:w="1424" w:type="dxa"/>
            <w:gridSpan w:val="3"/>
          </w:tcPr>
          <w:p w14:paraId="139193B3"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826" w:type="dxa"/>
            <w:gridSpan w:val="3"/>
          </w:tcPr>
          <w:p w14:paraId="52DC057B"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1017" w:type="dxa"/>
          </w:tcPr>
          <w:p w14:paraId="5DCB1626" w14:textId="77777777" w:rsidR="009A088E" w:rsidRDefault="009A088E">
            <w:pPr>
              <w:adjustRightInd w:val="0"/>
              <w:snapToGrid w:val="0"/>
              <w:spacing w:line="360" w:lineRule="auto"/>
              <w:contextualSpacing/>
              <w:jc w:val="center"/>
              <w:rPr>
                <w:rFonts w:ascii="宋体" w:eastAsia="宋体" w:hAnsi="宋体"/>
                <w:sz w:val="24"/>
                <w:szCs w:val="24"/>
              </w:rPr>
            </w:pPr>
          </w:p>
        </w:tc>
      </w:tr>
      <w:tr w:rsidR="009A088E" w14:paraId="12C82832" w14:textId="77777777">
        <w:trPr>
          <w:cantSplit/>
          <w:jc w:val="center"/>
        </w:trPr>
        <w:tc>
          <w:tcPr>
            <w:tcW w:w="360" w:type="dxa"/>
          </w:tcPr>
          <w:p w14:paraId="32BCE802"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5128" w:type="dxa"/>
            <w:gridSpan w:val="4"/>
          </w:tcPr>
          <w:p w14:paraId="141D5219"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sz w:val="24"/>
                <w:szCs w:val="24"/>
              </w:rPr>
              <w:t xml:space="preserve">2. </w:t>
            </w:r>
            <w:r>
              <w:rPr>
                <w:rFonts w:ascii="宋体" w:eastAsia="宋体" w:hAnsi="宋体" w:hint="eastAsia"/>
                <w:sz w:val="24"/>
                <w:szCs w:val="24"/>
              </w:rPr>
              <w:t>正式申请信函的附件:</w:t>
            </w:r>
          </w:p>
          <w:p w14:paraId="43E3337E" w14:textId="77777777" w:rsidR="009A088E" w:rsidRDefault="00273D01">
            <w:pPr>
              <w:adjustRightInd w:val="0"/>
              <w:snapToGrid w:val="0"/>
              <w:spacing w:line="360" w:lineRule="auto"/>
              <w:ind w:firstLineChars="200" w:firstLine="480"/>
              <w:contextualSpacing/>
              <w:rPr>
                <w:rFonts w:ascii="宋体" w:eastAsia="宋体" w:hAnsi="宋体"/>
                <w:sz w:val="24"/>
                <w:szCs w:val="24"/>
              </w:rPr>
            </w:pPr>
            <w:r>
              <w:rPr>
                <w:rFonts w:ascii="宋体" w:eastAsia="宋体" w:hAnsi="宋体"/>
                <w:sz w:val="24"/>
                <w:szCs w:val="24"/>
              </w:rPr>
              <w:t xml:space="preserve">a. </w:t>
            </w:r>
            <w:r>
              <w:rPr>
                <w:rFonts w:ascii="宋体" w:eastAsia="宋体" w:hAnsi="宋体" w:hint="eastAsia"/>
                <w:sz w:val="24"/>
                <w:szCs w:val="24"/>
              </w:rPr>
              <w:t>审定活动日程表</w:t>
            </w:r>
          </w:p>
          <w:p w14:paraId="7E3B3B44"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sz w:val="24"/>
                <w:szCs w:val="24"/>
              </w:rPr>
              <w:t xml:space="preserve">    b. </w:t>
            </w:r>
            <w:r>
              <w:rPr>
                <w:rFonts w:ascii="宋体" w:eastAsia="宋体" w:hAnsi="宋体" w:hint="eastAsia"/>
                <w:sz w:val="24"/>
                <w:szCs w:val="24"/>
              </w:rPr>
              <w:t>运行手册（见前文说明）</w:t>
            </w:r>
          </w:p>
          <w:p w14:paraId="415D9F62" w14:textId="77777777" w:rsidR="009A088E" w:rsidRDefault="00273D01">
            <w:pPr>
              <w:adjustRightInd w:val="0"/>
              <w:snapToGrid w:val="0"/>
              <w:spacing w:line="360" w:lineRule="auto"/>
              <w:ind w:firstLineChars="200" w:firstLine="480"/>
              <w:contextualSpacing/>
              <w:rPr>
                <w:rFonts w:ascii="宋体" w:eastAsia="宋体" w:hAnsi="宋体"/>
                <w:sz w:val="24"/>
                <w:szCs w:val="24"/>
              </w:rPr>
            </w:pPr>
            <w:r>
              <w:rPr>
                <w:rFonts w:ascii="宋体" w:eastAsia="宋体" w:hAnsi="宋体"/>
                <w:sz w:val="24"/>
                <w:szCs w:val="24"/>
              </w:rPr>
              <w:t xml:space="preserve">c. </w:t>
            </w:r>
            <w:r>
              <w:rPr>
                <w:rFonts w:ascii="宋体" w:eastAsia="宋体" w:hAnsi="宋体" w:hint="eastAsia"/>
                <w:sz w:val="24"/>
                <w:szCs w:val="24"/>
              </w:rPr>
              <w:t>训练大纲或相应训练课程</w:t>
            </w:r>
          </w:p>
          <w:p w14:paraId="3FB839DC"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sz w:val="24"/>
                <w:szCs w:val="24"/>
              </w:rPr>
              <w:t xml:space="preserve">    d. </w:t>
            </w:r>
            <w:r>
              <w:rPr>
                <w:rFonts w:ascii="宋体" w:eastAsia="宋体" w:hAnsi="宋体" w:hint="eastAsia"/>
                <w:sz w:val="24"/>
                <w:szCs w:val="24"/>
              </w:rPr>
              <w:t>管理人员资历</w:t>
            </w:r>
          </w:p>
          <w:p w14:paraId="19907CCC" w14:textId="77777777" w:rsidR="009A088E" w:rsidRDefault="00273D01">
            <w:pPr>
              <w:adjustRightInd w:val="0"/>
              <w:snapToGrid w:val="0"/>
              <w:spacing w:line="360" w:lineRule="auto"/>
              <w:ind w:firstLineChars="199" w:firstLine="478"/>
              <w:contextualSpacing/>
              <w:rPr>
                <w:rFonts w:ascii="宋体" w:eastAsia="宋体" w:hAnsi="宋体"/>
                <w:sz w:val="24"/>
                <w:szCs w:val="24"/>
              </w:rPr>
            </w:pPr>
            <w:r>
              <w:rPr>
                <w:rFonts w:ascii="宋体" w:eastAsia="宋体" w:hAnsi="宋体"/>
                <w:sz w:val="24"/>
                <w:szCs w:val="24"/>
              </w:rPr>
              <w:t xml:space="preserve">e. </w:t>
            </w:r>
            <w:r>
              <w:rPr>
                <w:rFonts w:ascii="宋体" w:eastAsia="宋体" w:hAnsi="宋体" w:hint="eastAsia"/>
                <w:sz w:val="24"/>
                <w:szCs w:val="24"/>
              </w:rPr>
              <w:t>购买凭证、合同、租约文件。</w:t>
            </w:r>
          </w:p>
          <w:p w14:paraId="571069B6" w14:textId="77777777" w:rsidR="009A088E" w:rsidRDefault="00273D01">
            <w:pPr>
              <w:adjustRightInd w:val="0"/>
              <w:snapToGrid w:val="0"/>
              <w:spacing w:line="360" w:lineRule="auto"/>
              <w:ind w:firstLineChars="200" w:firstLine="480"/>
              <w:contextualSpacing/>
              <w:rPr>
                <w:rFonts w:ascii="宋体" w:eastAsia="宋体" w:hAnsi="宋体"/>
                <w:sz w:val="24"/>
                <w:szCs w:val="24"/>
              </w:rPr>
            </w:pPr>
            <w:r>
              <w:rPr>
                <w:rFonts w:ascii="宋体" w:eastAsia="宋体" w:hAnsi="宋体"/>
                <w:sz w:val="24"/>
                <w:szCs w:val="24"/>
              </w:rPr>
              <w:t xml:space="preserve">f. </w:t>
            </w:r>
            <w:r>
              <w:rPr>
                <w:rFonts w:ascii="宋体" w:eastAsia="宋体" w:hAnsi="宋体" w:hint="eastAsia"/>
                <w:sz w:val="24"/>
                <w:szCs w:val="24"/>
              </w:rPr>
              <w:t>航空器驾驶舱检查单</w:t>
            </w:r>
          </w:p>
          <w:p w14:paraId="2BB44F86" w14:textId="77777777" w:rsidR="009A088E" w:rsidRDefault="00273D01">
            <w:pPr>
              <w:adjustRightInd w:val="0"/>
              <w:snapToGrid w:val="0"/>
              <w:spacing w:line="360" w:lineRule="auto"/>
              <w:ind w:firstLineChars="200" w:firstLine="480"/>
              <w:contextualSpacing/>
              <w:rPr>
                <w:rFonts w:ascii="宋体" w:eastAsia="宋体" w:hAnsi="宋体"/>
                <w:sz w:val="24"/>
                <w:szCs w:val="24"/>
              </w:rPr>
            </w:pPr>
            <w:r>
              <w:rPr>
                <w:rFonts w:ascii="宋体" w:eastAsia="宋体" w:hAnsi="宋体"/>
                <w:sz w:val="24"/>
                <w:szCs w:val="24"/>
              </w:rPr>
              <w:t xml:space="preserve">g. </w:t>
            </w:r>
            <w:r>
              <w:rPr>
                <w:rFonts w:ascii="宋体" w:eastAsia="宋体" w:hAnsi="宋体" w:hint="eastAsia"/>
                <w:sz w:val="24"/>
                <w:szCs w:val="24"/>
              </w:rPr>
              <w:t>航空器检查大纲或</w:t>
            </w:r>
            <w:r>
              <w:rPr>
                <w:rFonts w:ascii="宋体" w:eastAsia="宋体" w:hAnsi="宋体"/>
                <w:sz w:val="24"/>
                <w:szCs w:val="24"/>
              </w:rPr>
              <w:t>维修方案</w:t>
            </w:r>
          </w:p>
          <w:p w14:paraId="3F5B8A71" w14:textId="77777777" w:rsidR="009A088E" w:rsidRDefault="00273D01">
            <w:pPr>
              <w:adjustRightInd w:val="0"/>
              <w:snapToGrid w:val="0"/>
              <w:spacing w:line="360" w:lineRule="auto"/>
              <w:ind w:firstLineChars="200" w:firstLine="480"/>
              <w:contextualSpacing/>
              <w:rPr>
                <w:rFonts w:ascii="宋体" w:eastAsia="宋体" w:hAnsi="宋体"/>
                <w:sz w:val="24"/>
                <w:szCs w:val="24"/>
              </w:rPr>
            </w:pPr>
            <w:r>
              <w:rPr>
                <w:rFonts w:ascii="宋体" w:eastAsia="宋体" w:hAnsi="宋体"/>
                <w:sz w:val="24"/>
                <w:szCs w:val="24"/>
              </w:rPr>
              <w:t xml:space="preserve">h. </w:t>
            </w:r>
            <w:r>
              <w:rPr>
                <w:rFonts w:ascii="宋体" w:eastAsia="宋体" w:hAnsi="宋体" w:hint="eastAsia"/>
                <w:sz w:val="24"/>
                <w:szCs w:val="24"/>
              </w:rPr>
              <w:t>航空器最低设备清单（见前文说明）</w:t>
            </w:r>
          </w:p>
          <w:p w14:paraId="35DAE4D2" w14:textId="77777777" w:rsidR="009A088E" w:rsidRDefault="00273D01">
            <w:pPr>
              <w:adjustRightInd w:val="0"/>
              <w:snapToGrid w:val="0"/>
              <w:spacing w:line="360" w:lineRule="auto"/>
              <w:ind w:firstLineChars="200" w:firstLine="480"/>
              <w:contextualSpacing/>
              <w:rPr>
                <w:rFonts w:ascii="宋体" w:eastAsia="宋体" w:hAnsi="宋体"/>
                <w:sz w:val="24"/>
                <w:szCs w:val="24"/>
              </w:rPr>
            </w:pPr>
            <w:proofErr w:type="spellStart"/>
            <w:r>
              <w:rPr>
                <w:rFonts w:ascii="宋体" w:eastAsia="宋体" w:hAnsi="宋体"/>
                <w:sz w:val="24"/>
                <w:szCs w:val="24"/>
              </w:rPr>
              <w:t>i</w:t>
            </w:r>
            <w:proofErr w:type="spellEnd"/>
            <w:r>
              <w:rPr>
                <w:rFonts w:ascii="宋体" w:eastAsia="宋体" w:hAnsi="宋体"/>
                <w:sz w:val="24"/>
                <w:szCs w:val="24"/>
              </w:rPr>
              <w:t xml:space="preserve">. </w:t>
            </w:r>
            <w:r>
              <w:rPr>
                <w:rFonts w:ascii="宋体" w:eastAsia="宋体" w:hAnsi="宋体" w:hint="eastAsia"/>
                <w:sz w:val="24"/>
                <w:szCs w:val="24"/>
              </w:rPr>
              <w:t>重量平衡控制程序（见前文说明）</w:t>
            </w:r>
          </w:p>
          <w:p w14:paraId="298928FA" w14:textId="77777777" w:rsidR="009A088E" w:rsidRDefault="00273D01">
            <w:pPr>
              <w:adjustRightInd w:val="0"/>
              <w:snapToGrid w:val="0"/>
              <w:spacing w:line="360" w:lineRule="auto"/>
              <w:ind w:firstLineChars="200" w:firstLine="480"/>
              <w:contextualSpacing/>
              <w:rPr>
                <w:rFonts w:ascii="宋体" w:eastAsia="宋体" w:hAnsi="宋体"/>
                <w:sz w:val="24"/>
                <w:szCs w:val="24"/>
              </w:rPr>
            </w:pPr>
            <w:r>
              <w:rPr>
                <w:rFonts w:ascii="宋体" w:eastAsia="宋体" w:hAnsi="宋体"/>
                <w:sz w:val="24"/>
                <w:szCs w:val="24"/>
              </w:rPr>
              <w:t xml:space="preserve">j. </w:t>
            </w:r>
            <w:r>
              <w:rPr>
                <w:rFonts w:ascii="宋体" w:eastAsia="宋体" w:hAnsi="宋体" w:hint="eastAsia"/>
                <w:sz w:val="24"/>
                <w:szCs w:val="24"/>
              </w:rPr>
              <w:t>维修合同</w:t>
            </w:r>
            <w:r>
              <w:rPr>
                <w:rFonts w:ascii="宋体" w:eastAsia="宋体" w:hAnsi="宋体"/>
                <w:sz w:val="24"/>
                <w:szCs w:val="24"/>
              </w:rPr>
              <w:t>/</w:t>
            </w:r>
            <w:r>
              <w:rPr>
                <w:rFonts w:ascii="宋体" w:eastAsia="宋体" w:hAnsi="宋体" w:hint="eastAsia"/>
                <w:sz w:val="24"/>
                <w:szCs w:val="24"/>
              </w:rPr>
              <w:t>协议（如适用）</w:t>
            </w:r>
          </w:p>
          <w:p w14:paraId="0DF5CCC0" w14:textId="77777777" w:rsidR="009A088E" w:rsidRDefault="00273D01">
            <w:pPr>
              <w:adjustRightInd w:val="0"/>
              <w:snapToGrid w:val="0"/>
              <w:spacing w:line="360" w:lineRule="auto"/>
              <w:ind w:firstLineChars="200" w:firstLine="480"/>
              <w:contextualSpacing/>
              <w:rPr>
                <w:rFonts w:ascii="宋体" w:eastAsia="宋体" w:hAnsi="宋体"/>
                <w:sz w:val="24"/>
                <w:szCs w:val="24"/>
              </w:rPr>
            </w:pPr>
            <w:r>
              <w:rPr>
                <w:rFonts w:ascii="宋体" w:eastAsia="宋体" w:hAnsi="宋体"/>
                <w:sz w:val="24"/>
                <w:szCs w:val="24"/>
              </w:rPr>
              <w:t xml:space="preserve">k. </w:t>
            </w:r>
            <w:r>
              <w:rPr>
                <w:rFonts w:ascii="宋体" w:eastAsia="宋体" w:hAnsi="宋体" w:hint="eastAsia"/>
                <w:sz w:val="24"/>
                <w:szCs w:val="24"/>
              </w:rPr>
              <w:t>豁免</w:t>
            </w:r>
            <w:r>
              <w:rPr>
                <w:rFonts w:ascii="宋体" w:eastAsia="宋体" w:hAnsi="宋体"/>
                <w:sz w:val="24"/>
                <w:szCs w:val="24"/>
              </w:rPr>
              <w:t>/</w:t>
            </w:r>
            <w:r>
              <w:rPr>
                <w:rFonts w:ascii="宋体" w:eastAsia="宋体" w:hAnsi="宋体" w:hint="eastAsia"/>
                <w:sz w:val="24"/>
                <w:szCs w:val="24"/>
              </w:rPr>
              <w:t>偏离请求（如适用）</w:t>
            </w:r>
          </w:p>
          <w:p w14:paraId="29BC91A2" w14:textId="77777777" w:rsidR="009A088E" w:rsidRDefault="00273D01">
            <w:pPr>
              <w:adjustRightInd w:val="0"/>
              <w:snapToGrid w:val="0"/>
              <w:spacing w:line="360" w:lineRule="auto"/>
              <w:ind w:firstLineChars="200" w:firstLine="480"/>
              <w:contextualSpacing/>
              <w:rPr>
                <w:rFonts w:ascii="宋体" w:eastAsia="宋体" w:hAnsi="宋体"/>
                <w:sz w:val="24"/>
                <w:szCs w:val="24"/>
              </w:rPr>
            </w:pPr>
            <w:r>
              <w:rPr>
                <w:rFonts w:ascii="宋体" w:eastAsia="宋体" w:hAnsi="宋体"/>
                <w:sz w:val="24"/>
                <w:szCs w:val="24"/>
              </w:rPr>
              <w:t xml:space="preserve">l. </w:t>
            </w:r>
            <w:r>
              <w:rPr>
                <w:rFonts w:ascii="宋体" w:eastAsia="宋体" w:hAnsi="宋体" w:hint="eastAsia"/>
                <w:sz w:val="24"/>
                <w:szCs w:val="24"/>
              </w:rPr>
              <w:t>符合性声明</w:t>
            </w:r>
          </w:p>
          <w:p w14:paraId="422BA9F3" w14:textId="77777777" w:rsidR="009A088E" w:rsidRDefault="00273D01">
            <w:pPr>
              <w:adjustRightInd w:val="0"/>
              <w:snapToGrid w:val="0"/>
              <w:spacing w:line="360" w:lineRule="auto"/>
              <w:ind w:firstLineChars="200" w:firstLine="480"/>
              <w:contextualSpacing/>
              <w:rPr>
                <w:rFonts w:ascii="宋体" w:eastAsia="宋体" w:hAnsi="宋体"/>
                <w:sz w:val="24"/>
                <w:szCs w:val="24"/>
              </w:rPr>
            </w:pPr>
            <w:r>
              <w:rPr>
                <w:rFonts w:ascii="宋体" w:eastAsia="宋体" w:hAnsi="宋体" w:hint="eastAsia"/>
                <w:sz w:val="24"/>
                <w:szCs w:val="24"/>
              </w:rPr>
              <w:t>m. 民航局颁发的有效经济许可</w:t>
            </w:r>
          </w:p>
        </w:tc>
        <w:tc>
          <w:tcPr>
            <w:tcW w:w="1424" w:type="dxa"/>
            <w:gridSpan w:val="3"/>
          </w:tcPr>
          <w:p w14:paraId="2023AEAA"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826" w:type="dxa"/>
            <w:gridSpan w:val="3"/>
          </w:tcPr>
          <w:p w14:paraId="13F06C01"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1017" w:type="dxa"/>
          </w:tcPr>
          <w:p w14:paraId="096C1757" w14:textId="77777777" w:rsidR="009A088E" w:rsidRDefault="009A088E">
            <w:pPr>
              <w:adjustRightInd w:val="0"/>
              <w:snapToGrid w:val="0"/>
              <w:spacing w:line="360" w:lineRule="auto"/>
              <w:contextualSpacing/>
              <w:jc w:val="center"/>
              <w:rPr>
                <w:rFonts w:ascii="宋体" w:eastAsia="宋体" w:hAnsi="宋体"/>
                <w:sz w:val="24"/>
                <w:szCs w:val="24"/>
              </w:rPr>
            </w:pPr>
          </w:p>
        </w:tc>
      </w:tr>
      <w:tr w:rsidR="009A088E" w14:paraId="3244D381" w14:textId="77777777">
        <w:trPr>
          <w:cantSplit/>
          <w:jc w:val="center"/>
        </w:trPr>
        <w:tc>
          <w:tcPr>
            <w:tcW w:w="360" w:type="dxa"/>
          </w:tcPr>
          <w:p w14:paraId="23BAB37F"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5128" w:type="dxa"/>
            <w:gridSpan w:val="4"/>
          </w:tcPr>
          <w:p w14:paraId="4C84E4DB"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sz w:val="24"/>
                <w:szCs w:val="24"/>
              </w:rPr>
              <w:t xml:space="preserve">D. </w:t>
            </w:r>
            <w:r>
              <w:rPr>
                <w:rFonts w:ascii="宋体" w:eastAsia="宋体" w:hAnsi="宋体" w:hint="eastAsia"/>
                <w:sz w:val="24"/>
                <w:szCs w:val="24"/>
              </w:rPr>
              <w:t>发出拒绝申请的信件（如适用）</w:t>
            </w:r>
          </w:p>
        </w:tc>
        <w:tc>
          <w:tcPr>
            <w:tcW w:w="1424" w:type="dxa"/>
            <w:gridSpan w:val="3"/>
          </w:tcPr>
          <w:p w14:paraId="214C779B"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826" w:type="dxa"/>
            <w:gridSpan w:val="3"/>
          </w:tcPr>
          <w:p w14:paraId="0D954B2E"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1017" w:type="dxa"/>
          </w:tcPr>
          <w:p w14:paraId="3371DD55" w14:textId="77777777" w:rsidR="009A088E" w:rsidRDefault="009A088E">
            <w:pPr>
              <w:adjustRightInd w:val="0"/>
              <w:snapToGrid w:val="0"/>
              <w:spacing w:line="360" w:lineRule="auto"/>
              <w:contextualSpacing/>
              <w:jc w:val="center"/>
              <w:rPr>
                <w:rFonts w:ascii="宋体" w:eastAsia="宋体" w:hAnsi="宋体"/>
                <w:sz w:val="24"/>
                <w:szCs w:val="24"/>
              </w:rPr>
            </w:pPr>
          </w:p>
        </w:tc>
      </w:tr>
      <w:tr w:rsidR="009A088E" w14:paraId="7285A029" w14:textId="77777777">
        <w:trPr>
          <w:cantSplit/>
          <w:jc w:val="center"/>
        </w:trPr>
        <w:tc>
          <w:tcPr>
            <w:tcW w:w="8755" w:type="dxa"/>
            <w:gridSpan w:val="12"/>
          </w:tcPr>
          <w:p w14:paraId="1572DC99"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hint="eastAsia"/>
                <w:sz w:val="24"/>
                <w:szCs w:val="24"/>
              </w:rPr>
              <w:t>备注：</w:t>
            </w:r>
          </w:p>
        </w:tc>
      </w:tr>
      <w:tr w:rsidR="009A088E" w14:paraId="3B28DAD9" w14:textId="77777777">
        <w:trPr>
          <w:cantSplit/>
          <w:jc w:val="center"/>
        </w:trPr>
        <w:tc>
          <w:tcPr>
            <w:tcW w:w="8755" w:type="dxa"/>
            <w:gridSpan w:val="12"/>
          </w:tcPr>
          <w:p w14:paraId="0B5E4926"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hint="eastAsia"/>
                <w:b/>
                <w:sz w:val="24"/>
                <w:szCs w:val="24"/>
              </w:rPr>
              <w:t>文件审查</w:t>
            </w:r>
          </w:p>
        </w:tc>
      </w:tr>
      <w:tr w:rsidR="009A088E" w14:paraId="45FE7FF6" w14:textId="77777777">
        <w:trPr>
          <w:cantSplit/>
          <w:jc w:val="center"/>
        </w:trPr>
        <w:tc>
          <w:tcPr>
            <w:tcW w:w="360" w:type="dxa"/>
          </w:tcPr>
          <w:p w14:paraId="29607879"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3528" w:type="dxa"/>
          </w:tcPr>
          <w:p w14:paraId="74FA71ED"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hint="eastAsia"/>
                <w:sz w:val="24"/>
                <w:szCs w:val="24"/>
              </w:rPr>
              <w:t>工作项目</w:t>
            </w:r>
          </w:p>
        </w:tc>
        <w:tc>
          <w:tcPr>
            <w:tcW w:w="880" w:type="dxa"/>
          </w:tcPr>
          <w:p w14:paraId="46F1853D"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hint="eastAsia"/>
                <w:sz w:val="24"/>
                <w:szCs w:val="24"/>
              </w:rPr>
              <w:t>分管监察员</w:t>
            </w:r>
          </w:p>
        </w:tc>
        <w:tc>
          <w:tcPr>
            <w:tcW w:w="720" w:type="dxa"/>
            <w:gridSpan w:val="2"/>
          </w:tcPr>
          <w:p w14:paraId="3A913D9E"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hint="eastAsia"/>
                <w:sz w:val="24"/>
                <w:szCs w:val="24"/>
              </w:rPr>
              <w:t>退回日期</w:t>
            </w:r>
          </w:p>
        </w:tc>
        <w:tc>
          <w:tcPr>
            <w:tcW w:w="920" w:type="dxa"/>
            <w:gridSpan w:val="2"/>
          </w:tcPr>
          <w:p w14:paraId="70F5A2AC"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hint="eastAsia"/>
                <w:sz w:val="24"/>
                <w:szCs w:val="24"/>
              </w:rPr>
              <w:t>重新递交日期</w:t>
            </w:r>
          </w:p>
        </w:tc>
        <w:tc>
          <w:tcPr>
            <w:tcW w:w="880" w:type="dxa"/>
            <w:gridSpan w:val="2"/>
          </w:tcPr>
          <w:p w14:paraId="1A6E9D3E"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hint="eastAsia"/>
                <w:sz w:val="24"/>
                <w:szCs w:val="24"/>
              </w:rPr>
              <w:t>批准</w:t>
            </w:r>
            <w:r>
              <w:rPr>
                <w:rFonts w:ascii="宋体" w:eastAsia="宋体" w:hAnsi="宋体"/>
                <w:sz w:val="24"/>
                <w:szCs w:val="24"/>
              </w:rPr>
              <w:t>/</w:t>
            </w:r>
            <w:r>
              <w:rPr>
                <w:rFonts w:ascii="宋体" w:eastAsia="宋体" w:hAnsi="宋体" w:hint="eastAsia"/>
                <w:sz w:val="24"/>
                <w:szCs w:val="24"/>
              </w:rPr>
              <w:t>认可日期</w:t>
            </w:r>
          </w:p>
        </w:tc>
        <w:tc>
          <w:tcPr>
            <w:tcW w:w="1467" w:type="dxa"/>
            <w:gridSpan w:val="3"/>
          </w:tcPr>
          <w:p w14:paraId="209317A3"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hint="eastAsia"/>
                <w:sz w:val="24"/>
                <w:szCs w:val="24"/>
              </w:rPr>
              <w:t>备注</w:t>
            </w:r>
          </w:p>
        </w:tc>
      </w:tr>
      <w:tr w:rsidR="009A088E" w14:paraId="119938DE" w14:textId="77777777">
        <w:trPr>
          <w:cantSplit/>
          <w:jc w:val="center"/>
        </w:trPr>
        <w:tc>
          <w:tcPr>
            <w:tcW w:w="360" w:type="dxa"/>
          </w:tcPr>
          <w:p w14:paraId="4F7FDF9A"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3528" w:type="dxa"/>
          </w:tcPr>
          <w:p w14:paraId="77B1EB9C"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sz w:val="24"/>
                <w:szCs w:val="24"/>
              </w:rPr>
              <w:t xml:space="preserve">A. </w:t>
            </w:r>
            <w:r>
              <w:rPr>
                <w:rFonts w:ascii="宋体" w:eastAsia="宋体" w:hAnsi="宋体" w:hint="eastAsia"/>
                <w:sz w:val="24"/>
                <w:szCs w:val="24"/>
              </w:rPr>
              <w:t>评审适用的手册</w:t>
            </w:r>
          </w:p>
        </w:tc>
        <w:tc>
          <w:tcPr>
            <w:tcW w:w="880" w:type="dxa"/>
          </w:tcPr>
          <w:p w14:paraId="7FA8C99C" w14:textId="77777777" w:rsidR="009A088E" w:rsidRDefault="009A088E">
            <w:pPr>
              <w:adjustRightInd w:val="0"/>
              <w:snapToGrid w:val="0"/>
              <w:spacing w:line="360" w:lineRule="auto"/>
              <w:contextualSpacing/>
              <w:rPr>
                <w:rFonts w:ascii="宋体" w:eastAsia="宋体" w:hAnsi="宋体"/>
                <w:sz w:val="24"/>
                <w:szCs w:val="24"/>
              </w:rPr>
            </w:pPr>
          </w:p>
        </w:tc>
        <w:tc>
          <w:tcPr>
            <w:tcW w:w="720" w:type="dxa"/>
            <w:gridSpan w:val="2"/>
          </w:tcPr>
          <w:p w14:paraId="094B7550" w14:textId="77777777" w:rsidR="009A088E" w:rsidRDefault="009A088E">
            <w:pPr>
              <w:adjustRightInd w:val="0"/>
              <w:snapToGrid w:val="0"/>
              <w:spacing w:line="360" w:lineRule="auto"/>
              <w:contextualSpacing/>
              <w:rPr>
                <w:rFonts w:ascii="宋体" w:eastAsia="宋体" w:hAnsi="宋体"/>
                <w:sz w:val="24"/>
                <w:szCs w:val="24"/>
              </w:rPr>
            </w:pPr>
          </w:p>
        </w:tc>
        <w:tc>
          <w:tcPr>
            <w:tcW w:w="900" w:type="dxa"/>
          </w:tcPr>
          <w:p w14:paraId="2EE0397B"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900" w:type="dxa"/>
            <w:gridSpan w:val="3"/>
          </w:tcPr>
          <w:p w14:paraId="6B09FF18"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1467" w:type="dxa"/>
            <w:gridSpan w:val="3"/>
          </w:tcPr>
          <w:p w14:paraId="798C2CA2" w14:textId="77777777" w:rsidR="009A088E" w:rsidRDefault="009A088E">
            <w:pPr>
              <w:adjustRightInd w:val="0"/>
              <w:snapToGrid w:val="0"/>
              <w:spacing w:line="360" w:lineRule="auto"/>
              <w:contextualSpacing/>
              <w:jc w:val="center"/>
              <w:rPr>
                <w:rFonts w:ascii="宋体" w:eastAsia="宋体" w:hAnsi="宋体"/>
                <w:sz w:val="24"/>
                <w:szCs w:val="24"/>
              </w:rPr>
            </w:pPr>
          </w:p>
        </w:tc>
      </w:tr>
      <w:tr w:rsidR="009A088E" w14:paraId="1B76A7A8" w14:textId="77777777">
        <w:trPr>
          <w:cantSplit/>
          <w:jc w:val="center"/>
        </w:trPr>
        <w:tc>
          <w:tcPr>
            <w:tcW w:w="360" w:type="dxa"/>
          </w:tcPr>
          <w:p w14:paraId="3E27536C"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3528" w:type="dxa"/>
          </w:tcPr>
          <w:p w14:paraId="05B8279C"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运行手册</w:t>
            </w:r>
          </w:p>
          <w:p w14:paraId="04D44931" w14:textId="77777777" w:rsidR="009A088E" w:rsidRDefault="00273D01">
            <w:pPr>
              <w:adjustRightInd w:val="0"/>
              <w:snapToGrid w:val="0"/>
              <w:spacing w:line="360" w:lineRule="auto"/>
              <w:ind w:left="240"/>
              <w:contextualSpacing/>
              <w:rPr>
                <w:rFonts w:ascii="宋体" w:eastAsia="宋体" w:hAnsi="宋体"/>
                <w:sz w:val="24"/>
                <w:szCs w:val="24"/>
              </w:rPr>
            </w:pPr>
            <w:r>
              <w:rPr>
                <w:rFonts w:ascii="宋体" w:eastAsia="宋体" w:hAnsi="宋体" w:hint="eastAsia"/>
                <w:sz w:val="24"/>
                <w:szCs w:val="24"/>
              </w:rPr>
              <w:t>注：应包括维修部分</w:t>
            </w:r>
          </w:p>
        </w:tc>
        <w:tc>
          <w:tcPr>
            <w:tcW w:w="880" w:type="dxa"/>
          </w:tcPr>
          <w:p w14:paraId="5F089525" w14:textId="77777777" w:rsidR="009A088E" w:rsidRDefault="009A088E">
            <w:pPr>
              <w:adjustRightInd w:val="0"/>
              <w:snapToGrid w:val="0"/>
              <w:spacing w:line="360" w:lineRule="auto"/>
              <w:contextualSpacing/>
              <w:rPr>
                <w:rFonts w:ascii="宋体" w:eastAsia="宋体" w:hAnsi="宋体"/>
                <w:sz w:val="24"/>
                <w:szCs w:val="24"/>
              </w:rPr>
            </w:pPr>
          </w:p>
        </w:tc>
        <w:tc>
          <w:tcPr>
            <w:tcW w:w="720" w:type="dxa"/>
            <w:gridSpan w:val="2"/>
          </w:tcPr>
          <w:p w14:paraId="674E9D0E" w14:textId="77777777" w:rsidR="009A088E" w:rsidRDefault="009A088E">
            <w:pPr>
              <w:adjustRightInd w:val="0"/>
              <w:snapToGrid w:val="0"/>
              <w:spacing w:line="360" w:lineRule="auto"/>
              <w:contextualSpacing/>
              <w:rPr>
                <w:rFonts w:ascii="宋体" w:eastAsia="宋体" w:hAnsi="宋体"/>
                <w:sz w:val="24"/>
                <w:szCs w:val="24"/>
              </w:rPr>
            </w:pPr>
          </w:p>
        </w:tc>
        <w:tc>
          <w:tcPr>
            <w:tcW w:w="900" w:type="dxa"/>
          </w:tcPr>
          <w:p w14:paraId="4DEC2283"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900" w:type="dxa"/>
            <w:gridSpan w:val="3"/>
          </w:tcPr>
          <w:p w14:paraId="76F4E22A"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1467" w:type="dxa"/>
            <w:gridSpan w:val="3"/>
          </w:tcPr>
          <w:p w14:paraId="2B9558A6" w14:textId="77777777" w:rsidR="009A088E" w:rsidRDefault="009A088E">
            <w:pPr>
              <w:adjustRightInd w:val="0"/>
              <w:snapToGrid w:val="0"/>
              <w:spacing w:line="360" w:lineRule="auto"/>
              <w:contextualSpacing/>
              <w:jc w:val="center"/>
              <w:rPr>
                <w:rFonts w:ascii="宋体" w:eastAsia="宋体" w:hAnsi="宋体"/>
                <w:sz w:val="24"/>
                <w:szCs w:val="24"/>
              </w:rPr>
            </w:pPr>
          </w:p>
        </w:tc>
      </w:tr>
      <w:tr w:rsidR="009A088E" w14:paraId="3F140F2B" w14:textId="77777777">
        <w:trPr>
          <w:cantSplit/>
          <w:jc w:val="center"/>
        </w:trPr>
        <w:tc>
          <w:tcPr>
            <w:tcW w:w="360" w:type="dxa"/>
          </w:tcPr>
          <w:p w14:paraId="320A9938"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3528" w:type="dxa"/>
          </w:tcPr>
          <w:p w14:paraId="5BA4D43B"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驾驶舱检查单</w:t>
            </w:r>
          </w:p>
          <w:p w14:paraId="5D6EC1EF"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sz w:val="24"/>
                <w:szCs w:val="24"/>
              </w:rPr>
              <w:t xml:space="preserve">    a. </w:t>
            </w:r>
            <w:r>
              <w:rPr>
                <w:rFonts w:ascii="宋体" w:eastAsia="宋体" w:hAnsi="宋体" w:hint="eastAsia"/>
                <w:sz w:val="24"/>
                <w:szCs w:val="24"/>
              </w:rPr>
              <w:t>正常</w:t>
            </w:r>
          </w:p>
          <w:p w14:paraId="7D12DA3E"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sz w:val="24"/>
                <w:szCs w:val="24"/>
              </w:rPr>
              <w:t xml:space="preserve">    b. </w:t>
            </w:r>
            <w:r>
              <w:rPr>
                <w:rFonts w:ascii="宋体" w:eastAsia="宋体" w:hAnsi="宋体" w:hint="eastAsia"/>
                <w:sz w:val="24"/>
                <w:szCs w:val="24"/>
              </w:rPr>
              <w:t>非正常</w:t>
            </w:r>
          </w:p>
          <w:p w14:paraId="574B765B"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sz w:val="24"/>
                <w:szCs w:val="24"/>
              </w:rPr>
              <w:t xml:space="preserve">    c. </w:t>
            </w:r>
            <w:r>
              <w:rPr>
                <w:rFonts w:ascii="宋体" w:eastAsia="宋体" w:hAnsi="宋体" w:hint="eastAsia"/>
                <w:sz w:val="24"/>
                <w:szCs w:val="24"/>
              </w:rPr>
              <w:t>应急（多发）</w:t>
            </w:r>
          </w:p>
        </w:tc>
        <w:tc>
          <w:tcPr>
            <w:tcW w:w="880" w:type="dxa"/>
          </w:tcPr>
          <w:p w14:paraId="05086863" w14:textId="77777777" w:rsidR="009A088E" w:rsidRDefault="009A088E">
            <w:pPr>
              <w:adjustRightInd w:val="0"/>
              <w:snapToGrid w:val="0"/>
              <w:spacing w:line="360" w:lineRule="auto"/>
              <w:contextualSpacing/>
              <w:rPr>
                <w:rFonts w:ascii="宋体" w:eastAsia="宋体" w:hAnsi="宋体"/>
                <w:sz w:val="24"/>
                <w:szCs w:val="24"/>
              </w:rPr>
            </w:pPr>
          </w:p>
        </w:tc>
        <w:tc>
          <w:tcPr>
            <w:tcW w:w="720" w:type="dxa"/>
            <w:gridSpan w:val="2"/>
          </w:tcPr>
          <w:p w14:paraId="2E9963F3" w14:textId="77777777" w:rsidR="009A088E" w:rsidRDefault="009A088E">
            <w:pPr>
              <w:adjustRightInd w:val="0"/>
              <w:snapToGrid w:val="0"/>
              <w:spacing w:line="360" w:lineRule="auto"/>
              <w:contextualSpacing/>
              <w:rPr>
                <w:rFonts w:ascii="宋体" w:eastAsia="宋体" w:hAnsi="宋体"/>
                <w:sz w:val="24"/>
                <w:szCs w:val="24"/>
              </w:rPr>
            </w:pPr>
          </w:p>
        </w:tc>
        <w:tc>
          <w:tcPr>
            <w:tcW w:w="900" w:type="dxa"/>
          </w:tcPr>
          <w:p w14:paraId="4D9C2DC7"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900" w:type="dxa"/>
            <w:gridSpan w:val="3"/>
          </w:tcPr>
          <w:p w14:paraId="7B951696"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1467" w:type="dxa"/>
            <w:gridSpan w:val="3"/>
          </w:tcPr>
          <w:p w14:paraId="21907CE5" w14:textId="77777777" w:rsidR="009A088E" w:rsidRDefault="009A088E">
            <w:pPr>
              <w:adjustRightInd w:val="0"/>
              <w:snapToGrid w:val="0"/>
              <w:spacing w:line="360" w:lineRule="auto"/>
              <w:contextualSpacing/>
              <w:jc w:val="center"/>
              <w:rPr>
                <w:rFonts w:ascii="宋体" w:eastAsia="宋体" w:hAnsi="宋体"/>
                <w:sz w:val="24"/>
                <w:szCs w:val="24"/>
              </w:rPr>
            </w:pPr>
          </w:p>
        </w:tc>
      </w:tr>
      <w:tr w:rsidR="009A088E" w14:paraId="6950D6FD" w14:textId="77777777">
        <w:trPr>
          <w:cantSplit/>
          <w:jc w:val="center"/>
        </w:trPr>
        <w:tc>
          <w:tcPr>
            <w:tcW w:w="360" w:type="dxa"/>
          </w:tcPr>
          <w:p w14:paraId="7F96C460"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3528" w:type="dxa"/>
          </w:tcPr>
          <w:p w14:paraId="55F89C52"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sz w:val="24"/>
                <w:szCs w:val="24"/>
              </w:rPr>
              <w:t xml:space="preserve">3. </w:t>
            </w:r>
            <w:r>
              <w:rPr>
                <w:rFonts w:ascii="宋体" w:eastAsia="宋体" w:hAnsi="宋体" w:hint="eastAsia"/>
                <w:sz w:val="24"/>
                <w:szCs w:val="24"/>
              </w:rPr>
              <w:t>训练大纲或相应训练课程</w:t>
            </w:r>
          </w:p>
        </w:tc>
        <w:tc>
          <w:tcPr>
            <w:tcW w:w="880" w:type="dxa"/>
          </w:tcPr>
          <w:p w14:paraId="3D91E2F6" w14:textId="77777777" w:rsidR="009A088E" w:rsidRDefault="009A088E">
            <w:pPr>
              <w:adjustRightInd w:val="0"/>
              <w:snapToGrid w:val="0"/>
              <w:spacing w:line="360" w:lineRule="auto"/>
              <w:contextualSpacing/>
              <w:rPr>
                <w:rFonts w:ascii="宋体" w:eastAsia="宋体" w:hAnsi="宋体"/>
                <w:sz w:val="24"/>
                <w:szCs w:val="24"/>
              </w:rPr>
            </w:pPr>
          </w:p>
        </w:tc>
        <w:tc>
          <w:tcPr>
            <w:tcW w:w="720" w:type="dxa"/>
            <w:gridSpan w:val="2"/>
          </w:tcPr>
          <w:p w14:paraId="20BCC3CC" w14:textId="77777777" w:rsidR="009A088E" w:rsidRDefault="009A088E">
            <w:pPr>
              <w:adjustRightInd w:val="0"/>
              <w:snapToGrid w:val="0"/>
              <w:spacing w:line="360" w:lineRule="auto"/>
              <w:contextualSpacing/>
              <w:rPr>
                <w:rFonts w:ascii="宋体" w:eastAsia="宋体" w:hAnsi="宋体"/>
                <w:sz w:val="24"/>
                <w:szCs w:val="24"/>
              </w:rPr>
            </w:pPr>
          </w:p>
        </w:tc>
        <w:tc>
          <w:tcPr>
            <w:tcW w:w="900" w:type="dxa"/>
          </w:tcPr>
          <w:p w14:paraId="04B02714"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900" w:type="dxa"/>
            <w:gridSpan w:val="3"/>
          </w:tcPr>
          <w:p w14:paraId="74D7E60E"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1467" w:type="dxa"/>
            <w:gridSpan w:val="3"/>
          </w:tcPr>
          <w:p w14:paraId="19A1A558" w14:textId="77777777" w:rsidR="009A088E" w:rsidRDefault="009A088E">
            <w:pPr>
              <w:adjustRightInd w:val="0"/>
              <w:snapToGrid w:val="0"/>
              <w:spacing w:line="360" w:lineRule="auto"/>
              <w:contextualSpacing/>
              <w:jc w:val="center"/>
              <w:rPr>
                <w:rFonts w:ascii="宋体" w:eastAsia="宋体" w:hAnsi="宋体"/>
                <w:sz w:val="24"/>
                <w:szCs w:val="24"/>
              </w:rPr>
            </w:pPr>
          </w:p>
        </w:tc>
      </w:tr>
      <w:tr w:rsidR="009A088E" w14:paraId="34ABCF57" w14:textId="77777777">
        <w:trPr>
          <w:cantSplit/>
          <w:jc w:val="center"/>
        </w:trPr>
        <w:tc>
          <w:tcPr>
            <w:tcW w:w="360" w:type="dxa"/>
          </w:tcPr>
          <w:p w14:paraId="5D54A6B0" w14:textId="77777777" w:rsidR="009A088E" w:rsidRDefault="009A088E">
            <w:pPr>
              <w:adjustRightInd w:val="0"/>
              <w:snapToGrid w:val="0"/>
              <w:spacing w:line="360" w:lineRule="auto"/>
              <w:contextualSpacing/>
              <w:rPr>
                <w:rFonts w:ascii="宋体" w:eastAsia="宋体" w:hAnsi="宋体"/>
                <w:sz w:val="24"/>
                <w:szCs w:val="24"/>
              </w:rPr>
            </w:pPr>
          </w:p>
        </w:tc>
        <w:tc>
          <w:tcPr>
            <w:tcW w:w="3528" w:type="dxa"/>
          </w:tcPr>
          <w:p w14:paraId="138B94AB"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 xml:space="preserve">. </w:t>
            </w:r>
            <w:r>
              <w:rPr>
                <w:rFonts w:ascii="宋体" w:eastAsia="宋体" w:hAnsi="宋体" w:hint="eastAsia"/>
                <w:sz w:val="24"/>
                <w:szCs w:val="24"/>
              </w:rPr>
              <w:t>最低设备清单</w:t>
            </w:r>
          </w:p>
        </w:tc>
        <w:tc>
          <w:tcPr>
            <w:tcW w:w="880" w:type="dxa"/>
          </w:tcPr>
          <w:p w14:paraId="6CD318B8" w14:textId="77777777" w:rsidR="009A088E" w:rsidRDefault="009A088E">
            <w:pPr>
              <w:adjustRightInd w:val="0"/>
              <w:snapToGrid w:val="0"/>
              <w:spacing w:line="360" w:lineRule="auto"/>
              <w:contextualSpacing/>
              <w:rPr>
                <w:rFonts w:ascii="宋体" w:eastAsia="宋体" w:hAnsi="宋体"/>
                <w:sz w:val="24"/>
                <w:szCs w:val="24"/>
              </w:rPr>
            </w:pPr>
          </w:p>
        </w:tc>
        <w:tc>
          <w:tcPr>
            <w:tcW w:w="720" w:type="dxa"/>
            <w:gridSpan w:val="2"/>
          </w:tcPr>
          <w:p w14:paraId="79683850" w14:textId="77777777" w:rsidR="009A088E" w:rsidRDefault="009A088E">
            <w:pPr>
              <w:adjustRightInd w:val="0"/>
              <w:snapToGrid w:val="0"/>
              <w:spacing w:line="360" w:lineRule="auto"/>
              <w:contextualSpacing/>
              <w:rPr>
                <w:rFonts w:ascii="宋体" w:eastAsia="宋体" w:hAnsi="宋体"/>
                <w:sz w:val="24"/>
                <w:szCs w:val="24"/>
              </w:rPr>
            </w:pPr>
          </w:p>
        </w:tc>
        <w:tc>
          <w:tcPr>
            <w:tcW w:w="900" w:type="dxa"/>
          </w:tcPr>
          <w:p w14:paraId="2E453D70"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900" w:type="dxa"/>
            <w:gridSpan w:val="3"/>
          </w:tcPr>
          <w:p w14:paraId="3152CC94"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1467" w:type="dxa"/>
            <w:gridSpan w:val="3"/>
          </w:tcPr>
          <w:p w14:paraId="507F09E7" w14:textId="77777777" w:rsidR="009A088E" w:rsidRDefault="009A088E">
            <w:pPr>
              <w:adjustRightInd w:val="0"/>
              <w:snapToGrid w:val="0"/>
              <w:spacing w:line="360" w:lineRule="auto"/>
              <w:contextualSpacing/>
              <w:jc w:val="center"/>
              <w:rPr>
                <w:rFonts w:ascii="宋体" w:eastAsia="宋体" w:hAnsi="宋体"/>
                <w:sz w:val="24"/>
                <w:szCs w:val="24"/>
              </w:rPr>
            </w:pPr>
          </w:p>
        </w:tc>
      </w:tr>
      <w:tr w:rsidR="009A088E" w14:paraId="2CC3A82A" w14:textId="77777777">
        <w:trPr>
          <w:cantSplit/>
          <w:jc w:val="center"/>
        </w:trPr>
        <w:tc>
          <w:tcPr>
            <w:tcW w:w="360" w:type="dxa"/>
          </w:tcPr>
          <w:p w14:paraId="3E3E1013"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3528" w:type="dxa"/>
          </w:tcPr>
          <w:p w14:paraId="6DFB9013"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 xml:space="preserve">. </w:t>
            </w:r>
            <w:r>
              <w:rPr>
                <w:rFonts w:ascii="宋体" w:eastAsia="宋体" w:hAnsi="宋体" w:hint="eastAsia"/>
                <w:sz w:val="24"/>
                <w:szCs w:val="24"/>
              </w:rPr>
              <w:t>构型偏离清单</w:t>
            </w:r>
          </w:p>
        </w:tc>
        <w:tc>
          <w:tcPr>
            <w:tcW w:w="880" w:type="dxa"/>
          </w:tcPr>
          <w:p w14:paraId="66D32DAC" w14:textId="77777777" w:rsidR="009A088E" w:rsidRDefault="009A088E">
            <w:pPr>
              <w:adjustRightInd w:val="0"/>
              <w:snapToGrid w:val="0"/>
              <w:spacing w:line="360" w:lineRule="auto"/>
              <w:contextualSpacing/>
              <w:rPr>
                <w:rFonts w:ascii="宋体" w:eastAsia="宋体" w:hAnsi="宋体"/>
                <w:sz w:val="24"/>
                <w:szCs w:val="24"/>
              </w:rPr>
            </w:pPr>
          </w:p>
        </w:tc>
        <w:tc>
          <w:tcPr>
            <w:tcW w:w="720" w:type="dxa"/>
            <w:gridSpan w:val="2"/>
          </w:tcPr>
          <w:p w14:paraId="4E8C1A97" w14:textId="77777777" w:rsidR="009A088E" w:rsidRDefault="009A088E">
            <w:pPr>
              <w:adjustRightInd w:val="0"/>
              <w:snapToGrid w:val="0"/>
              <w:spacing w:line="360" w:lineRule="auto"/>
              <w:contextualSpacing/>
              <w:rPr>
                <w:rFonts w:ascii="宋体" w:eastAsia="宋体" w:hAnsi="宋体"/>
                <w:sz w:val="24"/>
                <w:szCs w:val="24"/>
              </w:rPr>
            </w:pPr>
          </w:p>
        </w:tc>
        <w:tc>
          <w:tcPr>
            <w:tcW w:w="900" w:type="dxa"/>
          </w:tcPr>
          <w:p w14:paraId="6FE4FD67"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900" w:type="dxa"/>
            <w:gridSpan w:val="3"/>
          </w:tcPr>
          <w:p w14:paraId="3EDA3D7F"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1467" w:type="dxa"/>
            <w:gridSpan w:val="3"/>
          </w:tcPr>
          <w:p w14:paraId="55760C53" w14:textId="77777777" w:rsidR="009A088E" w:rsidRDefault="009A088E">
            <w:pPr>
              <w:adjustRightInd w:val="0"/>
              <w:snapToGrid w:val="0"/>
              <w:spacing w:line="360" w:lineRule="auto"/>
              <w:contextualSpacing/>
              <w:jc w:val="center"/>
              <w:rPr>
                <w:rFonts w:ascii="宋体" w:eastAsia="宋体" w:hAnsi="宋体"/>
                <w:sz w:val="24"/>
                <w:szCs w:val="24"/>
              </w:rPr>
            </w:pPr>
          </w:p>
        </w:tc>
      </w:tr>
      <w:tr w:rsidR="009A088E" w14:paraId="62F88CCE" w14:textId="77777777">
        <w:trPr>
          <w:cantSplit/>
          <w:jc w:val="center"/>
        </w:trPr>
        <w:tc>
          <w:tcPr>
            <w:tcW w:w="360" w:type="dxa"/>
          </w:tcPr>
          <w:p w14:paraId="69172F31"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3528" w:type="dxa"/>
          </w:tcPr>
          <w:p w14:paraId="397A6622"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 xml:space="preserve">. </w:t>
            </w:r>
            <w:r>
              <w:rPr>
                <w:rFonts w:ascii="宋体" w:eastAsia="宋体" w:hAnsi="宋体" w:hint="eastAsia"/>
                <w:sz w:val="24"/>
                <w:szCs w:val="24"/>
              </w:rPr>
              <w:t>重量平衡控制程序</w:t>
            </w:r>
          </w:p>
        </w:tc>
        <w:tc>
          <w:tcPr>
            <w:tcW w:w="880" w:type="dxa"/>
          </w:tcPr>
          <w:p w14:paraId="27ACFF71" w14:textId="77777777" w:rsidR="009A088E" w:rsidRDefault="009A088E">
            <w:pPr>
              <w:adjustRightInd w:val="0"/>
              <w:snapToGrid w:val="0"/>
              <w:spacing w:line="360" w:lineRule="auto"/>
              <w:contextualSpacing/>
              <w:rPr>
                <w:rFonts w:ascii="宋体" w:eastAsia="宋体" w:hAnsi="宋体"/>
                <w:sz w:val="24"/>
                <w:szCs w:val="24"/>
              </w:rPr>
            </w:pPr>
          </w:p>
        </w:tc>
        <w:tc>
          <w:tcPr>
            <w:tcW w:w="720" w:type="dxa"/>
            <w:gridSpan w:val="2"/>
          </w:tcPr>
          <w:p w14:paraId="32D06AC4" w14:textId="77777777" w:rsidR="009A088E" w:rsidRDefault="009A088E">
            <w:pPr>
              <w:adjustRightInd w:val="0"/>
              <w:snapToGrid w:val="0"/>
              <w:spacing w:line="360" w:lineRule="auto"/>
              <w:contextualSpacing/>
              <w:rPr>
                <w:rFonts w:ascii="宋体" w:eastAsia="宋体" w:hAnsi="宋体"/>
                <w:sz w:val="24"/>
                <w:szCs w:val="24"/>
              </w:rPr>
            </w:pPr>
          </w:p>
        </w:tc>
        <w:tc>
          <w:tcPr>
            <w:tcW w:w="900" w:type="dxa"/>
          </w:tcPr>
          <w:p w14:paraId="009CBD72"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900" w:type="dxa"/>
            <w:gridSpan w:val="3"/>
          </w:tcPr>
          <w:p w14:paraId="181C6288"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1467" w:type="dxa"/>
            <w:gridSpan w:val="3"/>
          </w:tcPr>
          <w:p w14:paraId="13FCC404" w14:textId="77777777" w:rsidR="009A088E" w:rsidRDefault="009A088E">
            <w:pPr>
              <w:adjustRightInd w:val="0"/>
              <w:snapToGrid w:val="0"/>
              <w:spacing w:line="360" w:lineRule="auto"/>
              <w:contextualSpacing/>
              <w:jc w:val="center"/>
              <w:rPr>
                <w:rFonts w:ascii="宋体" w:eastAsia="宋体" w:hAnsi="宋体"/>
                <w:sz w:val="24"/>
                <w:szCs w:val="24"/>
              </w:rPr>
            </w:pPr>
          </w:p>
        </w:tc>
      </w:tr>
      <w:tr w:rsidR="009A088E" w14:paraId="50E95123" w14:textId="77777777">
        <w:trPr>
          <w:cantSplit/>
          <w:jc w:val="center"/>
        </w:trPr>
        <w:tc>
          <w:tcPr>
            <w:tcW w:w="360" w:type="dxa"/>
          </w:tcPr>
          <w:p w14:paraId="743E97A2"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3528" w:type="dxa"/>
          </w:tcPr>
          <w:p w14:paraId="204C0D73"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hint="eastAsia"/>
                <w:sz w:val="24"/>
                <w:szCs w:val="24"/>
              </w:rPr>
              <w:t>7. 航空器检查大纲或维修方案</w:t>
            </w:r>
          </w:p>
        </w:tc>
        <w:tc>
          <w:tcPr>
            <w:tcW w:w="880" w:type="dxa"/>
          </w:tcPr>
          <w:p w14:paraId="20ACC853" w14:textId="77777777" w:rsidR="009A088E" w:rsidRDefault="009A088E">
            <w:pPr>
              <w:adjustRightInd w:val="0"/>
              <w:snapToGrid w:val="0"/>
              <w:spacing w:line="360" w:lineRule="auto"/>
              <w:contextualSpacing/>
              <w:rPr>
                <w:rFonts w:ascii="宋体" w:eastAsia="宋体" w:hAnsi="宋体"/>
                <w:sz w:val="24"/>
                <w:szCs w:val="24"/>
              </w:rPr>
            </w:pPr>
          </w:p>
        </w:tc>
        <w:tc>
          <w:tcPr>
            <w:tcW w:w="720" w:type="dxa"/>
            <w:gridSpan w:val="2"/>
          </w:tcPr>
          <w:p w14:paraId="1F8DDFF0" w14:textId="77777777" w:rsidR="009A088E" w:rsidRDefault="009A088E">
            <w:pPr>
              <w:adjustRightInd w:val="0"/>
              <w:snapToGrid w:val="0"/>
              <w:spacing w:line="360" w:lineRule="auto"/>
              <w:contextualSpacing/>
              <w:rPr>
                <w:rFonts w:ascii="宋体" w:eastAsia="宋体" w:hAnsi="宋体"/>
                <w:sz w:val="24"/>
                <w:szCs w:val="24"/>
              </w:rPr>
            </w:pPr>
          </w:p>
        </w:tc>
        <w:tc>
          <w:tcPr>
            <w:tcW w:w="900" w:type="dxa"/>
          </w:tcPr>
          <w:p w14:paraId="20D4AE1D"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900" w:type="dxa"/>
            <w:gridSpan w:val="3"/>
          </w:tcPr>
          <w:p w14:paraId="1A2863A8"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1467" w:type="dxa"/>
            <w:gridSpan w:val="3"/>
          </w:tcPr>
          <w:p w14:paraId="1A83E4B2" w14:textId="77777777" w:rsidR="009A088E" w:rsidRDefault="009A088E">
            <w:pPr>
              <w:adjustRightInd w:val="0"/>
              <w:snapToGrid w:val="0"/>
              <w:spacing w:line="360" w:lineRule="auto"/>
              <w:contextualSpacing/>
              <w:jc w:val="center"/>
              <w:rPr>
                <w:rFonts w:ascii="宋体" w:eastAsia="宋体" w:hAnsi="宋体"/>
                <w:sz w:val="24"/>
                <w:szCs w:val="24"/>
              </w:rPr>
            </w:pPr>
          </w:p>
        </w:tc>
      </w:tr>
      <w:tr w:rsidR="009A088E" w14:paraId="53ECBCB7" w14:textId="77777777">
        <w:trPr>
          <w:cantSplit/>
          <w:jc w:val="center"/>
        </w:trPr>
        <w:tc>
          <w:tcPr>
            <w:tcW w:w="360" w:type="dxa"/>
          </w:tcPr>
          <w:p w14:paraId="21DA88B4"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3528" w:type="dxa"/>
          </w:tcPr>
          <w:p w14:paraId="57BB24D3"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hint="eastAsia"/>
                <w:sz w:val="24"/>
                <w:szCs w:val="24"/>
              </w:rPr>
              <w:t>8. 维修工程管理手册</w:t>
            </w:r>
          </w:p>
        </w:tc>
        <w:tc>
          <w:tcPr>
            <w:tcW w:w="880" w:type="dxa"/>
          </w:tcPr>
          <w:p w14:paraId="41809EC6" w14:textId="77777777" w:rsidR="009A088E" w:rsidRDefault="009A088E">
            <w:pPr>
              <w:adjustRightInd w:val="0"/>
              <w:snapToGrid w:val="0"/>
              <w:spacing w:line="360" w:lineRule="auto"/>
              <w:contextualSpacing/>
              <w:rPr>
                <w:rFonts w:ascii="宋体" w:eastAsia="宋体" w:hAnsi="宋体"/>
                <w:sz w:val="24"/>
                <w:szCs w:val="24"/>
              </w:rPr>
            </w:pPr>
          </w:p>
        </w:tc>
        <w:tc>
          <w:tcPr>
            <w:tcW w:w="720" w:type="dxa"/>
            <w:gridSpan w:val="2"/>
          </w:tcPr>
          <w:p w14:paraId="7E57EFE3" w14:textId="77777777" w:rsidR="009A088E" w:rsidRDefault="009A088E">
            <w:pPr>
              <w:adjustRightInd w:val="0"/>
              <w:snapToGrid w:val="0"/>
              <w:spacing w:line="360" w:lineRule="auto"/>
              <w:contextualSpacing/>
              <w:rPr>
                <w:rFonts w:ascii="宋体" w:eastAsia="宋体" w:hAnsi="宋体"/>
                <w:sz w:val="24"/>
                <w:szCs w:val="24"/>
              </w:rPr>
            </w:pPr>
          </w:p>
        </w:tc>
        <w:tc>
          <w:tcPr>
            <w:tcW w:w="900" w:type="dxa"/>
          </w:tcPr>
          <w:p w14:paraId="0E9ACF21"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900" w:type="dxa"/>
            <w:gridSpan w:val="3"/>
          </w:tcPr>
          <w:p w14:paraId="6408DB9C"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1467" w:type="dxa"/>
            <w:gridSpan w:val="3"/>
          </w:tcPr>
          <w:p w14:paraId="42DDD979" w14:textId="77777777" w:rsidR="009A088E" w:rsidRDefault="009A088E">
            <w:pPr>
              <w:adjustRightInd w:val="0"/>
              <w:snapToGrid w:val="0"/>
              <w:spacing w:line="360" w:lineRule="auto"/>
              <w:contextualSpacing/>
              <w:jc w:val="center"/>
              <w:rPr>
                <w:rFonts w:ascii="宋体" w:eastAsia="宋体" w:hAnsi="宋体"/>
                <w:sz w:val="24"/>
                <w:szCs w:val="24"/>
              </w:rPr>
            </w:pPr>
          </w:p>
        </w:tc>
      </w:tr>
      <w:tr w:rsidR="009A088E" w14:paraId="4FD1A2E7" w14:textId="77777777">
        <w:trPr>
          <w:cantSplit/>
          <w:jc w:val="center"/>
        </w:trPr>
        <w:tc>
          <w:tcPr>
            <w:tcW w:w="360" w:type="dxa"/>
          </w:tcPr>
          <w:p w14:paraId="3C109671"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3528" w:type="dxa"/>
          </w:tcPr>
          <w:p w14:paraId="63683E59"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hint="eastAsia"/>
                <w:sz w:val="24"/>
                <w:szCs w:val="24"/>
              </w:rPr>
              <w:t>9. 维修人员培训大纲</w:t>
            </w:r>
          </w:p>
        </w:tc>
        <w:tc>
          <w:tcPr>
            <w:tcW w:w="880" w:type="dxa"/>
          </w:tcPr>
          <w:p w14:paraId="312CB93F" w14:textId="77777777" w:rsidR="009A088E" w:rsidRDefault="009A088E">
            <w:pPr>
              <w:adjustRightInd w:val="0"/>
              <w:snapToGrid w:val="0"/>
              <w:spacing w:line="360" w:lineRule="auto"/>
              <w:contextualSpacing/>
              <w:rPr>
                <w:rFonts w:ascii="宋体" w:eastAsia="宋体" w:hAnsi="宋体"/>
                <w:sz w:val="24"/>
                <w:szCs w:val="24"/>
              </w:rPr>
            </w:pPr>
          </w:p>
        </w:tc>
        <w:tc>
          <w:tcPr>
            <w:tcW w:w="720" w:type="dxa"/>
            <w:gridSpan w:val="2"/>
          </w:tcPr>
          <w:p w14:paraId="1BCB625B" w14:textId="77777777" w:rsidR="009A088E" w:rsidRDefault="009A088E">
            <w:pPr>
              <w:adjustRightInd w:val="0"/>
              <w:snapToGrid w:val="0"/>
              <w:spacing w:line="360" w:lineRule="auto"/>
              <w:contextualSpacing/>
              <w:rPr>
                <w:rFonts w:ascii="宋体" w:eastAsia="宋体" w:hAnsi="宋体"/>
                <w:sz w:val="24"/>
                <w:szCs w:val="24"/>
              </w:rPr>
            </w:pPr>
          </w:p>
        </w:tc>
        <w:tc>
          <w:tcPr>
            <w:tcW w:w="900" w:type="dxa"/>
          </w:tcPr>
          <w:p w14:paraId="648906F0"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900" w:type="dxa"/>
            <w:gridSpan w:val="3"/>
          </w:tcPr>
          <w:p w14:paraId="77DC02C5"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1467" w:type="dxa"/>
            <w:gridSpan w:val="3"/>
          </w:tcPr>
          <w:p w14:paraId="4E633ABF" w14:textId="77777777" w:rsidR="009A088E" w:rsidRDefault="009A088E">
            <w:pPr>
              <w:adjustRightInd w:val="0"/>
              <w:snapToGrid w:val="0"/>
              <w:spacing w:line="360" w:lineRule="auto"/>
              <w:contextualSpacing/>
              <w:jc w:val="center"/>
              <w:rPr>
                <w:rFonts w:ascii="宋体" w:eastAsia="宋体" w:hAnsi="宋体"/>
                <w:sz w:val="24"/>
                <w:szCs w:val="24"/>
              </w:rPr>
            </w:pPr>
          </w:p>
        </w:tc>
      </w:tr>
      <w:tr w:rsidR="009A088E" w14:paraId="6E21EC03" w14:textId="77777777">
        <w:trPr>
          <w:cantSplit/>
          <w:jc w:val="center"/>
        </w:trPr>
        <w:tc>
          <w:tcPr>
            <w:tcW w:w="360" w:type="dxa"/>
          </w:tcPr>
          <w:p w14:paraId="386358E0"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3528" w:type="dxa"/>
          </w:tcPr>
          <w:p w14:paraId="565564DD"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hint="eastAsia"/>
                <w:sz w:val="24"/>
                <w:szCs w:val="24"/>
              </w:rPr>
              <w:t>10. 航空器使用手册、航空器飞行手册或者等效资料</w:t>
            </w:r>
          </w:p>
        </w:tc>
        <w:tc>
          <w:tcPr>
            <w:tcW w:w="880" w:type="dxa"/>
          </w:tcPr>
          <w:p w14:paraId="250B43CF" w14:textId="77777777" w:rsidR="009A088E" w:rsidRDefault="009A088E">
            <w:pPr>
              <w:adjustRightInd w:val="0"/>
              <w:snapToGrid w:val="0"/>
              <w:spacing w:line="360" w:lineRule="auto"/>
              <w:contextualSpacing/>
              <w:rPr>
                <w:rFonts w:ascii="宋体" w:eastAsia="宋体" w:hAnsi="宋体"/>
                <w:sz w:val="24"/>
                <w:szCs w:val="24"/>
              </w:rPr>
            </w:pPr>
          </w:p>
        </w:tc>
        <w:tc>
          <w:tcPr>
            <w:tcW w:w="720" w:type="dxa"/>
            <w:gridSpan w:val="2"/>
          </w:tcPr>
          <w:p w14:paraId="3C3527A7" w14:textId="77777777" w:rsidR="009A088E" w:rsidRDefault="009A088E">
            <w:pPr>
              <w:adjustRightInd w:val="0"/>
              <w:snapToGrid w:val="0"/>
              <w:spacing w:line="360" w:lineRule="auto"/>
              <w:contextualSpacing/>
              <w:rPr>
                <w:rFonts w:ascii="宋体" w:eastAsia="宋体" w:hAnsi="宋体"/>
                <w:sz w:val="24"/>
                <w:szCs w:val="24"/>
              </w:rPr>
            </w:pPr>
          </w:p>
        </w:tc>
        <w:tc>
          <w:tcPr>
            <w:tcW w:w="900" w:type="dxa"/>
          </w:tcPr>
          <w:p w14:paraId="5E3F0822"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900" w:type="dxa"/>
            <w:gridSpan w:val="3"/>
          </w:tcPr>
          <w:p w14:paraId="3327F1B8"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1467" w:type="dxa"/>
            <w:gridSpan w:val="3"/>
          </w:tcPr>
          <w:p w14:paraId="1E70F2DE" w14:textId="77777777" w:rsidR="009A088E" w:rsidRDefault="009A088E">
            <w:pPr>
              <w:adjustRightInd w:val="0"/>
              <w:snapToGrid w:val="0"/>
              <w:spacing w:line="360" w:lineRule="auto"/>
              <w:contextualSpacing/>
              <w:jc w:val="center"/>
              <w:rPr>
                <w:rFonts w:ascii="宋体" w:eastAsia="宋体" w:hAnsi="宋体"/>
                <w:sz w:val="24"/>
                <w:szCs w:val="24"/>
              </w:rPr>
            </w:pPr>
          </w:p>
        </w:tc>
      </w:tr>
      <w:tr w:rsidR="009A088E" w14:paraId="4B54F852" w14:textId="77777777">
        <w:trPr>
          <w:cantSplit/>
          <w:jc w:val="center"/>
        </w:trPr>
        <w:tc>
          <w:tcPr>
            <w:tcW w:w="360" w:type="dxa"/>
          </w:tcPr>
          <w:p w14:paraId="2668263A"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3528" w:type="dxa"/>
          </w:tcPr>
          <w:p w14:paraId="048F51B8"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sz w:val="24"/>
                <w:szCs w:val="24"/>
              </w:rPr>
              <w:t xml:space="preserve">11. </w:t>
            </w:r>
            <w:r>
              <w:rPr>
                <w:rFonts w:ascii="宋体" w:eastAsia="宋体" w:hAnsi="宋体" w:hint="eastAsia"/>
                <w:sz w:val="24"/>
                <w:szCs w:val="24"/>
              </w:rPr>
              <w:t>除冰</w:t>
            </w:r>
            <w:r>
              <w:rPr>
                <w:rFonts w:ascii="宋体" w:eastAsia="宋体" w:hAnsi="宋体"/>
                <w:sz w:val="24"/>
                <w:szCs w:val="24"/>
              </w:rPr>
              <w:t>/</w:t>
            </w:r>
            <w:proofErr w:type="gramStart"/>
            <w:r>
              <w:rPr>
                <w:rFonts w:ascii="宋体" w:eastAsia="宋体" w:hAnsi="宋体"/>
                <w:sz w:val="24"/>
                <w:szCs w:val="24"/>
              </w:rPr>
              <w:t>防冰大纲</w:t>
            </w:r>
            <w:proofErr w:type="gramEnd"/>
            <w:r>
              <w:rPr>
                <w:rFonts w:ascii="宋体" w:eastAsia="宋体" w:hAnsi="宋体"/>
                <w:sz w:val="24"/>
                <w:szCs w:val="24"/>
              </w:rPr>
              <w:t>(如适用)</w:t>
            </w:r>
          </w:p>
        </w:tc>
        <w:tc>
          <w:tcPr>
            <w:tcW w:w="880" w:type="dxa"/>
          </w:tcPr>
          <w:p w14:paraId="093EC0BC" w14:textId="77777777" w:rsidR="009A088E" w:rsidRDefault="009A088E">
            <w:pPr>
              <w:adjustRightInd w:val="0"/>
              <w:snapToGrid w:val="0"/>
              <w:spacing w:line="360" w:lineRule="auto"/>
              <w:contextualSpacing/>
              <w:rPr>
                <w:rFonts w:ascii="宋体" w:eastAsia="宋体" w:hAnsi="宋体"/>
                <w:sz w:val="24"/>
                <w:szCs w:val="24"/>
              </w:rPr>
            </w:pPr>
          </w:p>
        </w:tc>
        <w:tc>
          <w:tcPr>
            <w:tcW w:w="720" w:type="dxa"/>
            <w:gridSpan w:val="2"/>
          </w:tcPr>
          <w:p w14:paraId="4774AB50" w14:textId="77777777" w:rsidR="009A088E" w:rsidRDefault="009A088E">
            <w:pPr>
              <w:adjustRightInd w:val="0"/>
              <w:snapToGrid w:val="0"/>
              <w:spacing w:line="360" w:lineRule="auto"/>
              <w:contextualSpacing/>
              <w:rPr>
                <w:rFonts w:ascii="宋体" w:eastAsia="宋体" w:hAnsi="宋体"/>
                <w:sz w:val="24"/>
                <w:szCs w:val="24"/>
              </w:rPr>
            </w:pPr>
          </w:p>
        </w:tc>
        <w:tc>
          <w:tcPr>
            <w:tcW w:w="900" w:type="dxa"/>
          </w:tcPr>
          <w:p w14:paraId="61DCECAF"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900" w:type="dxa"/>
            <w:gridSpan w:val="3"/>
          </w:tcPr>
          <w:p w14:paraId="7370E07E"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1467" w:type="dxa"/>
            <w:gridSpan w:val="3"/>
          </w:tcPr>
          <w:p w14:paraId="4C6149B1" w14:textId="77777777" w:rsidR="009A088E" w:rsidRDefault="009A088E">
            <w:pPr>
              <w:adjustRightInd w:val="0"/>
              <w:snapToGrid w:val="0"/>
              <w:spacing w:line="360" w:lineRule="auto"/>
              <w:contextualSpacing/>
              <w:jc w:val="center"/>
              <w:rPr>
                <w:rFonts w:ascii="宋体" w:eastAsia="宋体" w:hAnsi="宋体"/>
                <w:sz w:val="24"/>
                <w:szCs w:val="24"/>
              </w:rPr>
            </w:pPr>
          </w:p>
        </w:tc>
      </w:tr>
      <w:tr w:rsidR="009A088E" w14:paraId="57A343AE" w14:textId="77777777">
        <w:trPr>
          <w:cantSplit/>
          <w:jc w:val="center"/>
        </w:trPr>
        <w:tc>
          <w:tcPr>
            <w:tcW w:w="360" w:type="dxa"/>
          </w:tcPr>
          <w:p w14:paraId="15C746A5"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3528" w:type="dxa"/>
          </w:tcPr>
          <w:p w14:paraId="18EDEE27"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hint="eastAsia"/>
                <w:sz w:val="24"/>
                <w:szCs w:val="24"/>
              </w:rPr>
              <w:t>12.拟申请的运行规范条款</w:t>
            </w:r>
          </w:p>
        </w:tc>
        <w:tc>
          <w:tcPr>
            <w:tcW w:w="880" w:type="dxa"/>
          </w:tcPr>
          <w:p w14:paraId="7AD60935" w14:textId="77777777" w:rsidR="009A088E" w:rsidRDefault="009A088E">
            <w:pPr>
              <w:adjustRightInd w:val="0"/>
              <w:snapToGrid w:val="0"/>
              <w:spacing w:line="360" w:lineRule="auto"/>
              <w:contextualSpacing/>
              <w:rPr>
                <w:rFonts w:ascii="宋体" w:eastAsia="宋体" w:hAnsi="宋体"/>
                <w:sz w:val="24"/>
                <w:szCs w:val="24"/>
              </w:rPr>
            </w:pPr>
          </w:p>
        </w:tc>
        <w:tc>
          <w:tcPr>
            <w:tcW w:w="720" w:type="dxa"/>
            <w:gridSpan w:val="2"/>
          </w:tcPr>
          <w:p w14:paraId="002C3B8E" w14:textId="77777777" w:rsidR="009A088E" w:rsidRDefault="009A088E">
            <w:pPr>
              <w:adjustRightInd w:val="0"/>
              <w:snapToGrid w:val="0"/>
              <w:spacing w:line="360" w:lineRule="auto"/>
              <w:contextualSpacing/>
              <w:rPr>
                <w:rFonts w:ascii="宋体" w:eastAsia="宋体" w:hAnsi="宋体"/>
                <w:sz w:val="24"/>
                <w:szCs w:val="24"/>
              </w:rPr>
            </w:pPr>
          </w:p>
        </w:tc>
        <w:tc>
          <w:tcPr>
            <w:tcW w:w="900" w:type="dxa"/>
          </w:tcPr>
          <w:p w14:paraId="3BF56F75"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900" w:type="dxa"/>
            <w:gridSpan w:val="3"/>
          </w:tcPr>
          <w:p w14:paraId="51C1B02C"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1467" w:type="dxa"/>
            <w:gridSpan w:val="3"/>
          </w:tcPr>
          <w:p w14:paraId="0E9079F4" w14:textId="77777777" w:rsidR="009A088E" w:rsidRDefault="009A088E">
            <w:pPr>
              <w:adjustRightInd w:val="0"/>
              <w:snapToGrid w:val="0"/>
              <w:spacing w:line="360" w:lineRule="auto"/>
              <w:contextualSpacing/>
              <w:jc w:val="center"/>
              <w:rPr>
                <w:rFonts w:ascii="宋体" w:eastAsia="宋体" w:hAnsi="宋体"/>
                <w:sz w:val="24"/>
                <w:szCs w:val="24"/>
              </w:rPr>
            </w:pPr>
          </w:p>
        </w:tc>
      </w:tr>
      <w:tr w:rsidR="009A088E" w14:paraId="2FEE0A15" w14:textId="77777777">
        <w:trPr>
          <w:cantSplit/>
          <w:jc w:val="center"/>
        </w:trPr>
        <w:tc>
          <w:tcPr>
            <w:tcW w:w="360" w:type="dxa"/>
          </w:tcPr>
          <w:p w14:paraId="2D685356"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3528" w:type="dxa"/>
          </w:tcPr>
          <w:p w14:paraId="1651DE04"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sz w:val="24"/>
                <w:szCs w:val="24"/>
              </w:rPr>
              <w:t xml:space="preserve">B. </w:t>
            </w:r>
            <w:r>
              <w:rPr>
                <w:rFonts w:ascii="宋体" w:eastAsia="宋体" w:hAnsi="宋体" w:hint="eastAsia"/>
                <w:sz w:val="24"/>
                <w:szCs w:val="24"/>
              </w:rPr>
              <w:t>其他评审</w:t>
            </w:r>
          </w:p>
        </w:tc>
        <w:tc>
          <w:tcPr>
            <w:tcW w:w="880" w:type="dxa"/>
          </w:tcPr>
          <w:p w14:paraId="5DBEF5C6" w14:textId="77777777" w:rsidR="009A088E" w:rsidRDefault="009A088E">
            <w:pPr>
              <w:adjustRightInd w:val="0"/>
              <w:snapToGrid w:val="0"/>
              <w:spacing w:line="360" w:lineRule="auto"/>
              <w:contextualSpacing/>
              <w:rPr>
                <w:rFonts w:ascii="宋体" w:eastAsia="宋体" w:hAnsi="宋体"/>
                <w:sz w:val="24"/>
                <w:szCs w:val="24"/>
              </w:rPr>
            </w:pPr>
          </w:p>
        </w:tc>
        <w:tc>
          <w:tcPr>
            <w:tcW w:w="720" w:type="dxa"/>
            <w:gridSpan w:val="2"/>
          </w:tcPr>
          <w:p w14:paraId="01E7A139" w14:textId="77777777" w:rsidR="009A088E" w:rsidRDefault="009A088E">
            <w:pPr>
              <w:adjustRightInd w:val="0"/>
              <w:snapToGrid w:val="0"/>
              <w:spacing w:line="360" w:lineRule="auto"/>
              <w:contextualSpacing/>
              <w:rPr>
                <w:rFonts w:ascii="宋体" w:eastAsia="宋体" w:hAnsi="宋体"/>
                <w:sz w:val="24"/>
                <w:szCs w:val="24"/>
              </w:rPr>
            </w:pPr>
          </w:p>
        </w:tc>
        <w:tc>
          <w:tcPr>
            <w:tcW w:w="900" w:type="dxa"/>
          </w:tcPr>
          <w:p w14:paraId="2E20B796"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900" w:type="dxa"/>
            <w:gridSpan w:val="3"/>
          </w:tcPr>
          <w:p w14:paraId="382FD1F5"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1467" w:type="dxa"/>
            <w:gridSpan w:val="3"/>
          </w:tcPr>
          <w:p w14:paraId="1D967408" w14:textId="77777777" w:rsidR="009A088E" w:rsidRDefault="009A088E">
            <w:pPr>
              <w:adjustRightInd w:val="0"/>
              <w:snapToGrid w:val="0"/>
              <w:spacing w:line="360" w:lineRule="auto"/>
              <w:contextualSpacing/>
              <w:jc w:val="center"/>
              <w:rPr>
                <w:rFonts w:ascii="宋体" w:eastAsia="宋体" w:hAnsi="宋体"/>
                <w:sz w:val="24"/>
                <w:szCs w:val="24"/>
              </w:rPr>
            </w:pPr>
          </w:p>
        </w:tc>
      </w:tr>
      <w:tr w:rsidR="009A088E" w14:paraId="042064DF" w14:textId="77777777">
        <w:trPr>
          <w:cantSplit/>
          <w:jc w:val="center"/>
        </w:trPr>
        <w:tc>
          <w:tcPr>
            <w:tcW w:w="360" w:type="dxa"/>
          </w:tcPr>
          <w:p w14:paraId="5A05A3CA"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3528" w:type="dxa"/>
          </w:tcPr>
          <w:p w14:paraId="25696642"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hint="eastAsia"/>
                <w:sz w:val="24"/>
                <w:szCs w:val="24"/>
              </w:rPr>
              <w:t xml:space="preserve">  1. 审定活动日程表</w:t>
            </w:r>
          </w:p>
        </w:tc>
        <w:tc>
          <w:tcPr>
            <w:tcW w:w="880" w:type="dxa"/>
          </w:tcPr>
          <w:p w14:paraId="5784BEB4" w14:textId="77777777" w:rsidR="009A088E" w:rsidRDefault="009A088E">
            <w:pPr>
              <w:adjustRightInd w:val="0"/>
              <w:snapToGrid w:val="0"/>
              <w:spacing w:line="360" w:lineRule="auto"/>
              <w:contextualSpacing/>
              <w:rPr>
                <w:rFonts w:ascii="宋体" w:eastAsia="宋体" w:hAnsi="宋体"/>
                <w:sz w:val="24"/>
                <w:szCs w:val="24"/>
              </w:rPr>
            </w:pPr>
          </w:p>
        </w:tc>
        <w:tc>
          <w:tcPr>
            <w:tcW w:w="720" w:type="dxa"/>
            <w:gridSpan w:val="2"/>
          </w:tcPr>
          <w:p w14:paraId="1A94D93B" w14:textId="77777777" w:rsidR="009A088E" w:rsidRDefault="009A088E">
            <w:pPr>
              <w:adjustRightInd w:val="0"/>
              <w:snapToGrid w:val="0"/>
              <w:spacing w:line="360" w:lineRule="auto"/>
              <w:contextualSpacing/>
              <w:rPr>
                <w:rFonts w:ascii="宋体" w:eastAsia="宋体" w:hAnsi="宋体"/>
                <w:sz w:val="24"/>
                <w:szCs w:val="24"/>
              </w:rPr>
            </w:pPr>
          </w:p>
        </w:tc>
        <w:tc>
          <w:tcPr>
            <w:tcW w:w="900" w:type="dxa"/>
          </w:tcPr>
          <w:p w14:paraId="5B5E7E1B"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900" w:type="dxa"/>
            <w:gridSpan w:val="3"/>
          </w:tcPr>
          <w:p w14:paraId="5318AB32"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1467" w:type="dxa"/>
            <w:gridSpan w:val="3"/>
          </w:tcPr>
          <w:p w14:paraId="746C91C0" w14:textId="77777777" w:rsidR="009A088E" w:rsidRDefault="009A088E">
            <w:pPr>
              <w:adjustRightInd w:val="0"/>
              <w:snapToGrid w:val="0"/>
              <w:spacing w:line="360" w:lineRule="auto"/>
              <w:contextualSpacing/>
              <w:jc w:val="center"/>
              <w:rPr>
                <w:rFonts w:ascii="宋体" w:eastAsia="宋体" w:hAnsi="宋体"/>
                <w:sz w:val="24"/>
                <w:szCs w:val="24"/>
              </w:rPr>
            </w:pPr>
          </w:p>
        </w:tc>
      </w:tr>
      <w:tr w:rsidR="009A088E" w14:paraId="51219AA0" w14:textId="77777777">
        <w:trPr>
          <w:cantSplit/>
          <w:jc w:val="center"/>
        </w:trPr>
        <w:tc>
          <w:tcPr>
            <w:tcW w:w="360" w:type="dxa"/>
          </w:tcPr>
          <w:p w14:paraId="69CA64B3"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3528" w:type="dxa"/>
          </w:tcPr>
          <w:p w14:paraId="14860EE2"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2. </w:t>
            </w:r>
            <w:r>
              <w:rPr>
                <w:rFonts w:ascii="宋体" w:eastAsia="宋体" w:hAnsi="宋体" w:hint="eastAsia"/>
                <w:sz w:val="24"/>
                <w:szCs w:val="24"/>
              </w:rPr>
              <w:t>管理人员资历</w:t>
            </w:r>
          </w:p>
        </w:tc>
        <w:tc>
          <w:tcPr>
            <w:tcW w:w="880" w:type="dxa"/>
          </w:tcPr>
          <w:p w14:paraId="75F59E22" w14:textId="77777777" w:rsidR="009A088E" w:rsidRDefault="009A088E">
            <w:pPr>
              <w:adjustRightInd w:val="0"/>
              <w:snapToGrid w:val="0"/>
              <w:spacing w:line="360" w:lineRule="auto"/>
              <w:contextualSpacing/>
              <w:rPr>
                <w:rFonts w:ascii="宋体" w:eastAsia="宋体" w:hAnsi="宋体"/>
                <w:sz w:val="24"/>
                <w:szCs w:val="24"/>
              </w:rPr>
            </w:pPr>
          </w:p>
        </w:tc>
        <w:tc>
          <w:tcPr>
            <w:tcW w:w="720" w:type="dxa"/>
            <w:gridSpan w:val="2"/>
          </w:tcPr>
          <w:p w14:paraId="6AC07ABB" w14:textId="77777777" w:rsidR="009A088E" w:rsidRDefault="009A088E">
            <w:pPr>
              <w:adjustRightInd w:val="0"/>
              <w:snapToGrid w:val="0"/>
              <w:spacing w:line="360" w:lineRule="auto"/>
              <w:contextualSpacing/>
              <w:rPr>
                <w:rFonts w:ascii="宋体" w:eastAsia="宋体" w:hAnsi="宋体"/>
                <w:sz w:val="24"/>
                <w:szCs w:val="24"/>
              </w:rPr>
            </w:pPr>
          </w:p>
        </w:tc>
        <w:tc>
          <w:tcPr>
            <w:tcW w:w="900" w:type="dxa"/>
          </w:tcPr>
          <w:p w14:paraId="753145DA"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900" w:type="dxa"/>
            <w:gridSpan w:val="3"/>
          </w:tcPr>
          <w:p w14:paraId="7E51A7F0"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1467" w:type="dxa"/>
            <w:gridSpan w:val="3"/>
          </w:tcPr>
          <w:p w14:paraId="1DA4AA2F" w14:textId="77777777" w:rsidR="009A088E" w:rsidRDefault="009A088E">
            <w:pPr>
              <w:adjustRightInd w:val="0"/>
              <w:snapToGrid w:val="0"/>
              <w:spacing w:line="360" w:lineRule="auto"/>
              <w:contextualSpacing/>
              <w:jc w:val="center"/>
              <w:rPr>
                <w:rFonts w:ascii="宋体" w:eastAsia="宋体" w:hAnsi="宋体"/>
                <w:sz w:val="24"/>
                <w:szCs w:val="24"/>
              </w:rPr>
            </w:pPr>
          </w:p>
        </w:tc>
      </w:tr>
      <w:tr w:rsidR="009A088E" w14:paraId="1AE0F6BF" w14:textId="77777777">
        <w:trPr>
          <w:cantSplit/>
          <w:jc w:val="center"/>
        </w:trPr>
        <w:tc>
          <w:tcPr>
            <w:tcW w:w="360" w:type="dxa"/>
          </w:tcPr>
          <w:p w14:paraId="1135C5E4"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3528" w:type="dxa"/>
          </w:tcPr>
          <w:p w14:paraId="56F58688"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hint="eastAsia"/>
                <w:sz w:val="24"/>
                <w:szCs w:val="24"/>
              </w:rPr>
              <w:t xml:space="preserve">  3. 拟任职飞行员、机务维修人员的资格、证书、等级和经历等信息</w:t>
            </w:r>
          </w:p>
        </w:tc>
        <w:tc>
          <w:tcPr>
            <w:tcW w:w="880" w:type="dxa"/>
          </w:tcPr>
          <w:p w14:paraId="2436ECEB" w14:textId="77777777" w:rsidR="009A088E" w:rsidRDefault="009A088E">
            <w:pPr>
              <w:adjustRightInd w:val="0"/>
              <w:snapToGrid w:val="0"/>
              <w:spacing w:line="360" w:lineRule="auto"/>
              <w:contextualSpacing/>
              <w:rPr>
                <w:rFonts w:ascii="宋体" w:eastAsia="宋体" w:hAnsi="宋体"/>
                <w:sz w:val="24"/>
                <w:szCs w:val="24"/>
              </w:rPr>
            </w:pPr>
          </w:p>
        </w:tc>
        <w:tc>
          <w:tcPr>
            <w:tcW w:w="720" w:type="dxa"/>
            <w:gridSpan w:val="2"/>
          </w:tcPr>
          <w:p w14:paraId="6A2BC138" w14:textId="77777777" w:rsidR="009A088E" w:rsidRDefault="009A088E">
            <w:pPr>
              <w:adjustRightInd w:val="0"/>
              <w:snapToGrid w:val="0"/>
              <w:spacing w:line="360" w:lineRule="auto"/>
              <w:contextualSpacing/>
              <w:rPr>
                <w:rFonts w:ascii="宋体" w:eastAsia="宋体" w:hAnsi="宋体"/>
                <w:sz w:val="24"/>
                <w:szCs w:val="24"/>
              </w:rPr>
            </w:pPr>
          </w:p>
        </w:tc>
        <w:tc>
          <w:tcPr>
            <w:tcW w:w="900" w:type="dxa"/>
          </w:tcPr>
          <w:p w14:paraId="2BA076FC"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900" w:type="dxa"/>
            <w:gridSpan w:val="3"/>
          </w:tcPr>
          <w:p w14:paraId="46015BC4"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1467" w:type="dxa"/>
            <w:gridSpan w:val="3"/>
          </w:tcPr>
          <w:p w14:paraId="3D2A4D36" w14:textId="77777777" w:rsidR="009A088E" w:rsidRDefault="009A088E">
            <w:pPr>
              <w:adjustRightInd w:val="0"/>
              <w:snapToGrid w:val="0"/>
              <w:spacing w:line="360" w:lineRule="auto"/>
              <w:contextualSpacing/>
              <w:jc w:val="center"/>
              <w:rPr>
                <w:rFonts w:ascii="宋体" w:eastAsia="宋体" w:hAnsi="宋体"/>
                <w:sz w:val="24"/>
                <w:szCs w:val="24"/>
              </w:rPr>
            </w:pPr>
          </w:p>
        </w:tc>
      </w:tr>
      <w:tr w:rsidR="009A088E" w14:paraId="67CD7720" w14:textId="77777777">
        <w:trPr>
          <w:cantSplit/>
          <w:jc w:val="center"/>
        </w:trPr>
        <w:tc>
          <w:tcPr>
            <w:tcW w:w="360" w:type="dxa"/>
          </w:tcPr>
          <w:p w14:paraId="4366C6F7"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3528" w:type="dxa"/>
          </w:tcPr>
          <w:p w14:paraId="58EBD9CE"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sz w:val="24"/>
                <w:szCs w:val="24"/>
              </w:rPr>
              <w:t xml:space="preserve">  </w:t>
            </w:r>
            <w:r>
              <w:rPr>
                <w:rFonts w:ascii="宋体" w:eastAsia="宋体" w:hAnsi="宋体" w:hint="eastAsia"/>
                <w:sz w:val="24"/>
                <w:szCs w:val="24"/>
              </w:rPr>
              <w:t>4</w:t>
            </w:r>
            <w:r>
              <w:rPr>
                <w:rFonts w:ascii="宋体" w:eastAsia="宋体" w:hAnsi="宋体"/>
                <w:sz w:val="24"/>
                <w:szCs w:val="24"/>
              </w:rPr>
              <w:t xml:space="preserve">. </w:t>
            </w:r>
            <w:r>
              <w:rPr>
                <w:rFonts w:ascii="宋体" w:eastAsia="宋体" w:hAnsi="宋体" w:hint="eastAsia"/>
                <w:sz w:val="24"/>
                <w:szCs w:val="24"/>
              </w:rPr>
              <w:t>航空器、运行设备设施的购买合同、租赁合同或者协议文件的副本</w:t>
            </w:r>
          </w:p>
        </w:tc>
        <w:tc>
          <w:tcPr>
            <w:tcW w:w="880" w:type="dxa"/>
          </w:tcPr>
          <w:p w14:paraId="6B0F9923" w14:textId="77777777" w:rsidR="009A088E" w:rsidRDefault="009A088E">
            <w:pPr>
              <w:adjustRightInd w:val="0"/>
              <w:snapToGrid w:val="0"/>
              <w:spacing w:line="360" w:lineRule="auto"/>
              <w:contextualSpacing/>
              <w:rPr>
                <w:rFonts w:ascii="宋体" w:eastAsia="宋体" w:hAnsi="宋体"/>
                <w:sz w:val="24"/>
                <w:szCs w:val="24"/>
              </w:rPr>
            </w:pPr>
          </w:p>
        </w:tc>
        <w:tc>
          <w:tcPr>
            <w:tcW w:w="720" w:type="dxa"/>
            <w:gridSpan w:val="2"/>
          </w:tcPr>
          <w:p w14:paraId="5072C3BB" w14:textId="77777777" w:rsidR="009A088E" w:rsidRDefault="009A088E">
            <w:pPr>
              <w:adjustRightInd w:val="0"/>
              <w:snapToGrid w:val="0"/>
              <w:spacing w:line="360" w:lineRule="auto"/>
              <w:contextualSpacing/>
              <w:rPr>
                <w:rFonts w:ascii="宋体" w:eastAsia="宋体" w:hAnsi="宋体"/>
                <w:sz w:val="24"/>
                <w:szCs w:val="24"/>
              </w:rPr>
            </w:pPr>
          </w:p>
        </w:tc>
        <w:tc>
          <w:tcPr>
            <w:tcW w:w="900" w:type="dxa"/>
          </w:tcPr>
          <w:p w14:paraId="5DCBCC0D"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900" w:type="dxa"/>
            <w:gridSpan w:val="3"/>
          </w:tcPr>
          <w:p w14:paraId="6E5FF6DF"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1467" w:type="dxa"/>
            <w:gridSpan w:val="3"/>
          </w:tcPr>
          <w:p w14:paraId="728EB548" w14:textId="77777777" w:rsidR="009A088E" w:rsidRDefault="009A088E">
            <w:pPr>
              <w:adjustRightInd w:val="0"/>
              <w:snapToGrid w:val="0"/>
              <w:spacing w:line="360" w:lineRule="auto"/>
              <w:contextualSpacing/>
              <w:jc w:val="center"/>
              <w:rPr>
                <w:rFonts w:ascii="宋体" w:eastAsia="宋体" w:hAnsi="宋体"/>
                <w:sz w:val="24"/>
                <w:szCs w:val="24"/>
              </w:rPr>
            </w:pPr>
          </w:p>
        </w:tc>
      </w:tr>
      <w:tr w:rsidR="009A088E" w14:paraId="53F658DE" w14:textId="77777777">
        <w:trPr>
          <w:cantSplit/>
          <w:jc w:val="center"/>
        </w:trPr>
        <w:tc>
          <w:tcPr>
            <w:tcW w:w="360" w:type="dxa"/>
          </w:tcPr>
          <w:p w14:paraId="505FFD16"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3528" w:type="dxa"/>
          </w:tcPr>
          <w:p w14:paraId="0D7D1581"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sz w:val="24"/>
                <w:szCs w:val="24"/>
              </w:rPr>
              <w:t xml:space="preserve">  </w:t>
            </w:r>
            <w:r>
              <w:rPr>
                <w:rFonts w:ascii="宋体" w:eastAsia="宋体" w:hAnsi="宋体" w:hint="eastAsia"/>
                <w:sz w:val="24"/>
                <w:szCs w:val="24"/>
              </w:rPr>
              <w:t>5</w:t>
            </w:r>
            <w:r>
              <w:rPr>
                <w:rFonts w:ascii="宋体" w:eastAsia="宋体" w:hAnsi="宋体"/>
                <w:sz w:val="24"/>
                <w:szCs w:val="24"/>
              </w:rPr>
              <w:t xml:space="preserve">. </w:t>
            </w:r>
            <w:r>
              <w:rPr>
                <w:rFonts w:ascii="宋体" w:eastAsia="宋体" w:hAnsi="宋体" w:hint="eastAsia"/>
                <w:sz w:val="24"/>
                <w:szCs w:val="24"/>
              </w:rPr>
              <w:t>维修合同</w:t>
            </w:r>
            <w:r>
              <w:rPr>
                <w:rFonts w:ascii="宋体" w:eastAsia="宋体" w:hAnsi="宋体"/>
                <w:sz w:val="24"/>
                <w:szCs w:val="24"/>
              </w:rPr>
              <w:t>/</w:t>
            </w:r>
            <w:r>
              <w:rPr>
                <w:rFonts w:ascii="宋体" w:eastAsia="宋体" w:hAnsi="宋体" w:hint="eastAsia"/>
                <w:sz w:val="24"/>
                <w:szCs w:val="24"/>
              </w:rPr>
              <w:t>协议</w:t>
            </w:r>
          </w:p>
        </w:tc>
        <w:tc>
          <w:tcPr>
            <w:tcW w:w="880" w:type="dxa"/>
          </w:tcPr>
          <w:p w14:paraId="12AEA78B" w14:textId="77777777" w:rsidR="009A088E" w:rsidRDefault="009A088E">
            <w:pPr>
              <w:adjustRightInd w:val="0"/>
              <w:snapToGrid w:val="0"/>
              <w:spacing w:line="360" w:lineRule="auto"/>
              <w:contextualSpacing/>
              <w:rPr>
                <w:rFonts w:ascii="宋体" w:eastAsia="宋体" w:hAnsi="宋体"/>
                <w:sz w:val="24"/>
                <w:szCs w:val="24"/>
              </w:rPr>
            </w:pPr>
          </w:p>
        </w:tc>
        <w:tc>
          <w:tcPr>
            <w:tcW w:w="720" w:type="dxa"/>
            <w:gridSpan w:val="2"/>
          </w:tcPr>
          <w:p w14:paraId="515E4361" w14:textId="77777777" w:rsidR="009A088E" w:rsidRDefault="009A088E">
            <w:pPr>
              <w:adjustRightInd w:val="0"/>
              <w:snapToGrid w:val="0"/>
              <w:spacing w:line="360" w:lineRule="auto"/>
              <w:contextualSpacing/>
              <w:rPr>
                <w:rFonts w:ascii="宋体" w:eastAsia="宋体" w:hAnsi="宋体"/>
                <w:sz w:val="24"/>
                <w:szCs w:val="24"/>
              </w:rPr>
            </w:pPr>
          </w:p>
        </w:tc>
        <w:tc>
          <w:tcPr>
            <w:tcW w:w="900" w:type="dxa"/>
          </w:tcPr>
          <w:p w14:paraId="284BCFCF"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900" w:type="dxa"/>
            <w:gridSpan w:val="3"/>
          </w:tcPr>
          <w:p w14:paraId="7F6FFD6E"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1467" w:type="dxa"/>
            <w:gridSpan w:val="3"/>
          </w:tcPr>
          <w:p w14:paraId="065A5EE0" w14:textId="77777777" w:rsidR="009A088E" w:rsidRDefault="009A088E">
            <w:pPr>
              <w:adjustRightInd w:val="0"/>
              <w:snapToGrid w:val="0"/>
              <w:spacing w:line="360" w:lineRule="auto"/>
              <w:contextualSpacing/>
              <w:jc w:val="center"/>
              <w:rPr>
                <w:rFonts w:ascii="宋体" w:eastAsia="宋体" w:hAnsi="宋体"/>
                <w:sz w:val="24"/>
                <w:szCs w:val="24"/>
              </w:rPr>
            </w:pPr>
          </w:p>
        </w:tc>
      </w:tr>
      <w:tr w:rsidR="009A088E" w14:paraId="5ADE780C" w14:textId="77777777">
        <w:trPr>
          <w:cantSplit/>
          <w:jc w:val="center"/>
        </w:trPr>
        <w:tc>
          <w:tcPr>
            <w:tcW w:w="360" w:type="dxa"/>
          </w:tcPr>
          <w:p w14:paraId="2CBC1DE8"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3528" w:type="dxa"/>
          </w:tcPr>
          <w:p w14:paraId="47D41E47"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sz w:val="24"/>
                <w:szCs w:val="24"/>
              </w:rPr>
              <w:t xml:space="preserve">  </w:t>
            </w:r>
            <w:r>
              <w:rPr>
                <w:rFonts w:ascii="宋体" w:eastAsia="宋体" w:hAnsi="宋体" w:hint="eastAsia"/>
                <w:sz w:val="24"/>
                <w:szCs w:val="24"/>
              </w:rPr>
              <w:t>6</w:t>
            </w:r>
            <w:r>
              <w:rPr>
                <w:rFonts w:ascii="宋体" w:eastAsia="宋体" w:hAnsi="宋体"/>
                <w:sz w:val="24"/>
                <w:szCs w:val="24"/>
              </w:rPr>
              <w:t xml:space="preserve">. </w:t>
            </w:r>
            <w:r>
              <w:rPr>
                <w:rFonts w:ascii="宋体" w:eastAsia="宋体" w:hAnsi="宋体" w:hint="eastAsia"/>
                <w:sz w:val="24"/>
                <w:szCs w:val="24"/>
              </w:rPr>
              <w:t>豁免</w:t>
            </w:r>
            <w:r>
              <w:rPr>
                <w:rFonts w:ascii="宋体" w:eastAsia="宋体" w:hAnsi="宋体"/>
                <w:sz w:val="24"/>
                <w:szCs w:val="24"/>
              </w:rPr>
              <w:t>/</w:t>
            </w:r>
            <w:r>
              <w:rPr>
                <w:rFonts w:ascii="宋体" w:eastAsia="宋体" w:hAnsi="宋体" w:hint="eastAsia"/>
                <w:sz w:val="24"/>
                <w:szCs w:val="24"/>
              </w:rPr>
              <w:t>偏离请求</w:t>
            </w:r>
          </w:p>
        </w:tc>
        <w:tc>
          <w:tcPr>
            <w:tcW w:w="880" w:type="dxa"/>
          </w:tcPr>
          <w:p w14:paraId="2F9A7132" w14:textId="77777777" w:rsidR="009A088E" w:rsidRDefault="009A088E">
            <w:pPr>
              <w:adjustRightInd w:val="0"/>
              <w:snapToGrid w:val="0"/>
              <w:spacing w:line="360" w:lineRule="auto"/>
              <w:contextualSpacing/>
              <w:rPr>
                <w:rFonts w:ascii="宋体" w:eastAsia="宋体" w:hAnsi="宋体"/>
                <w:sz w:val="24"/>
                <w:szCs w:val="24"/>
              </w:rPr>
            </w:pPr>
          </w:p>
        </w:tc>
        <w:tc>
          <w:tcPr>
            <w:tcW w:w="720" w:type="dxa"/>
            <w:gridSpan w:val="2"/>
          </w:tcPr>
          <w:p w14:paraId="52F5581D" w14:textId="77777777" w:rsidR="009A088E" w:rsidRDefault="009A088E">
            <w:pPr>
              <w:adjustRightInd w:val="0"/>
              <w:snapToGrid w:val="0"/>
              <w:spacing w:line="360" w:lineRule="auto"/>
              <w:contextualSpacing/>
              <w:rPr>
                <w:rFonts w:ascii="宋体" w:eastAsia="宋体" w:hAnsi="宋体"/>
                <w:sz w:val="24"/>
                <w:szCs w:val="24"/>
              </w:rPr>
            </w:pPr>
          </w:p>
        </w:tc>
        <w:tc>
          <w:tcPr>
            <w:tcW w:w="900" w:type="dxa"/>
          </w:tcPr>
          <w:p w14:paraId="29423F48"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900" w:type="dxa"/>
            <w:gridSpan w:val="3"/>
          </w:tcPr>
          <w:p w14:paraId="6D827276"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1467" w:type="dxa"/>
            <w:gridSpan w:val="3"/>
          </w:tcPr>
          <w:p w14:paraId="406E19BF" w14:textId="77777777" w:rsidR="009A088E" w:rsidRDefault="009A088E">
            <w:pPr>
              <w:adjustRightInd w:val="0"/>
              <w:snapToGrid w:val="0"/>
              <w:spacing w:line="360" w:lineRule="auto"/>
              <w:contextualSpacing/>
              <w:jc w:val="center"/>
              <w:rPr>
                <w:rFonts w:ascii="宋体" w:eastAsia="宋体" w:hAnsi="宋体"/>
                <w:sz w:val="24"/>
                <w:szCs w:val="24"/>
              </w:rPr>
            </w:pPr>
          </w:p>
        </w:tc>
      </w:tr>
      <w:tr w:rsidR="009A088E" w14:paraId="28C372BF" w14:textId="77777777">
        <w:trPr>
          <w:cantSplit/>
          <w:jc w:val="center"/>
        </w:trPr>
        <w:tc>
          <w:tcPr>
            <w:tcW w:w="360" w:type="dxa"/>
          </w:tcPr>
          <w:p w14:paraId="23B03F06"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3528" w:type="dxa"/>
          </w:tcPr>
          <w:p w14:paraId="3B6E9AC7" w14:textId="77777777" w:rsidR="009A088E" w:rsidRDefault="00273D01">
            <w:pPr>
              <w:adjustRightInd w:val="0"/>
              <w:snapToGrid w:val="0"/>
              <w:spacing w:line="360" w:lineRule="auto"/>
              <w:ind w:firstLineChars="100" w:firstLine="240"/>
              <w:contextualSpacing/>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 xml:space="preserve">. </w:t>
            </w:r>
            <w:r>
              <w:rPr>
                <w:rFonts w:ascii="宋体" w:eastAsia="宋体" w:hAnsi="宋体" w:hint="eastAsia"/>
                <w:sz w:val="24"/>
                <w:szCs w:val="24"/>
              </w:rPr>
              <w:t>符合性声明</w:t>
            </w:r>
          </w:p>
        </w:tc>
        <w:tc>
          <w:tcPr>
            <w:tcW w:w="880" w:type="dxa"/>
          </w:tcPr>
          <w:p w14:paraId="1D3496B7" w14:textId="77777777" w:rsidR="009A088E" w:rsidRDefault="009A088E">
            <w:pPr>
              <w:adjustRightInd w:val="0"/>
              <w:snapToGrid w:val="0"/>
              <w:spacing w:line="360" w:lineRule="auto"/>
              <w:contextualSpacing/>
              <w:rPr>
                <w:rFonts w:ascii="宋体" w:eastAsia="宋体" w:hAnsi="宋体"/>
                <w:sz w:val="24"/>
                <w:szCs w:val="24"/>
              </w:rPr>
            </w:pPr>
          </w:p>
        </w:tc>
        <w:tc>
          <w:tcPr>
            <w:tcW w:w="720" w:type="dxa"/>
            <w:gridSpan w:val="2"/>
          </w:tcPr>
          <w:p w14:paraId="0586BCD5" w14:textId="77777777" w:rsidR="009A088E" w:rsidRDefault="009A088E">
            <w:pPr>
              <w:adjustRightInd w:val="0"/>
              <w:snapToGrid w:val="0"/>
              <w:spacing w:line="360" w:lineRule="auto"/>
              <w:contextualSpacing/>
              <w:rPr>
                <w:rFonts w:ascii="宋体" w:eastAsia="宋体" w:hAnsi="宋体"/>
                <w:sz w:val="24"/>
                <w:szCs w:val="24"/>
              </w:rPr>
            </w:pPr>
          </w:p>
        </w:tc>
        <w:tc>
          <w:tcPr>
            <w:tcW w:w="900" w:type="dxa"/>
          </w:tcPr>
          <w:p w14:paraId="1D06DC65"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900" w:type="dxa"/>
            <w:gridSpan w:val="3"/>
          </w:tcPr>
          <w:p w14:paraId="2B41DE31"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1467" w:type="dxa"/>
            <w:gridSpan w:val="3"/>
          </w:tcPr>
          <w:p w14:paraId="18F5CCEE" w14:textId="77777777" w:rsidR="009A088E" w:rsidRDefault="009A088E">
            <w:pPr>
              <w:adjustRightInd w:val="0"/>
              <w:snapToGrid w:val="0"/>
              <w:spacing w:line="360" w:lineRule="auto"/>
              <w:contextualSpacing/>
              <w:jc w:val="center"/>
              <w:rPr>
                <w:rFonts w:ascii="宋体" w:eastAsia="宋体" w:hAnsi="宋体"/>
                <w:sz w:val="24"/>
                <w:szCs w:val="24"/>
              </w:rPr>
            </w:pPr>
          </w:p>
        </w:tc>
      </w:tr>
      <w:tr w:rsidR="009A088E" w14:paraId="77FDC4CE" w14:textId="77777777">
        <w:trPr>
          <w:cantSplit/>
          <w:trHeight w:val="227"/>
          <w:jc w:val="center"/>
        </w:trPr>
        <w:tc>
          <w:tcPr>
            <w:tcW w:w="8755" w:type="dxa"/>
            <w:gridSpan w:val="12"/>
          </w:tcPr>
          <w:p w14:paraId="6D15CA46"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hint="eastAsia"/>
                <w:sz w:val="24"/>
                <w:szCs w:val="24"/>
              </w:rPr>
              <w:t>备注：</w:t>
            </w:r>
          </w:p>
        </w:tc>
      </w:tr>
      <w:tr w:rsidR="009A088E" w14:paraId="47AC8828" w14:textId="77777777">
        <w:trPr>
          <w:cantSplit/>
          <w:trHeight w:val="90"/>
          <w:jc w:val="center"/>
        </w:trPr>
        <w:tc>
          <w:tcPr>
            <w:tcW w:w="8755" w:type="dxa"/>
            <w:gridSpan w:val="12"/>
          </w:tcPr>
          <w:p w14:paraId="5D7409E5" w14:textId="77777777" w:rsidR="009A088E" w:rsidRDefault="00273D01">
            <w:pPr>
              <w:adjustRightInd w:val="0"/>
              <w:snapToGrid w:val="0"/>
              <w:spacing w:line="360" w:lineRule="auto"/>
              <w:contextualSpacing/>
              <w:rPr>
                <w:rFonts w:ascii="宋体" w:eastAsia="宋体" w:hAnsi="宋体"/>
                <w:b/>
                <w:sz w:val="24"/>
                <w:szCs w:val="24"/>
              </w:rPr>
            </w:pPr>
            <w:r>
              <w:rPr>
                <w:rFonts w:ascii="宋体" w:eastAsia="宋体" w:hAnsi="宋体" w:hint="eastAsia"/>
                <w:b/>
                <w:sz w:val="24"/>
                <w:szCs w:val="24"/>
              </w:rPr>
              <w:t>验证检查</w:t>
            </w:r>
          </w:p>
        </w:tc>
      </w:tr>
      <w:tr w:rsidR="009A088E" w14:paraId="0FA5045C" w14:textId="77777777">
        <w:trPr>
          <w:cantSplit/>
          <w:jc w:val="center"/>
        </w:trPr>
        <w:tc>
          <w:tcPr>
            <w:tcW w:w="360" w:type="dxa"/>
          </w:tcPr>
          <w:p w14:paraId="40F04AEF"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3528" w:type="dxa"/>
          </w:tcPr>
          <w:p w14:paraId="5D779BF2" w14:textId="77777777" w:rsidR="009A088E" w:rsidRDefault="00273D01">
            <w:pPr>
              <w:adjustRightInd w:val="0"/>
              <w:snapToGrid w:val="0"/>
              <w:spacing w:line="360" w:lineRule="auto"/>
              <w:contextualSpacing/>
              <w:jc w:val="center"/>
              <w:rPr>
                <w:rFonts w:ascii="宋体" w:eastAsia="宋体" w:hAnsi="宋体"/>
                <w:sz w:val="24"/>
                <w:szCs w:val="24"/>
              </w:rPr>
            </w:pPr>
            <w:r>
              <w:rPr>
                <w:rFonts w:ascii="宋体" w:eastAsia="宋体" w:hAnsi="宋体" w:hint="eastAsia"/>
                <w:sz w:val="24"/>
                <w:szCs w:val="24"/>
              </w:rPr>
              <w:t>工作项目</w:t>
            </w:r>
          </w:p>
        </w:tc>
        <w:tc>
          <w:tcPr>
            <w:tcW w:w="880" w:type="dxa"/>
          </w:tcPr>
          <w:p w14:paraId="50A68D0C" w14:textId="77777777" w:rsidR="009A088E" w:rsidRDefault="00273D01">
            <w:pPr>
              <w:adjustRightInd w:val="0"/>
              <w:snapToGrid w:val="0"/>
              <w:spacing w:line="360" w:lineRule="auto"/>
              <w:contextualSpacing/>
              <w:jc w:val="center"/>
              <w:rPr>
                <w:rFonts w:ascii="宋体" w:eastAsia="宋体" w:hAnsi="宋体"/>
                <w:sz w:val="24"/>
                <w:szCs w:val="24"/>
              </w:rPr>
            </w:pPr>
            <w:r>
              <w:rPr>
                <w:rFonts w:ascii="宋体" w:eastAsia="宋体" w:hAnsi="宋体" w:hint="eastAsia"/>
                <w:sz w:val="24"/>
                <w:szCs w:val="24"/>
              </w:rPr>
              <w:t>分管</w:t>
            </w:r>
            <w:r>
              <w:rPr>
                <w:rFonts w:ascii="宋体" w:eastAsia="宋体" w:hAnsi="宋体"/>
                <w:sz w:val="24"/>
                <w:szCs w:val="24"/>
              </w:rPr>
              <w:br/>
            </w:r>
            <w:r>
              <w:rPr>
                <w:rFonts w:ascii="宋体" w:eastAsia="宋体" w:hAnsi="宋体" w:hint="eastAsia"/>
                <w:sz w:val="24"/>
                <w:szCs w:val="24"/>
              </w:rPr>
              <w:t>监察员</w:t>
            </w:r>
          </w:p>
        </w:tc>
        <w:tc>
          <w:tcPr>
            <w:tcW w:w="720" w:type="dxa"/>
            <w:gridSpan w:val="2"/>
          </w:tcPr>
          <w:p w14:paraId="207DE20C"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hint="eastAsia"/>
                <w:sz w:val="24"/>
                <w:szCs w:val="24"/>
              </w:rPr>
              <w:t>开始</w:t>
            </w:r>
            <w:r>
              <w:rPr>
                <w:rFonts w:ascii="宋体" w:eastAsia="宋体" w:hAnsi="宋体"/>
                <w:sz w:val="24"/>
                <w:szCs w:val="24"/>
              </w:rPr>
              <w:br/>
            </w:r>
            <w:r>
              <w:rPr>
                <w:rFonts w:ascii="宋体" w:eastAsia="宋体" w:hAnsi="宋体" w:hint="eastAsia"/>
                <w:sz w:val="24"/>
                <w:szCs w:val="24"/>
              </w:rPr>
              <w:t>日期</w:t>
            </w:r>
          </w:p>
        </w:tc>
        <w:tc>
          <w:tcPr>
            <w:tcW w:w="900" w:type="dxa"/>
          </w:tcPr>
          <w:p w14:paraId="1855B44A" w14:textId="77777777" w:rsidR="009A088E" w:rsidRDefault="00273D01">
            <w:pPr>
              <w:adjustRightInd w:val="0"/>
              <w:snapToGrid w:val="0"/>
              <w:spacing w:line="360" w:lineRule="auto"/>
              <w:contextualSpacing/>
              <w:jc w:val="center"/>
              <w:rPr>
                <w:rFonts w:ascii="宋体" w:eastAsia="宋体" w:hAnsi="宋体"/>
                <w:sz w:val="24"/>
                <w:szCs w:val="24"/>
              </w:rPr>
            </w:pPr>
            <w:r>
              <w:rPr>
                <w:rFonts w:ascii="宋体" w:eastAsia="宋体" w:hAnsi="宋体" w:hint="eastAsia"/>
                <w:sz w:val="24"/>
                <w:szCs w:val="24"/>
              </w:rPr>
              <w:t>完成</w:t>
            </w:r>
            <w:r>
              <w:rPr>
                <w:rFonts w:ascii="宋体" w:eastAsia="宋体" w:hAnsi="宋体"/>
                <w:sz w:val="24"/>
                <w:szCs w:val="24"/>
              </w:rPr>
              <w:br/>
            </w:r>
            <w:r>
              <w:rPr>
                <w:rFonts w:ascii="宋体" w:eastAsia="宋体" w:hAnsi="宋体" w:hint="eastAsia"/>
                <w:sz w:val="24"/>
                <w:szCs w:val="24"/>
              </w:rPr>
              <w:t>日期</w:t>
            </w:r>
          </w:p>
        </w:tc>
        <w:tc>
          <w:tcPr>
            <w:tcW w:w="900" w:type="dxa"/>
            <w:gridSpan w:val="3"/>
          </w:tcPr>
          <w:p w14:paraId="2AF22AC3" w14:textId="77777777" w:rsidR="009A088E" w:rsidRDefault="00273D01">
            <w:pPr>
              <w:adjustRightInd w:val="0"/>
              <w:snapToGrid w:val="0"/>
              <w:spacing w:line="360" w:lineRule="auto"/>
              <w:contextualSpacing/>
              <w:jc w:val="center"/>
              <w:rPr>
                <w:rFonts w:ascii="宋体" w:eastAsia="宋体" w:hAnsi="宋体"/>
                <w:sz w:val="24"/>
                <w:szCs w:val="24"/>
              </w:rPr>
            </w:pPr>
            <w:r>
              <w:rPr>
                <w:rFonts w:ascii="宋体" w:eastAsia="宋体" w:hAnsi="宋体" w:hint="eastAsia"/>
                <w:sz w:val="24"/>
                <w:szCs w:val="24"/>
              </w:rPr>
              <w:t>批准</w:t>
            </w:r>
            <w:r>
              <w:rPr>
                <w:rFonts w:ascii="宋体" w:eastAsia="宋体" w:hAnsi="宋体"/>
                <w:sz w:val="24"/>
                <w:szCs w:val="24"/>
              </w:rPr>
              <w:t>/</w:t>
            </w:r>
            <w:r>
              <w:rPr>
                <w:rFonts w:ascii="宋体" w:eastAsia="宋体" w:hAnsi="宋体" w:hint="eastAsia"/>
                <w:sz w:val="24"/>
                <w:szCs w:val="24"/>
              </w:rPr>
              <w:t>认可日期</w:t>
            </w:r>
          </w:p>
        </w:tc>
        <w:tc>
          <w:tcPr>
            <w:tcW w:w="1467" w:type="dxa"/>
            <w:gridSpan w:val="3"/>
          </w:tcPr>
          <w:p w14:paraId="275F574E" w14:textId="77777777" w:rsidR="009A088E" w:rsidRDefault="00273D01">
            <w:pPr>
              <w:adjustRightInd w:val="0"/>
              <w:snapToGrid w:val="0"/>
              <w:spacing w:line="360" w:lineRule="auto"/>
              <w:contextualSpacing/>
              <w:jc w:val="center"/>
              <w:rPr>
                <w:rFonts w:ascii="宋体" w:eastAsia="宋体" w:hAnsi="宋体"/>
                <w:sz w:val="24"/>
                <w:szCs w:val="24"/>
              </w:rPr>
            </w:pPr>
            <w:r>
              <w:rPr>
                <w:rFonts w:ascii="宋体" w:eastAsia="宋体" w:hAnsi="宋体" w:hint="eastAsia"/>
                <w:sz w:val="24"/>
                <w:szCs w:val="24"/>
              </w:rPr>
              <w:t>备注</w:t>
            </w:r>
          </w:p>
        </w:tc>
      </w:tr>
      <w:tr w:rsidR="009A088E" w14:paraId="36CA54AB" w14:textId="77777777">
        <w:trPr>
          <w:cantSplit/>
          <w:jc w:val="center"/>
        </w:trPr>
        <w:tc>
          <w:tcPr>
            <w:tcW w:w="360" w:type="dxa"/>
          </w:tcPr>
          <w:p w14:paraId="48A4F9AA"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3528" w:type="dxa"/>
          </w:tcPr>
          <w:p w14:paraId="7C0ACA18"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sz w:val="24"/>
                <w:szCs w:val="24"/>
              </w:rPr>
              <w:t xml:space="preserve">A. </w:t>
            </w:r>
            <w:r>
              <w:rPr>
                <w:rFonts w:ascii="宋体" w:eastAsia="宋体" w:hAnsi="宋体" w:hint="eastAsia"/>
                <w:sz w:val="24"/>
                <w:szCs w:val="24"/>
              </w:rPr>
              <w:t>评估申请人进行的训练</w:t>
            </w:r>
          </w:p>
        </w:tc>
        <w:tc>
          <w:tcPr>
            <w:tcW w:w="880" w:type="dxa"/>
          </w:tcPr>
          <w:p w14:paraId="44F7E4AB" w14:textId="77777777" w:rsidR="009A088E" w:rsidRDefault="009A088E">
            <w:pPr>
              <w:adjustRightInd w:val="0"/>
              <w:snapToGrid w:val="0"/>
              <w:spacing w:line="360" w:lineRule="auto"/>
              <w:contextualSpacing/>
              <w:rPr>
                <w:rFonts w:ascii="宋体" w:eastAsia="宋体" w:hAnsi="宋体"/>
                <w:sz w:val="24"/>
                <w:szCs w:val="24"/>
              </w:rPr>
            </w:pPr>
          </w:p>
        </w:tc>
        <w:tc>
          <w:tcPr>
            <w:tcW w:w="720" w:type="dxa"/>
            <w:gridSpan w:val="2"/>
          </w:tcPr>
          <w:p w14:paraId="750C47F7" w14:textId="77777777" w:rsidR="009A088E" w:rsidRDefault="009A088E">
            <w:pPr>
              <w:adjustRightInd w:val="0"/>
              <w:snapToGrid w:val="0"/>
              <w:spacing w:line="360" w:lineRule="auto"/>
              <w:contextualSpacing/>
              <w:rPr>
                <w:rFonts w:ascii="宋体" w:eastAsia="宋体" w:hAnsi="宋体"/>
                <w:sz w:val="24"/>
                <w:szCs w:val="24"/>
              </w:rPr>
            </w:pPr>
          </w:p>
        </w:tc>
        <w:tc>
          <w:tcPr>
            <w:tcW w:w="900" w:type="dxa"/>
          </w:tcPr>
          <w:p w14:paraId="7331B262"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900" w:type="dxa"/>
            <w:gridSpan w:val="3"/>
          </w:tcPr>
          <w:p w14:paraId="549549EB"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1467" w:type="dxa"/>
            <w:gridSpan w:val="3"/>
          </w:tcPr>
          <w:p w14:paraId="7E41A0FF" w14:textId="77777777" w:rsidR="009A088E" w:rsidRDefault="009A088E">
            <w:pPr>
              <w:adjustRightInd w:val="0"/>
              <w:snapToGrid w:val="0"/>
              <w:spacing w:line="360" w:lineRule="auto"/>
              <w:contextualSpacing/>
              <w:jc w:val="center"/>
              <w:rPr>
                <w:rFonts w:ascii="宋体" w:eastAsia="宋体" w:hAnsi="宋体"/>
                <w:sz w:val="24"/>
                <w:szCs w:val="24"/>
              </w:rPr>
            </w:pPr>
          </w:p>
        </w:tc>
      </w:tr>
      <w:tr w:rsidR="009A088E" w14:paraId="182F8564" w14:textId="77777777">
        <w:trPr>
          <w:cantSplit/>
          <w:jc w:val="center"/>
        </w:trPr>
        <w:tc>
          <w:tcPr>
            <w:tcW w:w="360" w:type="dxa"/>
          </w:tcPr>
          <w:p w14:paraId="0B1EEBAE"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3528" w:type="dxa"/>
          </w:tcPr>
          <w:p w14:paraId="3C443798"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sz w:val="24"/>
                <w:szCs w:val="24"/>
              </w:rPr>
              <w:t xml:space="preserve">1. </w:t>
            </w:r>
            <w:r>
              <w:rPr>
                <w:rFonts w:ascii="宋体" w:eastAsia="宋体" w:hAnsi="宋体" w:hint="eastAsia"/>
                <w:sz w:val="24"/>
                <w:szCs w:val="24"/>
              </w:rPr>
              <w:t>训练设施</w:t>
            </w:r>
          </w:p>
        </w:tc>
        <w:tc>
          <w:tcPr>
            <w:tcW w:w="880" w:type="dxa"/>
          </w:tcPr>
          <w:p w14:paraId="2015A3B4" w14:textId="77777777" w:rsidR="009A088E" w:rsidRDefault="009A088E">
            <w:pPr>
              <w:adjustRightInd w:val="0"/>
              <w:snapToGrid w:val="0"/>
              <w:spacing w:line="360" w:lineRule="auto"/>
              <w:contextualSpacing/>
              <w:rPr>
                <w:rFonts w:ascii="宋体" w:eastAsia="宋体" w:hAnsi="宋体"/>
                <w:sz w:val="24"/>
                <w:szCs w:val="24"/>
              </w:rPr>
            </w:pPr>
          </w:p>
        </w:tc>
        <w:tc>
          <w:tcPr>
            <w:tcW w:w="720" w:type="dxa"/>
            <w:gridSpan w:val="2"/>
          </w:tcPr>
          <w:p w14:paraId="7935EFED" w14:textId="77777777" w:rsidR="009A088E" w:rsidRDefault="009A088E">
            <w:pPr>
              <w:adjustRightInd w:val="0"/>
              <w:snapToGrid w:val="0"/>
              <w:spacing w:line="360" w:lineRule="auto"/>
              <w:contextualSpacing/>
              <w:rPr>
                <w:rFonts w:ascii="宋体" w:eastAsia="宋体" w:hAnsi="宋体"/>
                <w:sz w:val="24"/>
                <w:szCs w:val="24"/>
              </w:rPr>
            </w:pPr>
          </w:p>
        </w:tc>
        <w:tc>
          <w:tcPr>
            <w:tcW w:w="900" w:type="dxa"/>
          </w:tcPr>
          <w:p w14:paraId="25425880"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900" w:type="dxa"/>
            <w:gridSpan w:val="3"/>
          </w:tcPr>
          <w:p w14:paraId="7D49F4A6"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1467" w:type="dxa"/>
            <w:gridSpan w:val="3"/>
          </w:tcPr>
          <w:p w14:paraId="193B6F74" w14:textId="77777777" w:rsidR="009A088E" w:rsidRDefault="009A088E">
            <w:pPr>
              <w:adjustRightInd w:val="0"/>
              <w:snapToGrid w:val="0"/>
              <w:spacing w:line="360" w:lineRule="auto"/>
              <w:contextualSpacing/>
              <w:jc w:val="center"/>
              <w:rPr>
                <w:rFonts w:ascii="宋体" w:eastAsia="宋体" w:hAnsi="宋体"/>
                <w:sz w:val="24"/>
                <w:szCs w:val="24"/>
              </w:rPr>
            </w:pPr>
          </w:p>
        </w:tc>
      </w:tr>
      <w:tr w:rsidR="009A088E" w14:paraId="78CDD523" w14:textId="77777777">
        <w:trPr>
          <w:cantSplit/>
          <w:jc w:val="center"/>
        </w:trPr>
        <w:tc>
          <w:tcPr>
            <w:tcW w:w="360" w:type="dxa"/>
          </w:tcPr>
          <w:p w14:paraId="721D1568"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3528" w:type="dxa"/>
          </w:tcPr>
          <w:p w14:paraId="60CB2CF1"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sz w:val="24"/>
                <w:szCs w:val="24"/>
              </w:rPr>
              <w:t xml:space="preserve">2. </w:t>
            </w:r>
            <w:r>
              <w:rPr>
                <w:rFonts w:ascii="宋体" w:eastAsia="宋体" w:hAnsi="宋体" w:hint="eastAsia"/>
                <w:sz w:val="24"/>
                <w:szCs w:val="24"/>
              </w:rPr>
              <w:t>训练计划安排</w:t>
            </w:r>
          </w:p>
        </w:tc>
        <w:tc>
          <w:tcPr>
            <w:tcW w:w="880" w:type="dxa"/>
          </w:tcPr>
          <w:p w14:paraId="6D88049F" w14:textId="77777777" w:rsidR="009A088E" w:rsidRDefault="009A088E">
            <w:pPr>
              <w:adjustRightInd w:val="0"/>
              <w:snapToGrid w:val="0"/>
              <w:spacing w:line="360" w:lineRule="auto"/>
              <w:contextualSpacing/>
              <w:rPr>
                <w:rFonts w:ascii="宋体" w:eastAsia="宋体" w:hAnsi="宋体"/>
                <w:sz w:val="24"/>
                <w:szCs w:val="24"/>
              </w:rPr>
            </w:pPr>
          </w:p>
        </w:tc>
        <w:tc>
          <w:tcPr>
            <w:tcW w:w="720" w:type="dxa"/>
            <w:gridSpan w:val="2"/>
          </w:tcPr>
          <w:p w14:paraId="16263742" w14:textId="77777777" w:rsidR="009A088E" w:rsidRDefault="009A088E">
            <w:pPr>
              <w:adjustRightInd w:val="0"/>
              <w:snapToGrid w:val="0"/>
              <w:spacing w:line="360" w:lineRule="auto"/>
              <w:contextualSpacing/>
              <w:rPr>
                <w:rFonts w:ascii="宋体" w:eastAsia="宋体" w:hAnsi="宋体"/>
                <w:sz w:val="24"/>
                <w:szCs w:val="24"/>
              </w:rPr>
            </w:pPr>
          </w:p>
        </w:tc>
        <w:tc>
          <w:tcPr>
            <w:tcW w:w="900" w:type="dxa"/>
          </w:tcPr>
          <w:p w14:paraId="53229D3E"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900" w:type="dxa"/>
            <w:gridSpan w:val="3"/>
          </w:tcPr>
          <w:p w14:paraId="71F72B30"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1467" w:type="dxa"/>
            <w:gridSpan w:val="3"/>
          </w:tcPr>
          <w:p w14:paraId="3240BE35" w14:textId="77777777" w:rsidR="009A088E" w:rsidRDefault="009A088E">
            <w:pPr>
              <w:adjustRightInd w:val="0"/>
              <w:snapToGrid w:val="0"/>
              <w:spacing w:line="360" w:lineRule="auto"/>
              <w:contextualSpacing/>
              <w:jc w:val="center"/>
              <w:rPr>
                <w:rFonts w:ascii="宋体" w:eastAsia="宋体" w:hAnsi="宋体"/>
                <w:sz w:val="24"/>
                <w:szCs w:val="24"/>
              </w:rPr>
            </w:pPr>
          </w:p>
        </w:tc>
      </w:tr>
      <w:tr w:rsidR="009A088E" w14:paraId="4CD7FD9A" w14:textId="77777777">
        <w:trPr>
          <w:cantSplit/>
          <w:jc w:val="center"/>
        </w:trPr>
        <w:tc>
          <w:tcPr>
            <w:tcW w:w="360" w:type="dxa"/>
          </w:tcPr>
          <w:p w14:paraId="0B769069"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3528" w:type="dxa"/>
          </w:tcPr>
          <w:p w14:paraId="5E8EC6D0"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飞行机组成员训练评估</w:t>
            </w:r>
          </w:p>
        </w:tc>
        <w:tc>
          <w:tcPr>
            <w:tcW w:w="880" w:type="dxa"/>
          </w:tcPr>
          <w:p w14:paraId="266DFC05" w14:textId="77777777" w:rsidR="009A088E" w:rsidRDefault="009A088E">
            <w:pPr>
              <w:adjustRightInd w:val="0"/>
              <w:snapToGrid w:val="0"/>
              <w:spacing w:line="360" w:lineRule="auto"/>
              <w:contextualSpacing/>
              <w:rPr>
                <w:rFonts w:ascii="宋体" w:eastAsia="宋体" w:hAnsi="宋体"/>
                <w:sz w:val="24"/>
                <w:szCs w:val="24"/>
              </w:rPr>
            </w:pPr>
          </w:p>
        </w:tc>
        <w:tc>
          <w:tcPr>
            <w:tcW w:w="720" w:type="dxa"/>
            <w:gridSpan w:val="2"/>
          </w:tcPr>
          <w:p w14:paraId="646A1937" w14:textId="77777777" w:rsidR="009A088E" w:rsidRDefault="009A088E">
            <w:pPr>
              <w:adjustRightInd w:val="0"/>
              <w:snapToGrid w:val="0"/>
              <w:spacing w:line="360" w:lineRule="auto"/>
              <w:contextualSpacing/>
              <w:rPr>
                <w:rFonts w:ascii="宋体" w:eastAsia="宋体" w:hAnsi="宋体"/>
                <w:sz w:val="24"/>
                <w:szCs w:val="24"/>
              </w:rPr>
            </w:pPr>
          </w:p>
        </w:tc>
        <w:tc>
          <w:tcPr>
            <w:tcW w:w="900" w:type="dxa"/>
          </w:tcPr>
          <w:p w14:paraId="5556452C"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900" w:type="dxa"/>
            <w:gridSpan w:val="3"/>
          </w:tcPr>
          <w:p w14:paraId="69A87BEE"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1467" w:type="dxa"/>
            <w:gridSpan w:val="3"/>
          </w:tcPr>
          <w:p w14:paraId="7FA73638" w14:textId="77777777" w:rsidR="009A088E" w:rsidRDefault="009A088E">
            <w:pPr>
              <w:adjustRightInd w:val="0"/>
              <w:snapToGrid w:val="0"/>
              <w:spacing w:line="360" w:lineRule="auto"/>
              <w:contextualSpacing/>
              <w:jc w:val="center"/>
              <w:rPr>
                <w:rFonts w:ascii="宋体" w:eastAsia="宋体" w:hAnsi="宋体"/>
                <w:sz w:val="24"/>
                <w:szCs w:val="24"/>
              </w:rPr>
            </w:pPr>
          </w:p>
        </w:tc>
      </w:tr>
      <w:tr w:rsidR="009A088E" w14:paraId="5DD2ECBC" w14:textId="77777777">
        <w:trPr>
          <w:cantSplit/>
          <w:jc w:val="center"/>
        </w:trPr>
        <w:tc>
          <w:tcPr>
            <w:tcW w:w="360" w:type="dxa"/>
          </w:tcPr>
          <w:p w14:paraId="1528CF25"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3528" w:type="dxa"/>
          </w:tcPr>
          <w:p w14:paraId="599F7BE2"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sz w:val="24"/>
                <w:szCs w:val="24"/>
              </w:rPr>
              <w:t xml:space="preserve">4. </w:t>
            </w:r>
            <w:r>
              <w:rPr>
                <w:rFonts w:ascii="宋体" w:eastAsia="宋体" w:hAnsi="宋体" w:hint="eastAsia"/>
                <w:sz w:val="24"/>
                <w:szCs w:val="24"/>
              </w:rPr>
              <w:t>维修及批准恢复使用人员（放行人员）培训</w:t>
            </w:r>
          </w:p>
        </w:tc>
        <w:tc>
          <w:tcPr>
            <w:tcW w:w="880" w:type="dxa"/>
          </w:tcPr>
          <w:p w14:paraId="566064D7" w14:textId="77777777" w:rsidR="009A088E" w:rsidRDefault="009A088E">
            <w:pPr>
              <w:adjustRightInd w:val="0"/>
              <w:snapToGrid w:val="0"/>
              <w:spacing w:line="360" w:lineRule="auto"/>
              <w:contextualSpacing/>
              <w:rPr>
                <w:rFonts w:ascii="宋体" w:eastAsia="宋体" w:hAnsi="宋体"/>
                <w:sz w:val="24"/>
                <w:szCs w:val="24"/>
              </w:rPr>
            </w:pPr>
          </w:p>
        </w:tc>
        <w:tc>
          <w:tcPr>
            <w:tcW w:w="720" w:type="dxa"/>
            <w:gridSpan w:val="2"/>
          </w:tcPr>
          <w:p w14:paraId="4B0980D8" w14:textId="77777777" w:rsidR="009A088E" w:rsidRDefault="009A088E">
            <w:pPr>
              <w:adjustRightInd w:val="0"/>
              <w:snapToGrid w:val="0"/>
              <w:spacing w:line="360" w:lineRule="auto"/>
              <w:contextualSpacing/>
              <w:rPr>
                <w:rFonts w:ascii="宋体" w:eastAsia="宋体" w:hAnsi="宋体"/>
                <w:sz w:val="24"/>
                <w:szCs w:val="24"/>
              </w:rPr>
            </w:pPr>
          </w:p>
        </w:tc>
        <w:tc>
          <w:tcPr>
            <w:tcW w:w="900" w:type="dxa"/>
          </w:tcPr>
          <w:p w14:paraId="46A0B828"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900" w:type="dxa"/>
            <w:gridSpan w:val="3"/>
          </w:tcPr>
          <w:p w14:paraId="1EC5C0A2"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1467" w:type="dxa"/>
            <w:gridSpan w:val="3"/>
          </w:tcPr>
          <w:p w14:paraId="237BC21F" w14:textId="77777777" w:rsidR="009A088E" w:rsidRDefault="009A088E">
            <w:pPr>
              <w:adjustRightInd w:val="0"/>
              <w:snapToGrid w:val="0"/>
              <w:spacing w:line="360" w:lineRule="auto"/>
              <w:contextualSpacing/>
              <w:jc w:val="center"/>
              <w:rPr>
                <w:rFonts w:ascii="宋体" w:eastAsia="宋体" w:hAnsi="宋体"/>
                <w:sz w:val="24"/>
                <w:szCs w:val="24"/>
              </w:rPr>
            </w:pPr>
          </w:p>
        </w:tc>
      </w:tr>
      <w:tr w:rsidR="009A088E" w14:paraId="0B661455" w14:textId="77777777">
        <w:trPr>
          <w:cantSplit/>
          <w:jc w:val="center"/>
        </w:trPr>
        <w:tc>
          <w:tcPr>
            <w:tcW w:w="8755" w:type="dxa"/>
            <w:gridSpan w:val="12"/>
          </w:tcPr>
          <w:p w14:paraId="7FD0E174"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hint="eastAsia"/>
                <w:sz w:val="24"/>
                <w:szCs w:val="24"/>
              </w:rPr>
              <w:t>备注：</w:t>
            </w:r>
          </w:p>
        </w:tc>
      </w:tr>
      <w:tr w:rsidR="009A088E" w14:paraId="5A9A7DCD" w14:textId="77777777">
        <w:trPr>
          <w:cantSplit/>
          <w:jc w:val="center"/>
        </w:trPr>
        <w:tc>
          <w:tcPr>
            <w:tcW w:w="360" w:type="dxa"/>
          </w:tcPr>
          <w:p w14:paraId="6626B7A6"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3528" w:type="dxa"/>
          </w:tcPr>
          <w:p w14:paraId="76605309"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sz w:val="24"/>
                <w:szCs w:val="24"/>
              </w:rPr>
              <w:t xml:space="preserve">B. </w:t>
            </w:r>
            <w:r>
              <w:rPr>
                <w:rFonts w:ascii="宋体" w:eastAsia="宋体" w:hAnsi="宋体" w:hint="eastAsia"/>
                <w:sz w:val="24"/>
                <w:szCs w:val="24"/>
              </w:rPr>
              <w:t>航空器符合性检查</w:t>
            </w:r>
          </w:p>
        </w:tc>
        <w:tc>
          <w:tcPr>
            <w:tcW w:w="880" w:type="dxa"/>
          </w:tcPr>
          <w:p w14:paraId="685E8A83" w14:textId="77777777" w:rsidR="009A088E" w:rsidRDefault="009A088E">
            <w:pPr>
              <w:adjustRightInd w:val="0"/>
              <w:snapToGrid w:val="0"/>
              <w:spacing w:line="360" w:lineRule="auto"/>
              <w:contextualSpacing/>
              <w:rPr>
                <w:rFonts w:ascii="宋体" w:eastAsia="宋体" w:hAnsi="宋体"/>
                <w:sz w:val="24"/>
                <w:szCs w:val="24"/>
              </w:rPr>
            </w:pPr>
          </w:p>
        </w:tc>
        <w:tc>
          <w:tcPr>
            <w:tcW w:w="720" w:type="dxa"/>
            <w:gridSpan w:val="2"/>
          </w:tcPr>
          <w:p w14:paraId="0DF4A261" w14:textId="77777777" w:rsidR="009A088E" w:rsidRDefault="009A088E">
            <w:pPr>
              <w:adjustRightInd w:val="0"/>
              <w:snapToGrid w:val="0"/>
              <w:spacing w:line="360" w:lineRule="auto"/>
              <w:contextualSpacing/>
              <w:rPr>
                <w:rFonts w:ascii="宋体" w:eastAsia="宋体" w:hAnsi="宋体"/>
                <w:sz w:val="24"/>
                <w:szCs w:val="24"/>
              </w:rPr>
            </w:pPr>
          </w:p>
        </w:tc>
        <w:tc>
          <w:tcPr>
            <w:tcW w:w="900" w:type="dxa"/>
          </w:tcPr>
          <w:p w14:paraId="7D060E18"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900" w:type="dxa"/>
            <w:gridSpan w:val="3"/>
          </w:tcPr>
          <w:p w14:paraId="6C57AB06"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1467" w:type="dxa"/>
            <w:gridSpan w:val="3"/>
          </w:tcPr>
          <w:p w14:paraId="7A48EC34" w14:textId="77777777" w:rsidR="009A088E" w:rsidRDefault="009A088E">
            <w:pPr>
              <w:adjustRightInd w:val="0"/>
              <w:snapToGrid w:val="0"/>
              <w:spacing w:line="360" w:lineRule="auto"/>
              <w:contextualSpacing/>
              <w:jc w:val="center"/>
              <w:rPr>
                <w:rFonts w:ascii="宋体" w:eastAsia="宋体" w:hAnsi="宋体"/>
                <w:sz w:val="24"/>
                <w:szCs w:val="24"/>
              </w:rPr>
            </w:pPr>
          </w:p>
        </w:tc>
      </w:tr>
      <w:tr w:rsidR="009A088E" w14:paraId="396ADE53" w14:textId="77777777">
        <w:trPr>
          <w:cantSplit/>
          <w:jc w:val="center"/>
        </w:trPr>
        <w:tc>
          <w:tcPr>
            <w:tcW w:w="360" w:type="dxa"/>
          </w:tcPr>
          <w:p w14:paraId="73D90580"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3528" w:type="dxa"/>
          </w:tcPr>
          <w:p w14:paraId="67B4EC25"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sz w:val="24"/>
                <w:szCs w:val="24"/>
              </w:rPr>
              <w:t xml:space="preserve">C. </w:t>
            </w:r>
            <w:r>
              <w:rPr>
                <w:rFonts w:ascii="宋体" w:eastAsia="宋体" w:hAnsi="宋体" w:hint="eastAsia"/>
                <w:sz w:val="24"/>
                <w:szCs w:val="24"/>
              </w:rPr>
              <w:t>主运营基地</w:t>
            </w:r>
          </w:p>
        </w:tc>
        <w:tc>
          <w:tcPr>
            <w:tcW w:w="880" w:type="dxa"/>
          </w:tcPr>
          <w:p w14:paraId="22D42FF8" w14:textId="77777777" w:rsidR="009A088E" w:rsidRDefault="009A088E">
            <w:pPr>
              <w:adjustRightInd w:val="0"/>
              <w:snapToGrid w:val="0"/>
              <w:spacing w:line="360" w:lineRule="auto"/>
              <w:contextualSpacing/>
              <w:rPr>
                <w:rFonts w:ascii="宋体" w:eastAsia="宋体" w:hAnsi="宋体"/>
                <w:sz w:val="24"/>
                <w:szCs w:val="24"/>
              </w:rPr>
            </w:pPr>
          </w:p>
        </w:tc>
        <w:tc>
          <w:tcPr>
            <w:tcW w:w="720" w:type="dxa"/>
            <w:gridSpan w:val="2"/>
          </w:tcPr>
          <w:p w14:paraId="4140FF7B" w14:textId="77777777" w:rsidR="009A088E" w:rsidRDefault="009A088E">
            <w:pPr>
              <w:adjustRightInd w:val="0"/>
              <w:snapToGrid w:val="0"/>
              <w:spacing w:line="360" w:lineRule="auto"/>
              <w:contextualSpacing/>
              <w:rPr>
                <w:rFonts w:ascii="宋体" w:eastAsia="宋体" w:hAnsi="宋体"/>
                <w:sz w:val="24"/>
                <w:szCs w:val="24"/>
              </w:rPr>
            </w:pPr>
          </w:p>
        </w:tc>
        <w:tc>
          <w:tcPr>
            <w:tcW w:w="900" w:type="dxa"/>
          </w:tcPr>
          <w:p w14:paraId="7595E8F9"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900" w:type="dxa"/>
            <w:gridSpan w:val="3"/>
          </w:tcPr>
          <w:p w14:paraId="131789C0"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1467" w:type="dxa"/>
            <w:gridSpan w:val="3"/>
          </w:tcPr>
          <w:p w14:paraId="090C56CE" w14:textId="77777777" w:rsidR="009A088E" w:rsidRDefault="009A088E">
            <w:pPr>
              <w:adjustRightInd w:val="0"/>
              <w:snapToGrid w:val="0"/>
              <w:spacing w:line="360" w:lineRule="auto"/>
              <w:contextualSpacing/>
              <w:jc w:val="center"/>
              <w:rPr>
                <w:rFonts w:ascii="宋体" w:eastAsia="宋体" w:hAnsi="宋体"/>
                <w:sz w:val="24"/>
                <w:szCs w:val="24"/>
              </w:rPr>
            </w:pPr>
          </w:p>
        </w:tc>
      </w:tr>
      <w:tr w:rsidR="009A088E" w14:paraId="11A72302" w14:textId="77777777">
        <w:trPr>
          <w:cantSplit/>
          <w:jc w:val="center"/>
        </w:trPr>
        <w:tc>
          <w:tcPr>
            <w:tcW w:w="360" w:type="dxa"/>
          </w:tcPr>
          <w:p w14:paraId="53DFE68D"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3528" w:type="dxa"/>
          </w:tcPr>
          <w:p w14:paraId="4F9C853D"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sz w:val="24"/>
                <w:szCs w:val="24"/>
              </w:rPr>
              <w:t xml:space="preserve">D. </w:t>
            </w:r>
            <w:r>
              <w:rPr>
                <w:rFonts w:ascii="宋体" w:eastAsia="宋体" w:hAnsi="宋体" w:hint="eastAsia"/>
                <w:sz w:val="24"/>
                <w:szCs w:val="24"/>
              </w:rPr>
              <w:t>主维修基地</w:t>
            </w:r>
          </w:p>
        </w:tc>
        <w:tc>
          <w:tcPr>
            <w:tcW w:w="880" w:type="dxa"/>
          </w:tcPr>
          <w:p w14:paraId="42B06315" w14:textId="77777777" w:rsidR="009A088E" w:rsidRDefault="009A088E">
            <w:pPr>
              <w:adjustRightInd w:val="0"/>
              <w:snapToGrid w:val="0"/>
              <w:spacing w:line="360" w:lineRule="auto"/>
              <w:contextualSpacing/>
              <w:rPr>
                <w:rFonts w:ascii="宋体" w:eastAsia="宋体" w:hAnsi="宋体"/>
                <w:sz w:val="24"/>
                <w:szCs w:val="24"/>
              </w:rPr>
            </w:pPr>
          </w:p>
        </w:tc>
        <w:tc>
          <w:tcPr>
            <w:tcW w:w="720" w:type="dxa"/>
            <w:gridSpan w:val="2"/>
          </w:tcPr>
          <w:p w14:paraId="03D5E204" w14:textId="77777777" w:rsidR="009A088E" w:rsidRDefault="009A088E">
            <w:pPr>
              <w:adjustRightInd w:val="0"/>
              <w:snapToGrid w:val="0"/>
              <w:spacing w:line="360" w:lineRule="auto"/>
              <w:contextualSpacing/>
              <w:rPr>
                <w:rFonts w:ascii="宋体" w:eastAsia="宋体" w:hAnsi="宋体"/>
                <w:sz w:val="24"/>
                <w:szCs w:val="24"/>
              </w:rPr>
            </w:pPr>
          </w:p>
        </w:tc>
        <w:tc>
          <w:tcPr>
            <w:tcW w:w="900" w:type="dxa"/>
          </w:tcPr>
          <w:p w14:paraId="3F4C6E92"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900" w:type="dxa"/>
            <w:gridSpan w:val="3"/>
          </w:tcPr>
          <w:p w14:paraId="723ABCF0"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1467" w:type="dxa"/>
            <w:gridSpan w:val="3"/>
          </w:tcPr>
          <w:p w14:paraId="526F4496" w14:textId="77777777" w:rsidR="009A088E" w:rsidRDefault="009A088E">
            <w:pPr>
              <w:adjustRightInd w:val="0"/>
              <w:snapToGrid w:val="0"/>
              <w:spacing w:line="360" w:lineRule="auto"/>
              <w:contextualSpacing/>
              <w:jc w:val="center"/>
              <w:rPr>
                <w:rFonts w:ascii="宋体" w:eastAsia="宋体" w:hAnsi="宋体"/>
                <w:sz w:val="24"/>
                <w:szCs w:val="24"/>
              </w:rPr>
            </w:pPr>
          </w:p>
        </w:tc>
      </w:tr>
      <w:tr w:rsidR="009A088E" w14:paraId="50A957C5" w14:textId="77777777">
        <w:trPr>
          <w:cantSplit/>
          <w:jc w:val="center"/>
        </w:trPr>
        <w:tc>
          <w:tcPr>
            <w:tcW w:w="360" w:type="dxa"/>
          </w:tcPr>
          <w:p w14:paraId="53F6C883"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3528" w:type="dxa"/>
          </w:tcPr>
          <w:p w14:paraId="3D7719B0"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sz w:val="24"/>
                <w:szCs w:val="24"/>
              </w:rPr>
              <w:t xml:space="preserve">E. </w:t>
            </w:r>
            <w:r>
              <w:rPr>
                <w:rFonts w:ascii="宋体" w:eastAsia="宋体" w:hAnsi="宋体" w:hint="eastAsia"/>
                <w:sz w:val="24"/>
                <w:szCs w:val="24"/>
              </w:rPr>
              <w:t>机组成员记录保持</w:t>
            </w:r>
          </w:p>
          <w:p w14:paraId="1D215573"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sz w:val="24"/>
                <w:szCs w:val="24"/>
              </w:rPr>
              <w:t xml:space="preserve">1. </w:t>
            </w:r>
            <w:r>
              <w:rPr>
                <w:rFonts w:ascii="宋体" w:eastAsia="宋体" w:hAnsi="宋体" w:hint="eastAsia"/>
                <w:sz w:val="24"/>
                <w:szCs w:val="24"/>
              </w:rPr>
              <w:t>训练</w:t>
            </w:r>
          </w:p>
          <w:p w14:paraId="22D7CE75"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sz w:val="24"/>
                <w:szCs w:val="24"/>
              </w:rPr>
              <w:t xml:space="preserve">2. </w:t>
            </w:r>
            <w:r>
              <w:rPr>
                <w:rFonts w:ascii="宋体" w:eastAsia="宋体" w:hAnsi="宋体" w:hint="eastAsia"/>
                <w:sz w:val="24"/>
                <w:szCs w:val="24"/>
              </w:rPr>
              <w:t>飞行</w:t>
            </w:r>
            <w:r>
              <w:rPr>
                <w:rFonts w:ascii="宋体" w:eastAsia="宋体" w:hAnsi="宋体"/>
                <w:sz w:val="24"/>
                <w:szCs w:val="24"/>
              </w:rPr>
              <w:t>/</w:t>
            </w:r>
            <w:r>
              <w:rPr>
                <w:rFonts w:ascii="宋体" w:eastAsia="宋体" w:hAnsi="宋体" w:hint="eastAsia"/>
                <w:sz w:val="24"/>
                <w:szCs w:val="24"/>
              </w:rPr>
              <w:t>值勤</w:t>
            </w:r>
            <w:r>
              <w:rPr>
                <w:rFonts w:ascii="宋体" w:eastAsia="宋体" w:hAnsi="宋体"/>
                <w:sz w:val="24"/>
                <w:szCs w:val="24"/>
              </w:rPr>
              <w:t>/</w:t>
            </w:r>
            <w:r>
              <w:rPr>
                <w:rFonts w:ascii="宋体" w:eastAsia="宋体" w:hAnsi="宋体" w:hint="eastAsia"/>
                <w:sz w:val="24"/>
                <w:szCs w:val="24"/>
              </w:rPr>
              <w:t>休息时间</w:t>
            </w:r>
          </w:p>
          <w:p w14:paraId="4C182263"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sz w:val="24"/>
                <w:szCs w:val="24"/>
              </w:rPr>
              <w:t xml:space="preserve">3. </w:t>
            </w:r>
            <w:r>
              <w:rPr>
                <w:rFonts w:ascii="宋体" w:eastAsia="宋体" w:hAnsi="宋体" w:hint="eastAsia"/>
                <w:sz w:val="24"/>
                <w:szCs w:val="24"/>
              </w:rPr>
              <w:t>资格审定</w:t>
            </w:r>
            <w:r>
              <w:rPr>
                <w:rFonts w:ascii="宋体" w:eastAsia="宋体" w:hAnsi="宋体"/>
                <w:sz w:val="24"/>
                <w:szCs w:val="24"/>
              </w:rPr>
              <w:t xml:space="preserve">  </w:t>
            </w:r>
          </w:p>
        </w:tc>
        <w:tc>
          <w:tcPr>
            <w:tcW w:w="880" w:type="dxa"/>
          </w:tcPr>
          <w:p w14:paraId="54EC1F88" w14:textId="77777777" w:rsidR="009A088E" w:rsidRDefault="009A088E">
            <w:pPr>
              <w:adjustRightInd w:val="0"/>
              <w:snapToGrid w:val="0"/>
              <w:spacing w:line="360" w:lineRule="auto"/>
              <w:contextualSpacing/>
              <w:rPr>
                <w:rFonts w:ascii="宋体" w:eastAsia="宋体" w:hAnsi="宋体"/>
                <w:sz w:val="24"/>
                <w:szCs w:val="24"/>
              </w:rPr>
            </w:pPr>
          </w:p>
        </w:tc>
        <w:tc>
          <w:tcPr>
            <w:tcW w:w="720" w:type="dxa"/>
            <w:gridSpan w:val="2"/>
          </w:tcPr>
          <w:p w14:paraId="01829002" w14:textId="77777777" w:rsidR="009A088E" w:rsidRDefault="009A088E">
            <w:pPr>
              <w:adjustRightInd w:val="0"/>
              <w:snapToGrid w:val="0"/>
              <w:spacing w:line="360" w:lineRule="auto"/>
              <w:contextualSpacing/>
              <w:rPr>
                <w:rFonts w:ascii="宋体" w:eastAsia="宋体" w:hAnsi="宋体"/>
                <w:sz w:val="24"/>
                <w:szCs w:val="24"/>
              </w:rPr>
            </w:pPr>
          </w:p>
        </w:tc>
        <w:tc>
          <w:tcPr>
            <w:tcW w:w="900" w:type="dxa"/>
          </w:tcPr>
          <w:p w14:paraId="08DB49E9"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900" w:type="dxa"/>
            <w:gridSpan w:val="3"/>
          </w:tcPr>
          <w:p w14:paraId="5FAF376D"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1467" w:type="dxa"/>
            <w:gridSpan w:val="3"/>
          </w:tcPr>
          <w:p w14:paraId="5FEE3663" w14:textId="77777777" w:rsidR="009A088E" w:rsidRDefault="009A088E">
            <w:pPr>
              <w:adjustRightInd w:val="0"/>
              <w:snapToGrid w:val="0"/>
              <w:spacing w:line="360" w:lineRule="auto"/>
              <w:contextualSpacing/>
              <w:jc w:val="center"/>
              <w:rPr>
                <w:rFonts w:ascii="宋体" w:eastAsia="宋体" w:hAnsi="宋体"/>
                <w:sz w:val="24"/>
                <w:szCs w:val="24"/>
              </w:rPr>
            </w:pPr>
          </w:p>
        </w:tc>
      </w:tr>
      <w:tr w:rsidR="009A088E" w14:paraId="1631006C" w14:textId="77777777">
        <w:trPr>
          <w:cantSplit/>
          <w:jc w:val="center"/>
        </w:trPr>
        <w:tc>
          <w:tcPr>
            <w:tcW w:w="360" w:type="dxa"/>
          </w:tcPr>
          <w:p w14:paraId="0B98F850"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3528" w:type="dxa"/>
          </w:tcPr>
          <w:p w14:paraId="067ABD14" w14:textId="77777777" w:rsidR="009A088E" w:rsidRDefault="00273D01">
            <w:pPr>
              <w:adjustRightInd w:val="0"/>
              <w:snapToGrid w:val="0"/>
              <w:spacing w:after="0" w:line="360" w:lineRule="auto"/>
              <w:contextualSpacing/>
              <w:rPr>
                <w:rFonts w:ascii="宋体" w:eastAsia="宋体" w:hAnsi="宋体"/>
                <w:sz w:val="24"/>
                <w:szCs w:val="24"/>
              </w:rPr>
            </w:pPr>
            <w:r>
              <w:rPr>
                <w:rFonts w:ascii="宋体" w:eastAsia="宋体" w:hAnsi="宋体"/>
                <w:sz w:val="24"/>
                <w:szCs w:val="24"/>
              </w:rPr>
              <w:t xml:space="preserve">F. </w:t>
            </w:r>
            <w:r>
              <w:rPr>
                <w:rFonts w:ascii="宋体" w:eastAsia="宋体" w:hAnsi="宋体" w:hint="eastAsia"/>
                <w:sz w:val="24"/>
                <w:szCs w:val="24"/>
              </w:rPr>
              <w:t>维修记录</w:t>
            </w:r>
          </w:p>
          <w:p w14:paraId="2DB45B98" w14:textId="77777777" w:rsidR="009A088E" w:rsidRDefault="00273D01">
            <w:pPr>
              <w:adjustRightInd w:val="0"/>
              <w:snapToGrid w:val="0"/>
              <w:spacing w:after="0" w:line="360" w:lineRule="auto"/>
              <w:contextualSpacing/>
              <w:rPr>
                <w:rFonts w:ascii="宋体" w:eastAsia="宋体" w:hAnsi="宋体"/>
                <w:sz w:val="24"/>
                <w:szCs w:val="24"/>
              </w:rPr>
            </w:pPr>
            <w:r>
              <w:rPr>
                <w:rFonts w:ascii="宋体" w:eastAsia="宋体" w:hAnsi="宋体"/>
                <w:sz w:val="24"/>
                <w:szCs w:val="24"/>
              </w:rPr>
              <w:t xml:space="preserve">1. </w:t>
            </w:r>
            <w:r>
              <w:rPr>
                <w:rFonts w:ascii="宋体" w:eastAsia="宋体" w:hAnsi="宋体" w:hint="eastAsia"/>
                <w:sz w:val="24"/>
                <w:szCs w:val="24"/>
              </w:rPr>
              <w:t>维修、预防性维修和改装记录</w:t>
            </w:r>
          </w:p>
          <w:p w14:paraId="7B2A99F3" w14:textId="77777777" w:rsidR="009A088E" w:rsidRDefault="00273D01">
            <w:pPr>
              <w:adjustRightInd w:val="0"/>
              <w:snapToGrid w:val="0"/>
              <w:spacing w:after="0" w:line="360" w:lineRule="auto"/>
              <w:contextualSpacing/>
              <w:rPr>
                <w:rFonts w:ascii="宋体" w:eastAsia="宋体" w:hAnsi="宋体"/>
                <w:sz w:val="24"/>
                <w:szCs w:val="24"/>
              </w:rPr>
            </w:pPr>
            <w:r>
              <w:rPr>
                <w:rFonts w:ascii="宋体" w:eastAsia="宋体" w:hAnsi="宋体"/>
                <w:sz w:val="24"/>
                <w:szCs w:val="24"/>
              </w:rPr>
              <w:t>2. 100</w:t>
            </w:r>
            <w:r>
              <w:rPr>
                <w:rFonts w:ascii="宋体" w:eastAsia="宋体" w:hAnsi="宋体" w:hint="eastAsia"/>
                <w:sz w:val="24"/>
                <w:szCs w:val="24"/>
              </w:rPr>
              <w:t>小时、年度、渐进式检查记录</w:t>
            </w:r>
          </w:p>
          <w:p w14:paraId="2C610746" w14:textId="77777777" w:rsidR="009A088E" w:rsidRDefault="00273D01">
            <w:pPr>
              <w:adjustRightInd w:val="0"/>
              <w:snapToGrid w:val="0"/>
              <w:spacing w:after="0" w:line="360" w:lineRule="auto"/>
              <w:contextualSpacing/>
              <w:rPr>
                <w:rFonts w:ascii="宋体" w:eastAsia="宋体" w:hAnsi="宋体"/>
                <w:sz w:val="24"/>
                <w:szCs w:val="24"/>
              </w:rPr>
            </w:pPr>
            <w:r>
              <w:rPr>
                <w:rFonts w:ascii="宋体" w:eastAsia="宋体" w:hAnsi="宋体"/>
                <w:sz w:val="24"/>
                <w:szCs w:val="24"/>
              </w:rPr>
              <w:t xml:space="preserve">3. </w:t>
            </w:r>
            <w:r>
              <w:rPr>
                <w:rFonts w:ascii="宋体" w:eastAsia="宋体" w:hAnsi="宋体" w:hint="eastAsia"/>
                <w:sz w:val="24"/>
                <w:szCs w:val="24"/>
              </w:rPr>
              <w:t>时控件记录</w:t>
            </w:r>
          </w:p>
          <w:p w14:paraId="2160D5FC" w14:textId="77777777" w:rsidR="009A088E" w:rsidRDefault="00273D01">
            <w:pPr>
              <w:adjustRightInd w:val="0"/>
              <w:snapToGrid w:val="0"/>
              <w:spacing w:after="0" w:line="360" w:lineRule="auto"/>
              <w:contextualSpacing/>
              <w:rPr>
                <w:rFonts w:ascii="宋体" w:eastAsia="宋体" w:hAnsi="宋体"/>
                <w:sz w:val="24"/>
                <w:szCs w:val="24"/>
              </w:rPr>
            </w:pPr>
            <w:r>
              <w:rPr>
                <w:rFonts w:ascii="宋体" w:eastAsia="宋体" w:hAnsi="宋体"/>
                <w:sz w:val="24"/>
                <w:szCs w:val="24"/>
              </w:rPr>
              <w:t xml:space="preserve">4. </w:t>
            </w:r>
            <w:r>
              <w:rPr>
                <w:rFonts w:ascii="宋体" w:eastAsia="宋体" w:hAnsi="宋体" w:hint="eastAsia"/>
                <w:sz w:val="24"/>
                <w:szCs w:val="24"/>
              </w:rPr>
              <w:t>适航指令现行状况记录</w:t>
            </w:r>
          </w:p>
          <w:p w14:paraId="1AFDD7F3" w14:textId="77777777" w:rsidR="009A088E" w:rsidRDefault="00273D01">
            <w:pPr>
              <w:adjustRightInd w:val="0"/>
              <w:snapToGrid w:val="0"/>
              <w:spacing w:after="0" w:line="360" w:lineRule="auto"/>
              <w:contextualSpacing/>
              <w:rPr>
                <w:rFonts w:ascii="宋体" w:eastAsia="宋体" w:hAnsi="宋体"/>
                <w:sz w:val="24"/>
                <w:szCs w:val="24"/>
              </w:rPr>
            </w:pPr>
            <w:r>
              <w:rPr>
                <w:rFonts w:ascii="宋体" w:eastAsia="宋体" w:hAnsi="宋体"/>
                <w:sz w:val="24"/>
                <w:szCs w:val="24"/>
              </w:rPr>
              <w:t xml:space="preserve">5. </w:t>
            </w:r>
            <w:r>
              <w:rPr>
                <w:rFonts w:ascii="宋体" w:eastAsia="宋体" w:hAnsi="宋体" w:hint="eastAsia"/>
                <w:sz w:val="24"/>
                <w:szCs w:val="24"/>
              </w:rPr>
              <w:t>航空器现行状况记录</w:t>
            </w:r>
          </w:p>
        </w:tc>
        <w:tc>
          <w:tcPr>
            <w:tcW w:w="880" w:type="dxa"/>
          </w:tcPr>
          <w:p w14:paraId="17524FFC" w14:textId="77777777" w:rsidR="009A088E" w:rsidRDefault="009A088E">
            <w:pPr>
              <w:adjustRightInd w:val="0"/>
              <w:snapToGrid w:val="0"/>
              <w:spacing w:line="360" w:lineRule="auto"/>
              <w:contextualSpacing/>
              <w:rPr>
                <w:rFonts w:ascii="宋体" w:eastAsia="宋体" w:hAnsi="宋体"/>
                <w:sz w:val="24"/>
                <w:szCs w:val="24"/>
              </w:rPr>
            </w:pPr>
          </w:p>
        </w:tc>
        <w:tc>
          <w:tcPr>
            <w:tcW w:w="720" w:type="dxa"/>
            <w:gridSpan w:val="2"/>
          </w:tcPr>
          <w:p w14:paraId="4BD32DB2" w14:textId="77777777" w:rsidR="009A088E" w:rsidRDefault="009A088E">
            <w:pPr>
              <w:adjustRightInd w:val="0"/>
              <w:snapToGrid w:val="0"/>
              <w:spacing w:line="360" w:lineRule="auto"/>
              <w:contextualSpacing/>
              <w:rPr>
                <w:rFonts w:ascii="宋体" w:eastAsia="宋体" w:hAnsi="宋体"/>
                <w:sz w:val="24"/>
                <w:szCs w:val="24"/>
              </w:rPr>
            </w:pPr>
          </w:p>
        </w:tc>
        <w:tc>
          <w:tcPr>
            <w:tcW w:w="900" w:type="dxa"/>
          </w:tcPr>
          <w:p w14:paraId="7F8CD383"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900" w:type="dxa"/>
            <w:gridSpan w:val="3"/>
          </w:tcPr>
          <w:p w14:paraId="589B3E3A"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1467" w:type="dxa"/>
            <w:gridSpan w:val="3"/>
          </w:tcPr>
          <w:p w14:paraId="56AF17CD" w14:textId="77777777" w:rsidR="009A088E" w:rsidRDefault="009A088E">
            <w:pPr>
              <w:adjustRightInd w:val="0"/>
              <w:snapToGrid w:val="0"/>
              <w:spacing w:line="360" w:lineRule="auto"/>
              <w:contextualSpacing/>
              <w:jc w:val="center"/>
              <w:rPr>
                <w:rFonts w:ascii="宋体" w:eastAsia="宋体" w:hAnsi="宋体"/>
                <w:sz w:val="24"/>
                <w:szCs w:val="24"/>
              </w:rPr>
            </w:pPr>
          </w:p>
        </w:tc>
      </w:tr>
      <w:tr w:rsidR="009A088E" w14:paraId="20646A2F" w14:textId="77777777">
        <w:trPr>
          <w:cantSplit/>
          <w:jc w:val="center"/>
        </w:trPr>
        <w:tc>
          <w:tcPr>
            <w:tcW w:w="360" w:type="dxa"/>
          </w:tcPr>
          <w:p w14:paraId="70E9E6C1"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3528" w:type="dxa"/>
          </w:tcPr>
          <w:p w14:paraId="58466ACE" w14:textId="77777777" w:rsidR="009A088E" w:rsidRDefault="009A088E">
            <w:pPr>
              <w:adjustRightInd w:val="0"/>
              <w:snapToGrid w:val="0"/>
              <w:spacing w:line="360" w:lineRule="auto"/>
              <w:contextualSpacing/>
              <w:rPr>
                <w:rFonts w:ascii="宋体" w:eastAsia="宋体" w:hAnsi="宋体"/>
                <w:sz w:val="24"/>
                <w:szCs w:val="24"/>
              </w:rPr>
            </w:pPr>
          </w:p>
        </w:tc>
        <w:tc>
          <w:tcPr>
            <w:tcW w:w="880" w:type="dxa"/>
          </w:tcPr>
          <w:p w14:paraId="207C41DF" w14:textId="77777777" w:rsidR="009A088E" w:rsidRDefault="009A088E">
            <w:pPr>
              <w:adjustRightInd w:val="0"/>
              <w:snapToGrid w:val="0"/>
              <w:spacing w:line="360" w:lineRule="auto"/>
              <w:contextualSpacing/>
              <w:rPr>
                <w:rFonts w:ascii="宋体" w:eastAsia="宋体" w:hAnsi="宋体"/>
                <w:sz w:val="24"/>
                <w:szCs w:val="24"/>
              </w:rPr>
            </w:pPr>
          </w:p>
        </w:tc>
        <w:tc>
          <w:tcPr>
            <w:tcW w:w="720" w:type="dxa"/>
            <w:gridSpan w:val="2"/>
          </w:tcPr>
          <w:p w14:paraId="59F7C41A" w14:textId="77777777" w:rsidR="009A088E" w:rsidRDefault="009A088E">
            <w:pPr>
              <w:adjustRightInd w:val="0"/>
              <w:snapToGrid w:val="0"/>
              <w:spacing w:line="360" w:lineRule="auto"/>
              <w:contextualSpacing/>
              <w:rPr>
                <w:rFonts w:ascii="宋体" w:eastAsia="宋体" w:hAnsi="宋体"/>
                <w:sz w:val="24"/>
                <w:szCs w:val="24"/>
              </w:rPr>
            </w:pPr>
          </w:p>
        </w:tc>
        <w:tc>
          <w:tcPr>
            <w:tcW w:w="900" w:type="dxa"/>
          </w:tcPr>
          <w:p w14:paraId="112B0D36"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900" w:type="dxa"/>
            <w:gridSpan w:val="3"/>
          </w:tcPr>
          <w:p w14:paraId="3BA69C72"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1467" w:type="dxa"/>
            <w:gridSpan w:val="3"/>
          </w:tcPr>
          <w:p w14:paraId="01CC945D" w14:textId="77777777" w:rsidR="009A088E" w:rsidRDefault="009A088E">
            <w:pPr>
              <w:adjustRightInd w:val="0"/>
              <w:snapToGrid w:val="0"/>
              <w:spacing w:line="360" w:lineRule="auto"/>
              <w:contextualSpacing/>
              <w:jc w:val="center"/>
              <w:rPr>
                <w:rFonts w:ascii="宋体" w:eastAsia="宋体" w:hAnsi="宋体"/>
                <w:sz w:val="24"/>
                <w:szCs w:val="24"/>
              </w:rPr>
            </w:pPr>
          </w:p>
        </w:tc>
      </w:tr>
      <w:tr w:rsidR="009A088E" w14:paraId="6AF42070" w14:textId="77777777">
        <w:trPr>
          <w:cantSplit/>
          <w:jc w:val="center"/>
        </w:trPr>
        <w:tc>
          <w:tcPr>
            <w:tcW w:w="360" w:type="dxa"/>
          </w:tcPr>
          <w:p w14:paraId="474A61F8"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3528" w:type="dxa"/>
          </w:tcPr>
          <w:p w14:paraId="0B9D5039"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sz w:val="24"/>
                <w:szCs w:val="24"/>
              </w:rPr>
              <w:t>H</w:t>
            </w:r>
            <w:r>
              <w:rPr>
                <w:rFonts w:ascii="宋体" w:eastAsia="宋体" w:hAnsi="宋体" w:hint="eastAsia"/>
                <w:sz w:val="24"/>
                <w:szCs w:val="24"/>
              </w:rPr>
              <w:t>．验证试飞</w:t>
            </w:r>
          </w:p>
          <w:p w14:paraId="2D1B481D"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hint="eastAsia"/>
                <w:sz w:val="24"/>
                <w:szCs w:val="24"/>
              </w:rPr>
              <w:t>1、结合运行规范相关条款进行验证</w:t>
            </w:r>
          </w:p>
          <w:p w14:paraId="0AAA5D3A"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hint="eastAsia"/>
                <w:sz w:val="24"/>
                <w:szCs w:val="24"/>
              </w:rPr>
              <w:t>2、载客航空器的灭火瓶要求（第</w:t>
            </w:r>
            <w:r>
              <w:rPr>
                <w:rFonts w:ascii="宋体" w:eastAsia="宋体" w:hAnsi="宋体"/>
                <w:sz w:val="24"/>
                <w:szCs w:val="24"/>
              </w:rPr>
              <w:t>135.163</w:t>
            </w:r>
            <w:r>
              <w:rPr>
                <w:rFonts w:ascii="宋体" w:eastAsia="宋体" w:hAnsi="宋体" w:hint="eastAsia"/>
                <w:sz w:val="24"/>
                <w:szCs w:val="24"/>
              </w:rPr>
              <w:t>条）（9座</w:t>
            </w:r>
            <w:r>
              <w:rPr>
                <w:rFonts w:ascii="宋体" w:eastAsia="宋体" w:hAnsi="宋体"/>
                <w:sz w:val="24"/>
                <w:szCs w:val="24"/>
              </w:rPr>
              <w:t>以上</w:t>
            </w:r>
            <w:r>
              <w:rPr>
                <w:rFonts w:ascii="宋体" w:eastAsia="宋体" w:hAnsi="宋体" w:hint="eastAsia"/>
                <w:sz w:val="24"/>
                <w:szCs w:val="24"/>
              </w:rPr>
              <w:t>）</w:t>
            </w:r>
          </w:p>
          <w:p w14:paraId="44C721A2"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hint="eastAsia"/>
                <w:sz w:val="24"/>
                <w:szCs w:val="24"/>
              </w:rPr>
              <w:t>3、陆上载客航空器跨</w:t>
            </w:r>
            <w:proofErr w:type="gramStart"/>
            <w:r>
              <w:rPr>
                <w:rFonts w:ascii="宋体" w:eastAsia="宋体" w:hAnsi="宋体" w:hint="eastAsia"/>
                <w:sz w:val="24"/>
                <w:szCs w:val="24"/>
              </w:rPr>
              <w:t>水运行</w:t>
            </w:r>
            <w:proofErr w:type="gramEnd"/>
            <w:r>
              <w:rPr>
                <w:rFonts w:ascii="宋体" w:eastAsia="宋体" w:hAnsi="宋体" w:hint="eastAsia"/>
                <w:sz w:val="24"/>
                <w:szCs w:val="24"/>
              </w:rPr>
              <w:t>的性能要求（第</w:t>
            </w:r>
            <w:r>
              <w:rPr>
                <w:rFonts w:ascii="宋体" w:eastAsia="宋体" w:hAnsi="宋体"/>
                <w:sz w:val="24"/>
                <w:szCs w:val="24"/>
              </w:rPr>
              <w:t>135.193</w:t>
            </w:r>
            <w:r>
              <w:rPr>
                <w:rFonts w:ascii="宋体" w:eastAsia="宋体" w:hAnsi="宋体" w:hint="eastAsia"/>
                <w:sz w:val="24"/>
                <w:szCs w:val="24"/>
              </w:rPr>
              <w:t>条）</w:t>
            </w:r>
          </w:p>
          <w:p w14:paraId="26621A19"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hint="eastAsia"/>
                <w:sz w:val="24"/>
                <w:szCs w:val="24"/>
              </w:rPr>
              <w:t>4、航行资料（航空</w:t>
            </w:r>
            <w:r>
              <w:rPr>
                <w:rFonts w:ascii="宋体" w:eastAsia="宋体" w:hAnsi="宋体"/>
                <w:sz w:val="24"/>
                <w:szCs w:val="24"/>
              </w:rPr>
              <w:t>图</w:t>
            </w:r>
            <w:r>
              <w:rPr>
                <w:rFonts w:ascii="宋体" w:eastAsia="宋体" w:hAnsi="宋体" w:hint="eastAsia"/>
                <w:sz w:val="24"/>
                <w:szCs w:val="24"/>
              </w:rPr>
              <w:t>表</w:t>
            </w:r>
            <w:r>
              <w:rPr>
                <w:rFonts w:ascii="宋体" w:eastAsia="宋体" w:hAnsi="宋体"/>
                <w:sz w:val="24"/>
                <w:szCs w:val="24"/>
              </w:rPr>
              <w:t>、</w:t>
            </w:r>
            <w:r>
              <w:rPr>
                <w:rFonts w:ascii="宋体" w:eastAsia="宋体" w:hAnsi="宋体" w:hint="eastAsia"/>
                <w:sz w:val="24"/>
                <w:szCs w:val="24"/>
              </w:rPr>
              <w:t>航行通告、气象资料、机载手册等，</w:t>
            </w:r>
            <w:r>
              <w:rPr>
                <w:rFonts w:ascii="宋体" w:eastAsia="宋体" w:hAnsi="宋体"/>
                <w:sz w:val="24"/>
                <w:szCs w:val="24"/>
              </w:rPr>
              <w:t>多发航空器还需</w:t>
            </w:r>
            <w:r>
              <w:rPr>
                <w:rFonts w:ascii="宋体" w:eastAsia="宋体" w:hAnsi="宋体" w:hint="eastAsia"/>
                <w:sz w:val="24"/>
                <w:szCs w:val="24"/>
              </w:rPr>
              <w:t>装载舱单）</w:t>
            </w:r>
          </w:p>
          <w:p w14:paraId="1C8FE72F"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hint="eastAsia"/>
                <w:sz w:val="24"/>
                <w:szCs w:val="24"/>
              </w:rPr>
              <w:t>5、人员资质（执照、体检合格证等）</w:t>
            </w:r>
          </w:p>
          <w:p w14:paraId="57A4AF18"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hint="eastAsia"/>
                <w:sz w:val="24"/>
                <w:szCs w:val="24"/>
              </w:rPr>
              <w:t>6、航空器飞行记录本</w:t>
            </w:r>
          </w:p>
          <w:p w14:paraId="63DE0E53"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hint="eastAsia"/>
                <w:sz w:val="24"/>
                <w:szCs w:val="24"/>
              </w:rPr>
              <w:t>7、飞行前对旅客的简介（第</w:t>
            </w:r>
            <w:r>
              <w:rPr>
                <w:rFonts w:ascii="宋体" w:eastAsia="宋体" w:hAnsi="宋体"/>
                <w:sz w:val="24"/>
                <w:szCs w:val="24"/>
              </w:rPr>
              <w:t>135.115</w:t>
            </w:r>
            <w:r>
              <w:rPr>
                <w:rFonts w:ascii="宋体" w:eastAsia="宋体" w:hAnsi="宋体" w:hint="eastAsia"/>
                <w:sz w:val="24"/>
                <w:szCs w:val="24"/>
              </w:rPr>
              <w:t>条）</w:t>
            </w:r>
          </w:p>
        </w:tc>
        <w:tc>
          <w:tcPr>
            <w:tcW w:w="880" w:type="dxa"/>
          </w:tcPr>
          <w:p w14:paraId="58D8617D" w14:textId="77777777" w:rsidR="009A088E" w:rsidRDefault="009A088E">
            <w:pPr>
              <w:adjustRightInd w:val="0"/>
              <w:snapToGrid w:val="0"/>
              <w:spacing w:line="360" w:lineRule="auto"/>
              <w:contextualSpacing/>
              <w:rPr>
                <w:rFonts w:ascii="宋体" w:eastAsia="宋体" w:hAnsi="宋体"/>
                <w:sz w:val="24"/>
                <w:szCs w:val="24"/>
              </w:rPr>
            </w:pPr>
          </w:p>
        </w:tc>
        <w:tc>
          <w:tcPr>
            <w:tcW w:w="720" w:type="dxa"/>
            <w:gridSpan w:val="2"/>
          </w:tcPr>
          <w:p w14:paraId="0020E25D" w14:textId="77777777" w:rsidR="009A088E" w:rsidRDefault="009A088E">
            <w:pPr>
              <w:adjustRightInd w:val="0"/>
              <w:snapToGrid w:val="0"/>
              <w:spacing w:line="360" w:lineRule="auto"/>
              <w:contextualSpacing/>
              <w:rPr>
                <w:rFonts w:ascii="宋体" w:eastAsia="宋体" w:hAnsi="宋体"/>
                <w:sz w:val="24"/>
                <w:szCs w:val="24"/>
              </w:rPr>
            </w:pPr>
          </w:p>
        </w:tc>
        <w:tc>
          <w:tcPr>
            <w:tcW w:w="900" w:type="dxa"/>
          </w:tcPr>
          <w:p w14:paraId="0898B71F"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900" w:type="dxa"/>
            <w:gridSpan w:val="3"/>
          </w:tcPr>
          <w:p w14:paraId="65B5CF9E"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1467" w:type="dxa"/>
            <w:gridSpan w:val="3"/>
          </w:tcPr>
          <w:p w14:paraId="0AEAC0D3" w14:textId="77777777" w:rsidR="009A088E" w:rsidRDefault="009A088E">
            <w:pPr>
              <w:adjustRightInd w:val="0"/>
              <w:snapToGrid w:val="0"/>
              <w:spacing w:line="360" w:lineRule="auto"/>
              <w:contextualSpacing/>
              <w:jc w:val="center"/>
              <w:rPr>
                <w:rFonts w:ascii="宋体" w:eastAsia="宋体" w:hAnsi="宋体"/>
                <w:sz w:val="24"/>
                <w:szCs w:val="24"/>
              </w:rPr>
            </w:pPr>
          </w:p>
        </w:tc>
      </w:tr>
      <w:tr w:rsidR="009A088E" w14:paraId="730126F9" w14:textId="77777777">
        <w:trPr>
          <w:cantSplit/>
          <w:jc w:val="center"/>
        </w:trPr>
        <w:tc>
          <w:tcPr>
            <w:tcW w:w="8755" w:type="dxa"/>
            <w:gridSpan w:val="12"/>
          </w:tcPr>
          <w:p w14:paraId="328D54F6"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hint="eastAsia"/>
                <w:sz w:val="24"/>
                <w:szCs w:val="24"/>
              </w:rPr>
              <w:t>备注：</w:t>
            </w:r>
          </w:p>
        </w:tc>
      </w:tr>
      <w:tr w:rsidR="009A088E" w14:paraId="71C97C01" w14:textId="77777777">
        <w:trPr>
          <w:cantSplit/>
          <w:jc w:val="center"/>
        </w:trPr>
        <w:tc>
          <w:tcPr>
            <w:tcW w:w="8755" w:type="dxa"/>
            <w:gridSpan w:val="12"/>
          </w:tcPr>
          <w:p w14:paraId="0E4114D9" w14:textId="77777777" w:rsidR="009A088E" w:rsidRDefault="00273D01">
            <w:pPr>
              <w:adjustRightInd w:val="0"/>
              <w:snapToGrid w:val="0"/>
              <w:spacing w:line="360" w:lineRule="auto"/>
              <w:contextualSpacing/>
              <w:rPr>
                <w:rFonts w:ascii="宋体" w:eastAsia="宋体" w:hAnsi="宋体"/>
                <w:b/>
                <w:sz w:val="24"/>
                <w:szCs w:val="24"/>
              </w:rPr>
            </w:pPr>
            <w:r>
              <w:rPr>
                <w:rFonts w:ascii="宋体" w:eastAsia="宋体" w:hAnsi="宋体" w:hint="eastAsia"/>
                <w:b/>
                <w:sz w:val="24"/>
                <w:szCs w:val="24"/>
              </w:rPr>
              <w:t>颁发合格证</w:t>
            </w:r>
          </w:p>
        </w:tc>
      </w:tr>
      <w:tr w:rsidR="009A088E" w14:paraId="0406DE04" w14:textId="77777777">
        <w:trPr>
          <w:cantSplit/>
          <w:jc w:val="center"/>
        </w:trPr>
        <w:tc>
          <w:tcPr>
            <w:tcW w:w="360" w:type="dxa"/>
          </w:tcPr>
          <w:p w14:paraId="59A734E3"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4428" w:type="dxa"/>
            <w:gridSpan w:val="3"/>
          </w:tcPr>
          <w:p w14:paraId="7EA4D27C" w14:textId="77777777" w:rsidR="009A088E" w:rsidRDefault="00273D01">
            <w:pPr>
              <w:adjustRightInd w:val="0"/>
              <w:snapToGrid w:val="0"/>
              <w:spacing w:line="360" w:lineRule="auto"/>
              <w:contextualSpacing/>
              <w:jc w:val="center"/>
              <w:rPr>
                <w:rFonts w:ascii="宋体" w:eastAsia="宋体" w:hAnsi="宋体"/>
                <w:sz w:val="24"/>
                <w:szCs w:val="24"/>
              </w:rPr>
            </w:pPr>
            <w:r>
              <w:rPr>
                <w:rFonts w:ascii="宋体" w:eastAsia="宋体" w:hAnsi="宋体" w:hint="eastAsia"/>
                <w:sz w:val="24"/>
                <w:szCs w:val="24"/>
              </w:rPr>
              <w:t>工作项目</w:t>
            </w:r>
          </w:p>
        </w:tc>
        <w:tc>
          <w:tcPr>
            <w:tcW w:w="1620" w:type="dxa"/>
            <w:gridSpan w:val="3"/>
          </w:tcPr>
          <w:p w14:paraId="142BE014" w14:textId="77777777" w:rsidR="009A088E" w:rsidRDefault="00273D01">
            <w:pPr>
              <w:adjustRightInd w:val="0"/>
              <w:snapToGrid w:val="0"/>
              <w:spacing w:line="360" w:lineRule="auto"/>
              <w:contextualSpacing/>
              <w:jc w:val="center"/>
              <w:rPr>
                <w:rFonts w:ascii="宋体" w:eastAsia="宋体" w:hAnsi="宋体"/>
                <w:sz w:val="24"/>
                <w:szCs w:val="24"/>
              </w:rPr>
            </w:pPr>
            <w:r>
              <w:rPr>
                <w:rFonts w:ascii="宋体" w:eastAsia="宋体" w:hAnsi="宋体" w:hint="eastAsia"/>
                <w:sz w:val="24"/>
                <w:szCs w:val="24"/>
              </w:rPr>
              <w:t>分管监察员</w:t>
            </w:r>
          </w:p>
        </w:tc>
        <w:tc>
          <w:tcPr>
            <w:tcW w:w="900" w:type="dxa"/>
            <w:gridSpan w:val="3"/>
          </w:tcPr>
          <w:p w14:paraId="72400AA5" w14:textId="77777777" w:rsidR="009A088E" w:rsidRDefault="00273D01">
            <w:pPr>
              <w:adjustRightInd w:val="0"/>
              <w:snapToGrid w:val="0"/>
              <w:spacing w:line="360" w:lineRule="auto"/>
              <w:contextualSpacing/>
              <w:jc w:val="center"/>
              <w:rPr>
                <w:rFonts w:ascii="宋体" w:eastAsia="宋体" w:hAnsi="宋体"/>
                <w:sz w:val="24"/>
                <w:szCs w:val="24"/>
              </w:rPr>
            </w:pPr>
            <w:r>
              <w:rPr>
                <w:rFonts w:ascii="宋体" w:eastAsia="宋体" w:hAnsi="宋体" w:hint="eastAsia"/>
                <w:sz w:val="24"/>
                <w:szCs w:val="24"/>
              </w:rPr>
              <w:t>完成日期</w:t>
            </w:r>
          </w:p>
        </w:tc>
        <w:tc>
          <w:tcPr>
            <w:tcW w:w="1447" w:type="dxa"/>
            <w:gridSpan w:val="2"/>
          </w:tcPr>
          <w:p w14:paraId="1DE562AA" w14:textId="77777777" w:rsidR="009A088E" w:rsidRDefault="00273D01">
            <w:pPr>
              <w:adjustRightInd w:val="0"/>
              <w:snapToGrid w:val="0"/>
              <w:spacing w:line="360" w:lineRule="auto"/>
              <w:contextualSpacing/>
              <w:jc w:val="center"/>
              <w:rPr>
                <w:rFonts w:ascii="宋体" w:eastAsia="宋体" w:hAnsi="宋体"/>
                <w:sz w:val="24"/>
                <w:szCs w:val="24"/>
              </w:rPr>
            </w:pPr>
            <w:r>
              <w:rPr>
                <w:rFonts w:ascii="宋体" w:eastAsia="宋体" w:hAnsi="宋体" w:hint="eastAsia"/>
                <w:sz w:val="24"/>
                <w:szCs w:val="24"/>
              </w:rPr>
              <w:t>备注</w:t>
            </w:r>
          </w:p>
        </w:tc>
      </w:tr>
      <w:tr w:rsidR="009A088E" w14:paraId="0D2D6C10" w14:textId="77777777">
        <w:trPr>
          <w:cantSplit/>
          <w:jc w:val="center"/>
        </w:trPr>
        <w:tc>
          <w:tcPr>
            <w:tcW w:w="360" w:type="dxa"/>
          </w:tcPr>
          <w:p w14:paraId="167FF328"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4428" w:type="dxa"/>
            <w:gridSpan w:val="3"/>
          </w:tcPr>
          <w:p w14:paraId="45A005BF"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sz w:val="24"/>
                <w:szCs w:val="24"/>
              </w:rPr>
              <w:t xml:space="preserve">A. </w:t>
            </w:r>
            <w:r>
              <w:rPr>
                <w:rFonts w:ascii="宋体" w:eastAsia="宋体" w:hAnsi="宋体" w:hint="eastAsia"/>
                <w:sz w:val="24"/>
                <w:szCs w:val="24"/>
              </w:rPr>
              <w:t>批准运行规范</w:t>
            </w:r>
          </w:p>
        </w:tc>
        <w:tc>
          <w:tcPr>
            <w:tcW w:w="1620" w:type="dxa"/>
            <w:gridSpan w:val="3"/>
          </w:tcPr>
          <w:p w14:paraId="27093D6A" w14:textId="77777777" w:rsidR="009A088E" w:rsidRDefault="009A088E">
            <w:pPr>
              <w:adjustRightInd w:val="0"/>
              <w:snapToGrid w:val="0"/>
              <w:spacing w:line="360" w:lineRule="auto"/>
              <w:contextualSpacing/>
              <w:rPr>
                <w:rFonts w:ascii="宋体" w:eastAsia="宋体" w:hAnsi="宋体"/>
                <w:sz w:val="24"/>
                <w:szCs w:val="24"/>
              </w:rPr>
            </w:pPr>
          </w:p>
        </w:tc>
        <w:tc>
          <w:tcPr>
            <w:tcW w:w="900" w:type="dxa"/>
            <w:gridSpan w:val="3"/>
          </w:tcPr>
          <w:p w14:paraId="2885DADC"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1447" w:type="dxa"/>
            <w:gridSpan w:val="2"/>
          </w:tcPr>
          <w:p w14:paraId="3229EB1C" w14:textId="77777777" w:rsidR="009A088E" w:rsidRDefault="009A088E">
            <w:pPr>
              <w:adjustRightInd w:val="0"/>
              <w:snapToGrid w:val="0"/>
              <w:spacing w:line="360" w:lineRule="auto"/>
              <w:contextualSpacing/>
              <w:jc w:val="center"/>
              <w:rPr>
                <w:rFonts w:ascii="宋体" w:eastAsia="宋体" w:hAnsi="宋体"/>
                <w:sz w:val="24"/>
                <w:szCs w:val="24"/>
              </w:rPr>
            </w:pPr>
          </w:p>
        </w:tc>
      </w:tr>
      <w:tr w:rsidR="009A088E" w14:paraId="13E66DB4" w14:textId="77777777">
        <w:trPr>
          <w:cantSplit/>
          <w:jc w:val="center"/>
        </w:trPr>
        <w:tc>
          <w:tcPr>
            <w:tcW w:w="360" w:type="dxa"/>
          </w:tcPr>
          <w:p w14:paraId="229761F4"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4428" w:type="dxa"/>
            <w:gridSpan w:val="3"/>
          </w:tcPr>
          <w:p w14:paraId="249593B3"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sz w:val="24"/>
                <w:szCs w:val="24"/>
              </w:rPr>
              <w:t xml:space="preserve">B. </w:t>
            </w:r>
            <w:r>
              <w:rPr>
                <w:rFonts w:ascii="宋体" w:eastAsia="宋体" w:hAnsi="宋体" w:hint="eastAsia"/>
                <w:sz w:val="24"/>
                <w:szCs w:val="24"/>
              </w:rPr>
              <w:t>向运营人颁发合格证和运</w:t>
            </w:r>
            <w:r>
              <w:rPr>
                <w:rFonts w:ascii="宋体" w:eastAsia="宋体" w:hAnsi="宋体"/>
                <w:sz w:val="24"/>
                <w:szCs w:val="24"/>
              </w:rPr>
              <w:br/>
              <w:t xml:space="preserve">  </w:t>
            </w:r>
            <w:r>
              <w:rPr>
                <w:rFonts w:ascii="宋体" w:eastAsia="宋体" w:hAnsi="宋体" w:hint="eastAsia"/>
                <w:sz w:val="24"/>
                <w:szCs w:val="24"/>
              </w:rPr>
              <w:t>行规范</w:t>
            </w:r>
          </w:p>
        </w:tc>
        <w:tc>
          <w:tcPr>
            <w:tcW w:w="1620" w:type="dxa"/>
            <w:gridSpan w:val="3"/>
          </w:tcPr>
          <w:p w14:paraId="19500D80" w14:textId="77777777" w:rsidR="009A088E" w:rsidRDefault="009A088E">
            <w:pPr>
              <w:adjustRightInd w:val="0"/>
              <w:snapToGrid w:val="0"/>
              <w:spacing w:line="360" w:lineRule="auto"/>
              <w:contextualSpacing/>
              <w:rPr>
                <w:rFonts w:ascii="宋体" w:eastAsia="宋体" w:hAnsi="宋体"/>
                <w:sz w:val="24"/>
                <w:szCs w:val="24"/>
              </w:rPr>
            </w:pPr>
          </w:p>
        </w:tc>
        <w:tc>
          <w:tcPr>
            <w:tcW w:w="900" w:type="dxa"/>
            <w:gridSpan w:val="3"/>
          </w:tcPr>
          <w:p w14:paraId="2F22A850"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1447" w:type="dxa"/>
            <w:gridSpan w:val="2"/>
          </w:tcPr>
          <w:p w14:paraId="5F9FE378" w14:textId="77777777" w:rsidR="009A088E" w:rsidRDefault="009A088E">
            <w:pPr>
              <w:adjustRightInd w:val="0"/>
              <w:snapToGrid w:val="0"/>
              <w:spacing w:line="360" w:lineRule="auto"/>
              <w:contextualSpacing/>
              <w:jc w:val="center"/>
              <w:rPr>
                <w:rFonts w:ascii="宋体" w:eastAsia="宋体" w:hAnsi="宋体"/>
                <w:sz w:val="24"/>
                <w:szCs w:val="24"/>
              </w:rPr>
            </w:pPr>
          </w:p>
        </w:tc>
      </w:tr>
      <w:tr w:rsidR="009A088E" w14:paraId="70052A7A" w14:textId="77777777">
        <w:trPr>
          <w:cantSplit/>
          <w:jc w:val="center"/>
        </w:trPr>
        <w:tc>
          <w:tcPr>
            <w:tcW w:w="8755" w:type="dxa"/>
            <w:gridSpan w:val="12"/>
          </w:tcPr>
          <w:p w14:paraId="0A0B5694"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hint="eastAsia"/>
                <w:sz w:val="24"/>
                <w:szCs w:val="24"/>
              </w:rPr>
              <w:t>备注：</w:t>
            </w:r>
          </w:p>
        </w:tc>
      </w:tr>
      <w:tr w:rsidR="009A088E" w14:paraId="07140C79" w14:textId="77777777">
        <w:trPr>
          <w:cantSplit/>
          <w:jc w:val="center"/>
        </w:trPr>
        <w:tc>
          <w:tcPr>
            <w:tcW w:w="360" w:type="dxa"/>
          </w:tcPr>
          <w:p w14:paraId="113B8BCD"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4428" w:type="dxa"/>
            <w:gridSpan w:val="3"/>
          </w:tcPr>
          <w:p w14:paraId="346EE627"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sz w:val="24"/>
                <w:szCs w:val="24"/>
              </w:rPr>
              <w:t xml:space="preserve">C. </w:t>
            </w:r>
            <w:r>
              <w:rPr>
                <w:rFonts w:ascii="宋体" w:eastAsia="宋体" w:hAnsi="宋体" w:hint="eastAsia"/>
                <w:sz w:val="24"/>
                <w:szCs w:val="24"/>
              </w:rPr>
              <w:t>报告</w:t>
            </w:r>
          </w:p>
        </w:tc>
        <w:tc>
          <w:tcPr>
            <w:tcW w:w="1620" w:type="dxa"/>
            <w:gridSpan w:val="3"/>
          </w:tcPr>
          <w:p w14:paraId="1D80463A" w14:textId="77777777" w:rsidR="009A088E" w:rsidRDefault="009A088E">
            <w:pPr>
              <w:adjustRightInd w:val="0"/>
              <w:snapToGrid w:val="0"/>
              <w:spacing w:line="360" w:lineRule="auto"/>
              <w:contextualSpacing/>
              <w:rPr>
                <w:rFonts w:ascii="宋体" w:eastAsia="宋体" w:hAnsi="宋体"/>
                <w:sz w:val="24"/>
                <w:szCs w:val="24"/>
              </w:rPr>
            </w:pPr>
          </w:p>
        </w:tc>
        <w:tc>
          <w:tcPr>
            <w:tcW w:w="900" w:type="dxa"/>
            <w:gridSpan w:val="3"/>
          </w:tcPr>
          <w:p w14:paraId="5D12F3AA"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1447" w:type="dxa"/>
            <w:gridSpan w:val="2"/>
          </w:tcPr>
          <w:p w14:paraId="3B1A9D5F" w14:textId="77777777" w:rsidR="009A088E" w:rsidRDefault="009A088E">
            <w:pPr>
              <w:adjustRightInd w:val="0"/>
              <w:snapToGrid w:val="0"/>
              <w:spacing w:line="360" w:lineRule="auto"/>
              <w:contextualSpacing/>
              <w:jc w:val="center"/>
              <w:rPr>
                <w:rFonts w:ascii="宋体" w:eastAsia="宋体" w:hAnsi="宋体"/>
                <w:sz w:val="24"/>
                <w:szCs w:val="24"/>
              </w:rPr>
            </w:pPr>
          </w:p>
        </w:tc>
      </w:tr>
      <w:tr w:rsidR="009A088E" w14:paraId="0F98281D" w14:textId="77777777">
        <w:trPr>
          <w:cantSplit/>
          <w:jc w:val="center"/>
        </w:trPr>
        <w:tc>
          <w:tcPr>
            <w:tcW w:w="360" w:type="dxa"/>
          </w:tcPr>
          <w:p w14:paraId="272F31F6"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4428" w:type="dxa"/>
            <w:gridSpan w:val="3"/>
          </w:tcPr>
          <w:p w14:paraId="589C6017"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sz w:val="24"/>
                <w:szCs w:val="24"/>
              </w:rPr>
              <w:t xml:space="preserve">1. </w:t>
            </w:r>
            <w:r>
              <w:rPr>
                <w:rFonts w:ascii="宋体" w:eastAsia="宋体" w:hAnsi="宋体" w:hint="eastAsia"/>
                <w:sz w:val="24"/>
                <w:szCs w:val="24"/>
              </w:rPr>
              <w:t>起草合格审定工作报告，包括难点总结和改进合格审定程序的建议</w:t>
            </w:r>
          </w:p>
        </w:tc>
        <w:tc>
          <w:tcPr>
            <w:tcW w:w="1620" w:type="dxa"/>
            <w:gridSpan w:val="3"/>
          </w:tcPr>
          <w:p w14:paraId="021F3544" w14:textId="77777777" w:rsidR="009A088E" w:rsidRDefault="009A088E">
            <w:pPr>
              <w:adjustRightInd w:val="0"/>
              <w:snapToGrid w:val="0"/>
              <w:spacing w:line="360" w:lineRule="auto"/>
              <w:contextualSpacing/>
              <w:rPr>
                <w:rFonts w:ascii="宋体" w:eastAsia="宋体" w:hAnsi="宋体"/>
                <w:sz w:val="24"/>
                <w:szCs w:val="24"/>
              </w:rPr>
            </w:pPr>
          </w:p>
        </w:tc>
        <w:tc>
          <w:tcPr>
            <w:tcW w:w="900" w:type="dxa"/>
            <w:gridSpan w:val="3"/>
          </w:tcPr>
          <w:p w14:paraId="024B1C31"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1447" w:type="dxa"/>
            <w:gridSpan w:val="2"/>
          </w:tcPr>
          <w:p w14:paraId="168536E8" w14:textId="77777777" w:rsidR="009A088E" w:rsidRDefault="009A088E">
            <w:pPr>
              <w:adjustRightInd w:val="0"/>
              <w:snapToGrid w:val="0"/>
              <w:spacing w:line="360" w:lineRule="auto"/>
              <w:contextualSpacing/>
              <w:jc w:val="center"/>
              <w:rPr>
                <w:rFonts w:ascii="宋体" w:eastAsia="宋体" w:hAnsi="宋体"/>
                <w:sz w:val="24"/>
                <w:szCs w:val="24"/>
              </w:rPr>
            </w:pPr>
          </w:p>
        </w:tc>
      </w:tr>
      <w:tr w:rsidR="009A088E" w14:paraId="707B7DFE" w14:textId="77777777">
        <w:trPr>
          <w:cantSplit/>
          <w:jc w:val="center"/>
        </w:trPr>
        <w:tc>
          <w:tcPr>
            <w:tcW w:w="360" w:type="dxa"/>
          </w:tcPr>
          <w:p w14:paraId="5B47977A"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4428" w:type="dxa"/>
            <w:gridSpan w:val="3"/>
          </w:tcPr>
          <w:p w14:paraId="648AFAC7"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sz w:val="24"/>
                <w:szCs w:val="24"/>
              </w:rPr>
              <w:t xml:space="preserve">2. </w:t>
            </w:r>
            <w:r>
              <w:rPr>
                <w:rFonts w:ascii="宋体" w:eastAsia="宋体" w:hAnsi="宋体" w:hint="eastAsia"/>
                <w:sz w:val="24"/>
                <w:szCs w:val="24"/>
              </w:rPr>
              <w:t>汇集报告的附件</w:t>
            </w:r>
          </w:p>
          <w:p w14:paraId="42C39BA7" w14:textId="77777777" w:rsidR="009A088E" w:rsidRDefault="00273D01">
            <w:pPr>
              <w:adjustRightInd w:val="0"/>
              <w:snapToGrid w:val="0"/>
              <w:spacing w:line="360" w:lineRule="auto"/>
              <w:ind w:firstLineChars="250" w:firstLine="600"/>
              <w:contextualSpacing/>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．正式申请函</w:t>
            </w:r>
          </w:p>
          <w:p w14:paraId="65373D11" w14:textId="77777777" w:rsidR="009A088E" w:rsidRDefault="00273D01">
            <w:pPr>
              <w:adjustRightInd w:val="0"/>
              <w:snapToGrid w:val="0"/>
              <w:spacing w:line="360" w:lineRule="auto"/>
              <w:ind w:firstLineChars="250" w:firstLine="600"/>
              <w:contextualSpacing/>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．活动日程表</w:t>
            </w:r>
          </w:p>
          <w:p w14:paraId="132EA87E" w14:textId="77777777" w:rsidR="009A088E" w:rsidRDefault="00273D01">
            <w:pPr>
              <w:adjustRightInd w:val="0"/>
              <w:snapToGrid w:val="0"/>
              <w:spacing w:line="360" w:lineRule="auto"/>
              <w:ind w:firstLineChars="250" w:firstLine="600"/>
              <w:contextualSpacing/>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．符合性声明</w:t>
            </w:r>
          </w:p>
          <w:p w14:paraId="0002B229" w14:textId="77777777" w:rsidR="009A088E" w:rsidRDefault="00273D01">
            <w:pPr>
              <w:adjustRightInd w:val="0"/>
              <w:snapToGrid w:val="0"/>
              <w:spacing w:line="360" w:lineRule="auto"/>
              <w:ind w:firstLineChars="250" w:firstLine="600"/>
              <w:contextualSpacing/>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．验证试飞评审报告</w:t>
            </w:r>
          </w:p>
          <w:p w14:paraId="02796DD8" w14:textId="77777777" w:rsidR="009A088E" w:rsidRDefault="00273D01">
            <w:pPr>
              <w:adjustRightInd w:val="0"/>
              <w:snapToGrid w:val="0"/>
              <w:spacing w:line="360" w:lineRule="auto"/>
              <w:ind w:firstLineChars="250" w:firstLine="600"/>
              <w:contextualSpacing/>
              <w:rPr>
                <w:rFonts w:ascii="宋体" w:eastAsia="宋体" w:hAnsi="宋体"/>
                <w:sz w:val="24"/>
                <w:szCs w:val="24"/>
              </w:rPr>
            </w:pPr>
            <w:r>
              <w:rPr>
                <w:rFonts w:ascii="宋体" w:eastAsia="宋体" w:hAnsi="宋体"/>
                <w:sz w:val="24"/>
                <w:szCs w:val="24"/>
              </w:rPr>
              <w:t>e</w:t>
            </w:r>
            <w:r>
              <w:rPr>
                <w:rFonts w:ascii="宋体" w:eastAsia="宋体" w:hAnsi="宋体" w:hint="eastAsia"/>
                <w:sz w:val="24"/>
                <w:szCs w:val="24"/>
              </w:rPr>
              <w:t>．合格审定工作单</w:t>
            </w:r>
          </w:p>
          <w:p w14:paraId="0777ABA0" w14:textId="77777777" w:rsidR="009A088E" w:rsidRDefault="00273D01">
            <w:pPr>
              <w:adjustRightInd w:val="0"/>
              <w:snapToGrid w:val="0"/>
              <w:spacing w:line="360" w:lineRule="auto"/>
              <w:ind w:firstLineChars="250" w:firstLine="600"/>
              <w:contextualSpacing/>
              <w:rPr>
                <w:rFonts w:ascii="宋体" w:eastAsia="宋体" w:hAnsi="宋体"/>
                <w:sz w:val="24"/>
                <w:szCs w:val="24"/>
              </w:rPr>
            </w:pPr>
            <w:r>
              <w:rPr>
                <w:rFonts w:ascii="宋体" w:eastAsia="宋体" w:hAnsi="宋体"/>
                <w:sz w:val="24"/>
                <w:szCs w:val="24"/>
              </w:rPr>
              <w:t>f</w:t>
            </w:r>
            <w:r>
              <w:rPr>
                <w:rFonts w:ascii="宋体" w:eastAsia="宋体" w:hAnsi="宋体" w:hint="eastAsia"/>
                <w:sz w:val="24"/>
                <w:szCs w:val="24"/>
              </w:rPr>
              <w:t>．颁发的运行规范的复印件</w:t>
            </w:r>
          </w:p>
          <w:p w14:paraId="14FFC443" w14:textId="77777777" w:rsidR="009A088E" w:rsidRDefault="00273D01">
            <w:pPr>
              <w:adjustRightInd w:val="0"/>
              <w:snapToGrid w:val="0"/>
              <w:spacing w:line="360" w:lineRule="auto"/>
              <w:ind w:firstLineChars="250" w:firstLine="600"/>
              <w:contextualSpacing/>
              <w:rPr>
                <w:rFonts w:ascii="宋体" w:eastAsia="宋体" w:hAnsi="宋体"/>
                <w:sz w:val="24"/>
                <w:szCs w:val="24"/>
              </w:rPr>
            </w:pPr>
            <w:r>
              <w:rPr>
                <w:rFonts w:ascii="宋体" w:eastAsia="宋体" w:hAnsi="宋体"/>
                <w:sz w:val="24"/>
                <w:szCs w:val="24"/>
              </w:rPr>
              <w:t>g</w:t>
            </w:r>
            <w:r>
              <w:rPr>
                <w:rFonts w:ascii="宋体" w:eastAsia="宋体" w:hAnsi="宋体" w:hint="eastAsia"/>
                <w:sz w:val="24"/>
                <w:szCs w:val="24"/>
              </w:rPr>
              <w:t>．颁发的合格证的复印件</w:t>
            </w:r>
          </w:p>
          <w:p w14:paraId="3318F304" w14:textId="77777777" w:rsidR="009A088E" w:rsidRDefault="00273D01">
            <w:pPr>
              <w:adjustRightInd w:val="0"/>
              <w:snapToGrid w:val="0"/>
              <w:spacing w:line="360" w:lineRule="auto"/>
              <w:ind w:firstLineChars="250" w:firstLine="600"/>
              <w:contextualSpacing/>
              <w:rPr>
                <w:rFonts w:ascii="宋体" w:eastAsia="宋体" w:hAnsi="宋体"/>
                <w:sz w:val="24"/>
                <w:szCs w:val="24"/>
              </w:rPr>
            </w:pPr>
            <w:r>
              <w:rPr>
                <w:rFonts w:ascii="宋体" w:eastAsia="宋体" w:hAnsi="宋体"/>
                <w:sz w:val="24"/>
                <w:szCs w:val="24"/>
              </w:rPr>
              <w:t>h</w:t>
            </w:r>
            <w:r>
              <w:rPr>
                <w:rFonts w:ascii="宋体" w:eastAsia="宋体" w:hAnsi="宋体" w:hint="eastAsia"/>
                <w:sz w:val="24"/>
                <w:szCs w:val="24"/>
              </w:rPr>
              <w:t>．按阶段和主题对审定过程中的难点或建议进行总结</w:t>
            </w:r>
          </w:p>
          <w:p w14:paraId="5F2FAE87" w14:textId="77777777" w:rsidR="009A088E" w:rsidRDefault="00273D01">
            <w:pPr>
              <w:adjustRightInd w:val="0"/>
              <w:snapToGrid w:val="0"/>
              <w:spacing w:line="360" w:lineRule="auto"/>
              <w:ind w:firstLineChars="250" w:firstLine="600"/>
              <w:contextualSpacing/>
              <w:rPr>
                <w:rFonts w:ascii="宋体" w:eastAsia="宋体" w:hAnsi="宋体"/>
                <w:sz w:val="24"/>
                <w:szCs w:val="24"/>
              </w:rPr>
            </w:pPr>
            <w:proofErr w:type="spellStart"/>
            <w:r>
              <w:rPr>
                <w:rFonts w:ascii="宋体" w:eastAsia="宋体" w:hAnsi="宋体"/>
                <w:sz w:val="24"/>
                <w:szCs w:val="24"/>
              </w:rPr>
              <w:t>i</w:t>
            </w:r>
            <w:proofErr w:type="spellEnd"/>
            <w:r>
              <w:rPr>
                <w:rFonts w:ascii="宋体" w:eastAsia="宋体" w:hAnsi="宋体" w:hint="eastAsia"/>
                <w:sz w:val="24"/>
                <w:szCs w:val="24"/>
              </w:rPr>
              <w:t>．对需要进一步解决的遗留问题和改正措施实施监督的工作计划</w:t>
            </w:r>
          </w:p>
        </w:tc>
        <w:tc>
          <w:tcPr>
            <w:tcW w:w="1620" w:type="dxa"/>
            <w:gridSpan w:val="3"/>
          </w:tcPr>
          <w:p w14:paraId="43475539" w14:textId="77777777" w:rsidR="009A088E" w:rsidRDefault="009A088E">
            <w:pPr>
              <w:adjustRightInd w:val="0"/>
              <w:snapToGrid w:val="0"/>
              <w:spacing w:line="360" w:lineRule="auto"/>
              <w:contextualSpacing/>
              <w:rPr>
                <w:rFonts w:ascii="宋体" w:eastAsia="宋体" w:hAnsi="宋体"/>
                <w:sz w:val="24"/>
                <w:szCs w:val="24"/>
              </w:rPr>
            </w:pPr>
          </w:p>
        </w:tc>
        <w:tc>
          <w:tcPr>
            <w:tcW w:w="900" w:type="dxa"/>
            <w:gridSpan w:val="3"/>
          </w:tcPr>
          <w:p w14:paraId="229D3FEE"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1447" w:type="dxa"/>
            <w:gridSpan w:val="2"/>
          </w:tcPr>
          <w:p w14:paraId="05AA473C" w14:textId="77777777" w:rsidR="009A088E" w:rsidRDefault="009A088E">
            <w:pPr>
              <w:adjustRightInd w:val="0"/>
              <w:snapToGrid w:val="0"/>
              <w:spacing w:line="360" w:lineRule="auto"/>
              <w:contextualSpacing/>
              <w:jc w:val="center"/>
              <w:rPr>
                <w:rFonts w:ascii="宋体" w:eastAsia="宋体" w:hAnsi="宋体"/>
                <w:sz w:val="24"/>
                <w:szCs w:val="24"/>
              </w:rPr>
            </w:pPr>
          </w:p>
        </w:tc>
      </w:tr>
      <w:tr w:rsidR="009A088E" w14:paraId="6AB73D01" w14:textId="77777777">
        <w:trPr>
          <w:cantSplit/>
          <w:jc w:val="center"/>
        </w:trPr>
        <w:tc>
          <w:tcPr>
            <w:tcW w:w="360" w:type="dxa"/>
          </w:tcPr>
          <w:p w14:paraId="4C9D7820"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4428" w:type="dxa"/>
            <w:gridSpan w:val="3"/>
          </w:tcPr>
          <w:p w14:paraId="50165165"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sz w:val="24"/>
                <w:szCs w:val="24"/>
              </w:rPr>
              <w:t xml:space="preserve">3. </w:t>
            </w:r>
            <w:r>
              <w:rPr>
                <w:rFonts w:ascii="宋体" w:eastAsia="宋体" w:hAnsi="宋体" w:hint="eastAsia"/>
                <w:sz w:val="24"/>
                <w:szCs w:val="24"/>
              </w:rPr>
              <w:t>提交报告</w:t>
            </w:r>
          </w:p>
        </w:tc>
        <w:tc>
          <w:tcPr>
            <w:tcW w:w="1620" w:type="dxa"/>
            <w:gridSpan w:val="3"/>
          </w:tcPr>
          <w:p w14:paraId="033D6D81" w14:textId="77777777" w:rsidR="009A088E" w:rsidRDefault="009A088E">
            <w:pPr>
              <w:adjustRightInd w:val="0"/>
              <w:snapToGrid w:val="0"/>
              <w:spacing w:line="360" w:lineRule="auto"/>
              <w:contextualSpacing/>
              <w:rPr>
                <w:rFonts w:ascii="宋体" w:eastAsia="宋体" w:hAnsi="宋体"/>
                <w:sz w:val="24"/>
                <w:szCs w:val="24"/>
              </w:rPr>
            </w:pPr>
          </w:p>
        </w:tc>
        <w:tc>
          <w:tcPr>
            <w:tcW w:w="900" w:type="dxa"/>
            <w:gridSpan w:val="3"/>
          </w:tcPr>
          <w:p w14:paraId="669EB139"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1447" w:type="dxa"/>
            <w:gridSpan w:val="2"/>
          </w:tcPr>
          <w:p w14:paraId="7101BCDC" w14:textId="77777777" w:rsidR="009A088E" w:rsidRDefault="009A088E">
            <w:pPr>
              <w:adjustRightInd w:val="0"/>
              <w:snapToGrid w:val="0"/>
              <w:spacing w:line="360" w:lineRule="auto"/>
              <w:contextualSpacing/>
              <w:jc w:val="center"/>
              <w:rPr>
                <w:rFonts w:ascii="宋体" w:eastAsia="宋体" w:hAnsi="宋体"/>
                <w:sz w:val="24"/>
                <w:szCs w:val="24"/>
              </w:rPr>
            </w:pPr>
          </w:p>
        </w:tc>
      </w:tr>
      <w:tr w:rsidR="009A088E" w14:paraId="74C35E62" w14:textId="77777777">
        <w:trPr>
          <w:cantSplit/>
          <w:jc w:val="center"/>
        </w:trPr>
        <w:tc>
          <w:tcPr>
            <w:tcW w:w="8755" w:type="dxa"/>
            <w:gridSpan w:val="12"/>
          </w:tcPr>
          <w:p w14:paraId="12AC3D96"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hint="eastAsia"/>
                <w:sz w:val="24"/>
                <w:szCs w:val="24"/>
              </w:rPr>
              <w:t>备注：</w:t>
            </w:r>
          </w:p>
        </w:tc>
      </w:tr>
      <w:tr w:rsidR="009A088E" w14:paraId="380F2D20" w14:textId="77777777">
        <w:trPr>
          <w:cantSplit/>
          <w:jc w:val="center"/>
        </w:trPr>
        <w:tc>
          <w:tcPr>
            <w:tcW w:w="360" w:type="dxa"/>
          </w:tcPr>
          <w:p w14:paraId="0608CCF7"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4428" w:type="dxa"/>
            <w:gridSpan w:val="3"/>
          </w:tcPr>
          <w:p w14:paraId="1AABE0D9"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sz w:val="24"/>
                <w:szCs w:val="24"/>
              </w:rPr>
              <w:t xml:space="preserve">D. </w:t>
            </w:r>
            <w:r>
              <w:rPr>
                <w:rFonts w:ascii="宋体" w:eastAsia="宋体" w:hAnsi="宋体" w:hint="eastAsia"/>
                <w:sz w:val="24"/>
                <w:szCs w:val="24"/>
              </w:rPr>
              <w:t>制定合格审定后的监督计划</w:t>
            </w:r>
          </w:p>
        </w:tc>
        <w:tc>
          <w:tcPr>
            <w:tcW w:w="1620" w:type="dxa"/>
            <w:gridSpan w:val="3"/>
          </w:tcPr>
          <w:p w14:paraId="4EDD9263" w14:textId="77777777" w:rsidR="009A088E" w:rsidRDefault="009A088E">
            <w:pPr>
              <w:adjustRightInd w:val="0"/>
              <w:snapToGrid w:val="0"/>
              <w:spacing w:line="360" w:lineRule="auto"/>
              <w:contextualSpacing/>
              <w:rPr>
                <w:rFonts w:ascii="宋体" w:eastAsia="宋体" w:hAnsi="宋体"/>
                <w:sz w:val="24"/>
                <w:szCs w:val="24"/>
              </w:rPr>
            </w:pPr>
          </w:p>
        </w:tc>
        <w:tc>
          <w:tcPr>
            <w:tcW w:w="900" w:type="dxa"/>
            <w:gridSpan w:val="3"/>
          </w:tcPr>
          <w:p w14:paraId="2545CA97"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1447" w:type="dxa"/>
            <w:gridSpan w:val="2"/>
          </w:tcPr>
          <w:p w14:paraId="0179C88B" w14:textId="77777777" w:rsidR="009A088E" w:rsidRDefault="009A088E">
            <w:pPr>
              <w:adjustRightInd w:val="0"/>
              <w:snapToGrid w:val="0"/>
              <w:spacing w:line="360" w:lineRule="auto"/>
              <w:contextualSpacing/>
              <w:jc w:val="center"/>
              <w:rPr>
                <w:rFonts w:ascii="宋体" w:eastAsia="宋体" w:hAnsi="宋体"/>
                <w:sz w:val="24"/>
                <w:szCs w:val="24"/>
              </w:rPr>
            </w:pPr>
          </w:p>
        </w:tc>
      </w:tr>
      <w:tr w:rsidR="009A088E" w14:paraId="05B23927" w14:textId="77777777">
        <w:trPr>
          <w:cantSplit/>
          <w:jc w:val="center"/>
        </w:trPr>
        <w:tc>
          <w:tcPr>
            <w:tcW w:w="360" w:type="dxa"/>
          </w:tcPr>
          <w:p w14:paraId="3942FA0C"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4428" w:type="dxa"/>
            <w:gridSpan w:val="3"/>
          </w:tcPr>
          <w:p w14:paraId="597F5FFF"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sz w:val="24"/>
                <w:szCs w:val="24"/>
              </w:rPr>
              <w:t xml:space="preserve">  1. </w:t>
            </w:r>
            <w:r>
              <w:rPr>
                <w:rFonts w:ascii="宋体" w:eastAsia="宋体" w:hAnsi="宋体" w:hint="eastAsia"/>
                <w:sz w:val="24"/>
                <w:szCs w:val="24"/>
              </w:rPr>
              <w:t>在本地区内</w:t>
            </w:r>
          </w:p>
        </w:tc>
        <w:tc>
          <w:tcPr>
            <w:tcW w:w="1620" w:type="dxa"/>
            <w:gridSpan w:val="3"/>
          </w:tcPr>
          <w:p w14:paraId="069297FA" w14:textId="77777777" w:rsidR="009A088E" w:rsidRDefault="009A088E">
            <w:pPr>
              <w:adjustRightInd w:val="0"/>
              <w:snapToGrid w:val="0"/>
              <w:spacing w:line="360" w:lineRule="auto"/>
              <w:contextualSpacing/>
              <w:rPr>
                <w:rFonts w:ascii="宋体" w:eastAsia="宋体" w:hAnsi="宋体"/>
                <w:sz w:val="24"/>
                <w:szCs w:val="24"/>
              </w:rPr>
            </w:pPr>
          </w:p>
        </w:tc>
        <w:tc>
          <w:tcPr>
            <w:tcW w:w="900" w:type="dxa"/>
            <w:gridSpan w:val="3"/>
          </w:tcPr>
          <w:p w14:paraId="40DCF93C"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1447" w:type="dxa"/>
            <w:gridSpan w:val="2"/>
          </w:tcPr>
          <w:p w14:paraId="78523B19" w14:textId="77777777" w:rsidR="009A088E" w:rsidRDefault="009A088E">
            <w:pPr>
              <w:adjustRightInd w:val="0"/>
              <w:snapToGrid w:val="0"/>
              <w:spacing w:line="360" w:lineRule="auto"/>
              <w:contextualSpacing/>
              <w:jc w:val="center"/>
              <w:rPr>
                <w:rFonts w:ascii="宋体" w:eastAsia="宋体" w:hAnsi="宋体"/>
                <w:sz w:val="24"/>
                <w:szCs w:val="24"/>
              </w:rPr>
            </w:pPr>
          </w:p>
        </w:tc>
      </w:tr>
      <w:tr w:rsidR="009A088E" w14:paraId="6E82B3D8" w14:textId="77777777">
        <w:trPr>
          <w:cantSplit/>
          <w:jc w:val="center"/>
        </w:trPr>
        <w:tc>
          <w:tcPr>
            <w:tcW w:w="360" w:type="dxa"/>
          </w:tcPr>
          <w:p w14:paraId="21474571"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4428" w:type="dxa"/>
            <w:gridSpan w:val="3"/>
          </w:tcPr>
          <w:p w14:paraId="463FC356"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sz w:val="24"/>
                <w:szCs w:val="24"/>
              </w:rPr>
              <w:t xml:space="preserve">  2. </w:t>
            </w:r>
            <w:r>
              <w:rPr>
                <w:rFonts w:ascii="宋体" w:eastAsia="宋体" w:hAnsi="宋体" w:hint="eastAsia"/>
                <w:sz w:val="24"/>
                <w:szCs w:val="24"/>
              </w:rPr>
              <w:t>在本地区外</w:t>
            </w:r>
          </w:p>
        </w:tc>
        <w:tc>
          <w:tcPr>
            <w:tcW w:w="1620" w:type="dxa"/>
            <w:gridSpan w:val="3"/>
          </w:tcPr>
          <w:p w14:paraId="1735986E" w14:textId="77777777" w:rsidR="009A088E" w:rsidRDefault="009A088E">
            <w:pPr>
              <w:adjustRightInd w:val="0"/>
              <w:snapToGrid w:val="0"/>
              <w:spacing w:line="360" w:lineRule="auto"/>
              <w:contextualSpacing/>
              <w:rPr>
                <w:rFonts w:ascii="宋体" w:eastAsia="宋体" w:hAnsi="宋体"/>
                <w:sz w:val="24"/>
                <w:szCs w:val="24"/>
              </w:rPr>
            </w:pPr>
          </w:p>
        </w:tc>
        <w:tc>
          <w:tcPr>
            <w:tcW w:w="900" w:type="dxa"/>
            <w:gridSpan w:val="3"/>
          </w:tcPr>
          <w:p w14:paraId="7E2573CC" w14:textId="77777777" w:rsidR="009A088E" w:rsidRDefault="009A088E">
            <w:pPr>
              <w:adjustRightInd w:val="0"/>
              <w:snapToGrid w:val="0"/>
              <w:spacing w:line="360" w:lineRule="auto"/>
              <w:contextualSpacing/>
              <w:jc w:val="center"/>
              <w:rPr>
                <w:rFonts w:ascii="宋体" w:eastAsia="宋体" w:hAnsi="宋体"/>
                <w:sz w:val="24"/>
                <w:szCs w:val="24"/>
              </w:rPr>
            </w:pPr>
          </w:p>
        </w:tc>
        <w:tc>
          <w:tcPr>
            <w:tcW w:w="1447" w:type="dxa"/>
            <w:gridSpan w:val="2"/>
          </w:tcPr>
          <w:p w14:paraId="7DD85004" w14:textId="77777777" w:rsidR="009A088E" w:rsidRDefault="009A088E">
            <w:pPr>
              <w:adjustRightInd w:val="0"/>
              <w:snapToGrid w:val="0"/>
              <w:spacing w:line="360" w:lineRule="auto"/>
              <w:contextualSpacing/>
              <w:jc w:val="center"/>
              <w:rPr>
                <w:rFonts w:ascii="宋体" w:eastAsia="宋体" w:hAnsi="宋体"/>
                <w:sz w:val="24"/>
                <w:szCs w:val="24"/>
              </w:rPr>
            </w:pPr>
          </w:p>
        </w:tc>
      </w:tr>
      <w:tr w:rsidR="009A088E" w14:paraId="036FEADC" w14:textId="77777777">
        <w:trPr>
          <w:cantSplit/>
          <w:jc w:val="center"/>
        </w:trPr>
        <w:tc>
          <w:tcPr>
            <w:tcW w:w="8755" w:type="dxa"/>
            <w:gridSpan w:val="12"/>
          </w:tcPr>
          <w:p w14:paraId="273A5231"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hint="eastAsia"/>
                <w:sz w:val="24"/>
                <w:szCs w:val="24"/>
              </w:rPr>
              <w:t>备注：</w:t>
            </w:r>
          </w:p>
        </w:tc>
      </w:tr>
    </w:tbl>
    <w:p w14:paraId="7791B137" w14:textId="77777777" w:rsidR="009A088E" w:rsidRDefault="009A088E">
      <w:pPr>
        <w:spacing w:line="360" w:lineRule="auto"/>
        <w:rPr>
          <w:rFonts w:ascii="宋体" w:eastAsia="宋体" w:hAnsi="宋体" w:cs="瀹嬩綋"/>
          <w:sz w:val="24"/>
          <w:szCs w:val="24"/>
        </w:rPr>
      </w:pPr>
    </w:p>
    <w:p w14:paraId="2B488D22" w14:textId="77777777" w:rsidR="009A088E" w:rsidRDefault="00273D01">
      <w:pPr>
        <w:pageBreakBefore/>
        <w:spacing w:after="0" w:line="360" w:lineRule="auto"/>
        <w:jc w:val="both"/>
        <w:outlineLvl w:val="0"/>
        <w:rPr>
          <w:rFonts w:ascii="宋体" w:eastAsia="宋体" w:hAnsi="宋体" w:cs="瀹嬩綋"/>
          <w:b/>
          <w:sz w:val="24"/>
          <w:szCs w:val="24"/>
        </w:rPr>
      </w:pPr>
      <w:bookmarkStart w:id="139" w:name="_Toc23253"/>
      <w:bookmarkStart w:id="140" w:name="_Toc22223"/>
      <w:bookmarkStart w:id="141" w:name="_Toc23942"/>
      <w:bookmarkStart w:id="142" w:name="_Toc501119607"/>
      <w:r>
        <w:rPr>
          <w:rFonts w:ascii="宋体" w:eastAsia="宋体" w:hAnsi="宋体" w:cs="瀹嬩綋" w:hint="eastAsia"/>
          <w:b/>
          <w:sz w:val="24"/>
          <w:szCs w:val="24"/>
        </w:rPr>
        <w:lastRenderedPageBreak/>
        <w:t>附件4 CCAR-135 部运行合格审定活动日程表</w:t>
      </w:r>
      <w:bookmarkEnd w:id="139"/>
      <w:bookmarkEnd w:id="140"/>
      <w:bookmarkEnd w:id="141"/>
      <w:bookmarkEnd w:id="142"/>
    </w:p>
    <w:tbl>
      <w:tblPr>
        <w:tblW w:w="8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2700"/>
        <w:gridCol w:w="1443"/>
        <w:gridCol w:w="1275"/>
        <w:gridCol w:w="1395"/>
      </w:tblGrid>
      <w:tr w:rsidR="009A088E" w14:paraId="56C628CE" w14:textId="77777777">
        <w:trPr>
          <w:jc w:val="center"/>
        </w:trPr>
        <w:tc>
          <w:tcPr>
            <w:tcW w:w="8173" w:type="dxa"/>
            <w:gridSpan w:val="5"/>
          </w:tcPr>
          <w:p w14:paraId="195B1876" w14:textId="77777777" w:rsidR="009A088E" w:rsidRDefault="00273D01">
            <w:pPr>
              <w:adjustRightInd w:val="0"/>
              <w:snapToGrid w:val="0"/>
              <w:spacing w:line="360" w:lineRule="auto"/>
              <w:ind w:firstLineChars="200" w:firstLine="482"/>
              <w:contextualSpacing/>
              <w:jc w:val="center"/>
              <w:rPr>
                <w:rFonts w:ascii="宋体" w:eastAsia="宋体" w:hAnsi="宋体"/>
                <w:b/>
                <w:sz w:val="24"/>
                <w:szCs w:val="24"/>
              </w:rPr>
            </w:pPr>
            <w:r>
              <w:rPr>
                <w:rFonts w:ascii="宋体" w:eastAsia="宋体" w:hAnsi="宋体" w:hint="eastAsia"/>
                <w:b/>
                <w:sz w:val="24"/>
                <w:szCs w:val="24"/>
              </w:rPr>
              <w:t>运行合格审定活动日程表</w:t>
            </w:r>
          </w:p>
        </w:tc>
      </w:tr>
      <w:tr w:rsidR="009A088E" w14:paraId="62EB96C2" w14:textId="77777777">
        <w:trPr>
          <w:jc w:val="center"/>
        </w:trPr>
        <w:tc>
          <w:tcPr>
            <w:tcW w:w="4060" w:type="dxa"/>
            <w:gridSpan w:val="2"/>
          </w:tcPr>
          <w:p w14:paraId="0B183AAF"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hint="eastAsia"/>
                <w:sz w:val="24"/>
                <w:szCs w:val="24"/>
              </w:rPr>
              <w:t>运营人名称</w:t>
            </w:r>
          </w:p>
          <w:p w14:paraId="3B9008DE" w14:textId="77777777" w:rsidR="009A088E" w:rsidRDefault="009A088E">
            <w:pPr>
              <w:adjustRightInd w:val="0"/>
              <w:snapToGrid w:val="0"/>
              <w:spacing w:line="360" w:lineRule="auto"/>
              <w:ind w:firstLineChars="200" w:firstLine="480"/>
              <w:contextualSpacing/>
              <w:rPr>
                <w:rFonts w:ascii="宋体" w:eastAsia="宋体" w:hAnsi="宋体"/>
                <w:sz w:val="24"/>
                <w:szCs w:val="24"/>
              </w:rPr>
            </w:pPr>
          </w:p>
        </w:tc>
        <w:tc>
          <w:tcPr>
            <w:tcW w:w="4113" w:type="dxa"/>
            <w:gridSpan w:val="3"/>
          </w:tcPr>
          <w:p w14:paraId="1FB0F675"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hint="eastAsia"/>
                <w:sz w:val="24"/>
                <w:szCs w:val="24"/>
              </w:rPr>
              <w:t>主运营基地地址</w:t>
            </w:r>
          </w:p>
        </w:tc>
      </w:tr>
      <w:tr w:rsidR="009A088E" w14:paraId="557CEBC0" w14:textId="77777777">
        <w:trPr>
          <w:trHeight w:val="559"/>
          <w:jc w:val="center"/>
        </w:trPr>
        <w:tc>
          <w:tcPr>
            <w:tcW w:w="4060" w:type="dxa"/>
            <w:gridSpan w:val="2"/>
          </w:tcPr>
          <w:p w14:paraId="0303696C"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hint="eastAsia"/>
                <w:sz w:val="24"/>
                <w:szCs w:val="24"/>
              </w:rPr>
              <w:t>承运人邮政地址</w:t>
            </w:r>
            <w:r>
              <w:rPr>
                <w:rFonts w:ascii="宋体" w:eastAsia="宋体" w:hAnsi="宋体"/>
                <w:sz w:val="24"/>
                <w:szCs w:val="24"/>
              </w:rPr>
              <w:t>(</w:t>
            </w:r>
            <w:r>
              <w:rPr>
                <w:rFonts w:ascii="宋体" w:eastAsia="宋体" w:hAnsi="宋体" w:hint="eastAsia"/>
                <w:sz w:val="24"/>
                <w:szCs w:val="24"/>
              </w:rPr>
              <w:t>如不同于基地地址</w:t>
            </w:r>
            <w:r>
              <w:rPr>
                <w:rFonts w:ascii="宋体" w:eastAsia="宋体" w:hAnsi="宋体"/>
                <w:sz w:val="24"/>
                <w:szCs w:val="24"/>
              </w:rPr>
              <w:t>)</w:t>
            </w:r>
          </w:p>
          <w:p w14:paraId="34EFF8A7" w14:textId="77777777" w:rsidR="009A088E" w:rsidRDefault="009A088E">
            <w:pPr>
              <w:adjustRightInd w:val="0"/>
              <w:snapToGrid w:val="0"/>
              <w:spacing w:line="360" w:lineRule="auto"/>
              <w:ind w:firstLineChars="200" w:firstLine="480"/>
              <w:contextualSpacing/>
              <w:rPr>
                <w:rFonts w:ascii="宋体" w:eastAsia="宋体" w:hAnsi="宋体"/>
                <w:sz w:val="24"/>
                <w:szCs w:val="24"/>
              </w:rPr>
            </w:pPr>
          </w:p>
        </w:tc>
        <w:tc>
          <w:tcPr>
            <w:tcW w:w="4113" w:type="dxa"/>
            <w:gridSpan w:val="3"/>
          </w:tcPr>
          <w:p w14:paraId="7522DCC8" w14:textId="77777777" w:rsidR="009A088E" w:rsidRDefault="00273D01">
            <w:pPr>
              <w:adjustRightInd w:val="0"/>
              <w:snapToGrid w:val="0"/>
              <w:spacing w:line="360" w:lineRule="auto"/>
              <w:contextualSpacing/>
              <w:rPr>
                <w:rFonts w:ascii="宋体" w:eastAsia="宋体" w:hAnsi="宋体"/>
                <w:sz w:val="24"/>
                <w:szCs w:val="24"/>
              </w:rPr>
            </w:pPr>
            <w:r>
              <w:rPr>
                <w:rFonts w:ascii="宋体" w:eastAsia="宋体" w:hAnsi="宋体" w:hint="eastAsia"/>
                <w:sz w:val="24"/>
                <w:szCs w:val="24"/>
              </w:rPr>
              <w:t>合格审定编号</w:t>
            </w:r>
          </w:p>
        </w:tc>
      </w:tr>
      <w:tr w:rsidR="009A088E" w14:paraId="574F976B" w14:textId="77777777">
        <w:trPr>
          <w:trHeight w:hRule="exact" w:val="20"/>
          <w:jc w:val="center"/>
        </w:trPr>
        <w:tc>
          <w:tcPr>
            <w:tcW w:w="8173" w:type="dxa"/>
            <w:gridSpan w:val="5"/>
          </w:tcPr>
          <w:p w14:paraId="346D11C6" w14:textId="77777777" w:rsidR="009A088E" w:rsidRDefault="009A088E">
            <w:pPr>
              <w:adjustRightInd w:val="0"/>
              <w:snapToGrid w:val="0"/>
              <w:spacing w:line="360" w:lineRule="auto"/>
              <w:ind w:firstLineChars="200" w:firstLine="480"/>
              <w:contextualSpacing/>
              <w:jc w:val="center"/>
              <w:rPr>
                <w:rFonts w:ascii="宋体" w:eastAsia="宋体" w:hAnsi="宋体"/>
                <w:sz w:val="24"/>
                <w:szCs w:val="24"/>
              </w:rPr>
            </w:pPr>
          </w:p>
        </w:tc>
      </w:tr>
      <w:tr w:rsidR="009A088E" w14:paraId="0685BC89" w14:textId="77777777">
        <w:trPr>
          <w:trHeight w:val="90"/>
          <w:jc w:val="center"/>
        </w:trPr>
        <w:tc>
          <w:tcPr>
            <w:tcW w:w="1360" w:type="dxa"/>
            <w:vMerge w:val="restart"/>
          </w:tcPr>
          <w:p w14:paraId="2370D072" w14:textId="77777777" w:rsidR="009A088E" w:rsidRDefault="00273D01">
            <w:pPr>
              <w:adjustRightInd w:val="0"/>
              <w:snapToGrid w:val="0"/>
              <w:spacing w:after="0" w:line="360" w:lineRule="auto"/>
              <w:contextualSpacing/>
              <w:rPr>
                <w:rFonts w:ascii="宋体" w:eastAsia="宋体" w:hAnsi="宋体"/>
                <w:sz w:val="24"/>
                <w:szCs w:val="24"/>
              </w:rPr>
            </w:pPr>
            <w:r>
              <w:rPr>
                <w:rFonts w:ascii="宋体" w:eastAsia="宋体" w:hAnsi="宋体" w:hint="eastAsia"/>
                <w:sz w:val="24"/>
                <w:szCs w:val="24"/>
              </w:rPr>
              <w:t>递交</w:t>
            </w:r>
            <w:r>
              <w:rPr>
                <w:rFonts w:ascii="宋体" w:eastAsia="宋体" w:hAnsi="宋体"/>
                <w:sz w:val="24"/>
                <w:szCs w:val="24"/>
              </w:rPr>
              <w:t>/</w:t>
            </w:r>
            <w:r>
              <w:rPr>
                <w:rFonts w:ascii="宋体" w:eastAsia="宋体" w:hAnsi="宋体" w:hint="eastAsia"/>
                <w:sz w:val="24"/>
                <w:szCs w:val="24"/>
              </w:rPr>
              <w:t>演示</w:t>
            </w:r>
            <w:r>
              <w:rPr>
                <w:rFonts w:ascii="宋体" w:eastAsia="宋体" w:hAnsi="宋体"/>
                <w:sz w:val="24"/>
                <w:szCs w:val="24"/>
              </w:rPr>
              <w:t>/</w:t>
            </w:r>
            <w:r>
              <w:rPr>
                <w:rFonts w:ascii="宋体" w:eastAsia="宋体" w:hAnsi="宋体" w:hint="eastAsia"/>
                <w:sz w:val="24"/>
                <w:szCs w:val="24"/>
              </w:rPr>
              <w:t>检查的预定日期</w:t>
            </w:r>
          </w:p>
        </w:tc>
        <w:tc>
          <w:tcPr>
            <w:tcW w:w="2700" w:type="dxa"/>
            <w:vMerge w:val="restart"/>
          </w:tcPr>
          <w:p w14:paraId="39F96075" w14:textId="77777777" w:rsidR="009A088E" w:rsidRDefault="009A088E">
            <w:pPr>
              <w:adjustRightInd w:val="0"/>
              <w:snapToGrid w:val="0"/>
              <w:spacing w:line="360" w:lineRule="auto"/>
              <w:ind w:firstLineChars="200" w:firstLine="480"/>
              <w:contextualSpacing/>
              <w:jc w:val="center"/>
              <w:rPr>
                <w:rFonts w:ascii="宋体" w:eastAsia="宋体" w:hAnsi="宋体"/>
                <w:sz w:val="24"/>
                <w:szCs w:val="24"/>
              </w:rPr>
            </w:pPr>
          </w:p>
          <w:p w14:paraId="2EF64770" w14:textId="77777777" w:rsidR="009A088E" w:rsidRDefault="00273D01">
            <w:pPr>
              <w:adjustRightInd w:val="0"/>
              <w:snapToGrid w:val="0"/>
              <w:spacing w:line="360" w:lineRule="auto"/>
              <w:ind w:firstLineChars="350" w:firstLine="840"/>
              <w:contextualSpacing/>
              <w:rPr>
                <w:rFonts w:ascii="宋体" w:eastAsia="宋体" w:hAnsi="宋体"/>
                <w:sz w:val="24"/>
                <w:szCs w:val="24"/>
              </w:rPr>
            </w:pPr>
            <w:r>
              <w:rPr>
                <w:rFonts w:ascii="宋体" w:eastAsia="宋体" w:hAnsi="宋体" w:hint="eastAsia"/>
                <w:sz w:val="24"/>
                <w:szCs w:val="24"/>
              </w:rPr>
              <w:t>审定项目</w:t>
            </w:r>
          </w:p>
        </w:tc>
        <w:tc>
          <w:tcPr>
            <w:tcW w:w="4113" w:type="dxa"/>
            <w:gridSpan w:val="3"/>
          </w:tcPr>
          <w:p w14:paraId="391F72D9" w14:textId="77777777" w:rsidR="009A088E" w:rsidRDefault="00273D01">
            <w:pPr>
              <w:adjustRightInd w:val="0"/>
              <w:snapToGrid w:val="0"/>
              <w:spacing w:line="360" w:lineRule="auto"/>
              <w:ind w:firstLineChars="200" w:firstLine="480"/>
              <w:contextualSpacing/>
              <w:jc w:val="center"/>
              <w:rPr>
                <w:rFonts w:ascii="宋体" w:eastAsia="宋体" w:hAnsi="宋体"/>
                <w:sz w:val="24"/>
                <w:szCs w:val="24"/>
              </w:rPr>
            </w:pPr>
            <w:r>
              <w:rPr>
                <w:rFonts w:ascii="宋体" w:eastAsia="宋体" w:hAnsi="宋体" w:hint="eastAsia"/>
                <w:sz w:val="24"/>
                <w:szCs w:val="24"/>
              </w:rPr>
              <w:t>由局方填写</w:t>
            </w:r>
          </w:p>
        </w:tc>
      </w:tr>
      <w:tr w:rsidR="009A088E" w14:paraId="0DEB49FA" w14:textId="77777777">
        <w:trPr>
          <w:trHeight w:val="538"/>
          <w:jc w:val="center"/>
        </w:trPr>
        <w:tc>
          <w:tcPr>
            <w:tcW w:w="1360" w:type="dxa"/>
            <w:vMerge/>
          </w:tcPr>
          <w:p w14:paraId="539E951B" w14:textId="77777777" w:rsidR="009A088E" w:rsidRDefault="009A088E">
            <w:pPr>
              <w:adjustRightInd w:val="0"/>
              <w:snapToGrid w:val="0"/>
              <w:spacing w:line="360" w:lineRule="auto"/>
              <w:ind w:firstLineChars="200" w:firstLine="480"/>
              <w:contextualSpacing/>
              <w:rPr>
                <w:rFonts w:ascii="宋体" w:eastAsia="宋体" w:hAnsi="宋体"/>
                <w:sz w:val="24"/>
                <w:szCs w:val="24"/>
              </w:rPr>
            </w:pPr>
          </w:p>
        </w:tc>
        <w:tc>
          <w:tcPr>
            <w:tcW w:w="2700" w:type="dxa"/>
            <w:vMerge/>
          </w:tcPr>
          <w:p w14:paraId="05CB15A3" w14:textId="77777777" w:rsidR="009A088E" w:rsidRDefault="009A088E">
            <w:pPr>
              <w:adjustRightInd w:val="0"/>
              <w:snapToGrid w:val="0"/>
              <w:spacing w:line="360" w:lineRule="auto"/>
              <w:ind w:firstLineChars="200" w:firstLine="480"/>
              <w:contextualSpacing/>
              <w:jc w:val="center"/>
              <w:rPr>
                <w:rFonts w:ascii="宋体" w:eastAsia="宋体" w:hAnsi="宋体"/>
                <w:sz w:val="24"/>
                <w:szCs w:val="24"/>
              </w:rPr>
            </w:pPr>
          </w:p>
        </w:tc>
        <w:tc>
          <w:tcPr>
            <w:tcW w:w="1443" w:type="dxa"/>
          </w:tcPr>
          <w:p w14:paraId="5B09C61C" w14:textId="77777777" w:rsidR="009A088E" w:rsidRDefault="00273D01">
            <w:pPr>
              <w:adjustRightInd w:val="0"/>
              <w:snapToGrid w:val="0"/>
              <w:spacing w:after="0" w:line="360" w:lineRule="auto"/>
              <w:contextualSpacing/>
              <w:rPr>
                <w:rFonts w:ascii="宋体" w:eastAsia="宋体" w:hAnsi="宋体"/>
                <w:sz w:val="24"/>
                <w:szCs w:val="24"/>
              </w:rPr>
            </w:pPr>
            <w:r>
              <w:rPr>
                <w:rFonts w:ascii="宋体" w:eastAsia="宋体" w:hAnsi="宋体" w:hint="eastAsia"/>
                <w:sz w:val="24"/>
                <w:szCs w:val="24"/>
              </w:rPr>
              <w:t>收件</w:t>
            </w:r>
            <w:r>
              <w:rPr>
                <w:rFonts w:ascii="宋体" w:eastAsia="宋体" w:hAnsi="宋体"/>
                <w:sz w:val="24"/>
                <w:szCs w:val="24"/>
              </w:rPr>
              <w:t>/</w:t>
            </w:r>
            <w:r>
              <w:rPr>
                <w:rFonts w:ascii="宋体" w:eastAsia="宋体" w:hAnsi="宋体" w:hint="eastAsia"/>
                <w:sz w:val="24"/>
                <w:szCs w:val="24"/>
              </w:rPr>
              <w:t>完成日期</w:t>
            </w:r>
          </w:p>
        </w:tc>
        <w:tc>
          <w:tcPr>
            <w:tcW w:w="1275" w:type="dxa"/>
          </w:tcPr>
          <w:p w14:paraId="21020D58" w14:textId="77777777" w:rsidR="009A088E" w:rsidRDefault="00273D01">
            <w:pPr>
              <w:adjustRightInd w:val="0"/>
              <w:snapToGrid w:val="0"/>
              <w:spacing w:after="0" w:line="360" w:lineRule="auto"/>
              <w:contextualSpacing/>
              <w:rPr>
                <w:rFonts w:ascii="宋体" w:eastAsia="宋体" w:hAnsi="宋体"/>
                <w:sz w:val="24"/>
                <w:szCs w:val="24"/>
              </w:rPr>
            </w:pPr>
            <w:r>
              <w:rPr>
                <w:rFonts w:ascii="宋体" w:eastAsia="宋体" w:hAnsi="宋体" w:hint="eastAsia"/>
                <w:sz w:val="24"/>
                <w:szCs w:val="24"/>
              </w:rPr>
              <w:t>退回修改日期</w:t>
            </w:r>
          </w:p>
        </w:tc>
        <w:tc>
          <w:tcPr>
            <w:tcW w:w="1395" w:type="dxa"/>
          </w:tcPr>
          <w:p w14:paraId="66C6B565" w14:textId="77777777" w:rsidR="009A088E" w:rsidRDefault="00273D01">
            <w:pPr>
              <w:adjustRightInd w:val="0"/>
              <w:snapToGrid w:val="0"/>
              <w:spacing w:after="0" w:line="360" w:lineRule="auto"/>
              <w:contextualSpacing/>
              <w:rPr>
                <w:rFonts w:ascii="宋体" w:eastAsia="宋体" w:hAnsi="宋体"/>
                <w:sz w:val="24"/>
                <w:szCs w:val="24"/>
              </w:rPr>
            </w:pPr>
            <w:r>
              <w:rPr>
                <w:rFonts w:ascii="宋体" w:eastAsia="宋体" w:hAnsi="宋体" w:hint="eastAsia"/>
                <w:sz w:val="24"/>
                <w:szCs w:val="24"/>
              </w:rPr>
              <w:t>批准</w:t>
            </w:r>
            <w:r>
              <w:rPr>
                <w:rFonts w:ascii="宋体" w:eastAsia="宋体" w:hAnsi="宋体"/>
                <w:sz w:val="24"/>
                <w:szCs w:val="24"/>
              </w:rPr>
              <w:t>/</w:t>
            </w:r>
            <w:r>
              <w:rPr>
                <w:rFonts w:ascii="宋体" w:eastAsia="宋体" w:hAnsi="宋体" w:hint="eastAsia"/>
                <w:sz w:val="24"/>
                <w:szCs w:val="24"/>
              </w:rPr>
              <w:t>受理</w:t>
            </w:r>
          </w:p>
          <w:p w14:paraId="7029C805" w14:textId="77777777" w:rsidR="009A088E" w:rsidRDefault="00273D01">
            <w:pPr>
              <w:adjustRightInd w:val="0"/>
              <w:snapToGrid w:val="0"/>
              <w:spacing w:after="0" w:line="360" w:lineRule="auto"/>
              <w:contextualSpacing/>
              <w:rPr>
                <w:rFonts w:ascii="宋体" w:eastAsia="宋体" w:hAnsi="宋体"/>
                <w:sz w:val="24"/>
                <w:szCs w:val="24"/>
              </w:rPr>
            </w:pPr>
            <w:r>
              <w:rPr>
                <w:rFonts w:ascii="宋体" w:eastAsia="宋体" w:hAnsi="宋体" w:hint="eastAsia"/>
                <w:sz w:val="24"/>
                <w:szCs w:val="24"/>
              </w:rPr>
              <w:t>日期</w:t>
            </w:r>
          </w:p>
        </w:tc>
      </w:tr>
      <w:tr w:rsidR="009A088E" w14:paraId="1838C89D" w14:textId="77777777">
        <w:trPr>
          <w:trHeight w:val="538"/>
          <w:jc w:val="center"/>
        </w:trPr>
        <w:tc>
          <w:tcPr>
            <w:tcW w:w="1360" w:type="dxa"/>
          </w:tcPr>
          <w:p w14:paraId="1681AD80" w14:textId="77777777" w:rsidR="009A088E" w:rsidRDefault="009A088E">
            <w:pPr>
              <w:adjustRightInd w:val="0"/>
              <w:snapToGrid w:val="0"/>
              <w:spacing w:line="360" w:lineRule="auto"/>
              <w:ind w:firstLineChars="200" w:firstLine="480"/>
              <w:contextualSpacing/>
              <w:rPr>
                <w:rFonts w:ascii="宋体" w:eastAsia="宋体" w:hAnsi="宋体"/>
                <w:sz w:val="24"/>
                <w:szCs w:val="24"/>
              </w:rPr>
            </w:pPr>
          </w:p>
        </w:tc>
        <w:tc>
          <w:tcPr>
            <w:tcW w:w="2700" w:type="dxa"/>
          </w:tcPr>
          <w:p w14:paraId="07E9CB64" w14:textId="77777777" w:rsidR="009A088E" w:rsidRDefault="00273D01">
            <w:pPr>
              <w:adjustRightInd w:val="0"/>
              <w:snapToGrid w:val="0"/>
              <w:spacing w:line="360" w:lineRule="auto"/>
              <w:ind w:firstLineChars="200" w:firstLine="480"/>
              <w:contextualSpacing/>
              <w:rPr>
                <w:rFonts w:ascii="宋体" w:eastAsia="宋体" w:hAnsi="宋体"/>
                <w:sz w:val="24"/>
                <w:szCs w:val="24"/>
              </w:rPr>
            </w:pPr>
            <w:r>
              <w:rPr>
                <w:rFonts w:ascii="宋体" w:eastAsia="宋体" w:hAnsi="宋体" w:hint="eastAsia"/>
                <w:sz w:val="24"/>
                <w:szCs w:val="24"/>
              </w:rPr>
              <w:t>政策咨询阶段</w:t>
            </w:r>
          </w:p>
        </w:tc>
        <w:tc>
          <w:tcPr>
            <w:tcW w:w="1443" w:type="dxa"/>
          </w:tcPr>
          <w:p w14:paraId="2F2C5E2C" w14:textId="77777777" w:rsidR="009A088E" w:rsidRDefault="009A088E">
            <w:pPr>
              <w:adjustRightInd w:val="0"/>
              <w:snapToGrid w:val="0"/>
              <w:spacing w:after="0" w:line="360" w:lineRule="auto"/>
              <w:contextualSpacing/>
              <w:rPr>
                <w:rFonts w:ascii="宋体" w:eastAsia="宋体" w:hAnsi="宋体"/>
                <w:sz w:val="24"/>
                <w:szCs w:val="24"/>
              </w:rPr>
            </w:pPr>
          </w:p>
        </w:tc>
        <w:tc>
          <w:tcPr>
            <w:tcW w:w="1275" w:type="dxa"/>
          </w:tcPr>
          <w:p w14:paraId="54258338" w14:textId="77777777" w:rsidR="009A088E" w:rsidRDefault="009A088E">
            <w:pPr>
              <w:adjustRightInd w:val="0"/>
              <w:snapToGrid w:val="0"/>
              <w:spacing w:after="0" w:line="360" w:lineRule="auto"/>
              <w:contextualSpacing/>
              <w:rPr>
                <w:rFonts w:ascii="宋体" w:eastAsia="宋体" w:hAnsi="宋体"/>
                <w:sz w:val="24"/>
                <w:szCs w:val="24"/>
              </w:rPr>
            </w:pPr>
          </w:p>
        </w:tc>
        <w:tc>
          <w:tcPr>
            <w:tcW w:w="1395" w:type="dxa"/>
          </w:tcPr>
          <w:p w14:paraId="3E27CEE4" w14:textId="77777777" w:rsidR="009A088E" w:rsidRDefault="009A088E">
            <w:pPr>
              <w:adjustRightInd w:val="0"/>
              <w:snapToGrid w:val="0"/>
              <w:spacing w:after="0" w:line="360" w:lineRule="auto"/>
              <w:contextualSpacing/>
              <w:rPr>
                <w:rFonts w:ascii="宋体" w:eastAsia="宋体" w:hAnsi="宋体"/>
                <w:sz w:val="24"/>
                <w:szCs w:val="24"/>
              </w:rPr>
            </w:pPr>
          </w:p>
        </w:tc>
      </w:tr>
      <w:tr w:rsidR="009A088E" w14:paraId="3D8154E4" w14:textId="77777777">
        <w:trPr>
          <w:jc w:val="center"/>
        </w:trPr>
        <w:tc>
          <w:tcPr>
            <w:tcW w:w="1360" w:type="dxa"/>
          </w:tcPr>
          <w:p w14:paraId="5574E2F6" w14:textId="77777777" w:rsidR="009A088E" w:rsidRDefault="009A088E">
            <w:pPr>
              <w:adjustRightInd w:val="0"/>
              <w:snapToGrid w:val="0"/>
              <w:spacing w:line="360" w:lineRule="auto"/>
              <w:ind w:firstLineChars="200" w:firstLine="480"/>
              <w:contextualSpacing/>
              <w:jc w:val="center"/>
              <w:rPr>
                <w:rFonts w:ascii="宋体" w:eastAsia="宋体" w:hAnsi="宋体"/>
                <w:sz w:val="24"/>
                <w:szCs w:val="24"/>
              </w:rPr>
            </w:pPr>
          </w:p>
        </w:tc>
        <w:tc>
          <w:tcPr>
            <w:tcW w:w="2700" w:type="dxa"/>
          </w:tcPr>
          <w:p w14:paraId="0033CC7D" w14:textId="77777777" w:rsidR="009A088E" w:rsidRDefault="00273D01">
            <w:pPr>
              <w:adjustRightInd w:val="0"/>
              <w:snapToGrid w:val="0"/>
              <w:spacing w:line="360" w:lineRule="auto"/>
              <w:ind w:firstLineChars="200" w:firstLine="480"/>
              <w:contextualSpacing/>
              <w:rPr>
                <w:rFonts w:ascii="宋体" w:eastAsia="宋体" w:hAnsi="宋体"/>
                <w:sz w:val="24"/>
                <w:szCs w:val="24"/>
              </w:rPr>
            </w:pPr>
            <w:r>
              <w:rPr>
                <w:rFonts w:ascii="宋体" w:eastAsia="宋体" w:hAnsi="宋体" w:hint="eastAsia"/>
                <w:sz w:val="24"/>
                <w:szCs w:val="24"/>
              </w:rPr>
              <w:t>正式申请阶段</w:t>
            </w:r>
          </w:p>
        </w:tc>
        <w:tc>
          <w:tcPr>
            <w:tcW w:w="1443" w:type="dxa"/>
          </w:tcPr>
          <w:p w14:paraId="5E389812" w14:textId="77777777" w:rsidR="009A088E" w:rsidRDefault="009A088E">
            <w:pPr>
              <w:adjustRightInd w:val="0"/>
              <w:snapToGrid w:val="0"/>
              <w:spacing w:line="360" w:lineRule="auto"/>
              <w:ind w:firstLineChars="200" w:firstLine="480"/>
              <w:contextualSpacing/>
              <w:jc w:val="center"/>
              <w:rPr>
                <w:rFonts w:ascii="宋体" w:eastAsia="宋体" w:hAnsi="宋体"/>
                <w:sz w:val="24"/>
                <w:szCs w:val="24"/>
              </w:rPr>
            </w:pPr>
          </w:p>
        </w:tc>
        <w:tc>
          <w:tcPr>
            <w:tcW w:w="1275" w:type="dxa"/>
          </w:tcPr>
          <w:p w14:paraId="3C2EE161" w14:textId="77777777" w:rsidR="009A088E" w:rsidRDefault="009A088E">
            <w:pPr>
              <w:adjustRightInd w:val="0"/>
              <w:snapToGrid w:val="0"/>
              <w:spacing w:line="360" w:lineRule="auto"/>
              <w:ind w:firstLineChars="200" w:firstLine="480"/>
              <w:contextualSpacing/>
              <w:jc w:val="center"/>
              <w:rPr>
                <w:rFonts w:ascii="宋体" w:eastAsia="宋体" w:hAnsi="宋体"/>
                <w:sz w:val="24"/>
                <w:szCs w:val="24"/>
              </w:rPr>
            </w:pPr>
          </w:p>
        </w:tc>
        <w:tc>
          <w:tcPr>
            <w:tcW w:w="1395" w:type="dxa"/>
          </w:tcPr>
          <w:p w14:paraId="6D890B3F" w14:textId="77777777" w:rsidR="009A088E" w:rsidRDefault="009A088E">
            <w:pPr>
              <w:adjustRightInd w:val="0"/>
              <w:snapToGrid w:val="0"/>
              <w:spacing w:line="360" w:lineRule="auto"/>
              <w:ind w:firstLineChars="200" w:firstLine="480"/>
              <w:contextualSpacing/>
              <w:jc w:val="center"/>
              <w:rPr>
                <w:rFonts w:ascii="宋体" w:eastAsia="宋体" w:hAnsi="宋体"/>
                <w:sz w:val="24"/>
                <w:szCs w:val="24"/>
              </w:rPr>
            </w:pPr>
          </w:p>
        </w:tc>
      </w:tr>
      <w:tr w:rsidR="009A088E" w14:paraId="6210326C" w14:textId="77777777">
        <w:trPr>
          <w:jc w:val="center"/>
        </w:trPr>
        <w:tc>
          <w:tcPr>
            <w:tcW w:w="1360" w:type="dxa"/>
          </w:tcPr>
          <w:p w14:paraId="25A282F9" w14:textId="77777777" w:rsidR="009A088E" w:rsidRDefault="009A088E">
            <w:pPr>
              <w:adjustRightInd w:val="0"/>
              <w:snapToGrid w:val="0"/>
              <w:spacing w:line="360" w:lineRule="auto"/>
              <w:ind w:firstLineChars="200" w:firstLine="480"/>
              <w:contextualSpacing/>
              <w:jc w:val="center"/>
              <w:rPr>
                <w:rFonts w:ascii="宋体" w:eastAsia="宋体" w:hAnsi="宋体"/>
                <w:sz w:val="24"/>
                <w:szCs w:val="24"/>
              </w:rPr>
            </w:pPr>
          </w:p>
        </w:tc>
        <w:tc>
          <w:tcPr>
            <w:tcW w:w="2700" w:type="dxa"/>
          </w:tcPr>
          <w:p w14:paraId="6687639F" w14:textId="77777777" w:rsidR="009A088E" w:rsidRDefault="00273D01">
            <w:pPr>
              <w:adjustRightInd w:val="0"/>
              <w:snapToGrid w:val="0"/>
              <w:spacing w:line="360" w:lineRule="auto"/>
              <w:ind w:firstLineChars="200" w:firstLine="480"/>
              <w:contextualSpacing/>
              <w:rPr>
                <w:rFonts w:ascii="宋体" w:eastAsia="宋体" w:hAnsi="宋体"/>
                <w:sz w:val="24"/>
                <w:szCs w:val="24"/>
              </w:rPr>
            </w:pPr>
            <w:r>
              <w:rPr>
                <w:rFonts w:ascii="宋体" w:eastAsia="宋体" w:hAnsi="宋体" w:hint="eastAsia"/>
                <w:sz w:val="24"/>
                <w:szCs w:val="24"/>
              </w:rPr>
              <w:t>文件审查阶段</w:t>
            </w:r>
          </w:p>
        </w:tc>
        <w:tc>
          <w:tcPr>
            <w:tcW w:w="1443" w:type="dxa"/>
          </w:tcPr>
          <w:p w14:paraId="7305AA71" w14:textId="77777777" w:rsidR="009A088E" w:rsidRDefault="009A088E">
            <w:pPr>
              <w:adjustRightInd w:val="0"/>
              <w:snapToGrid w:val="0"/>
              <w:spacing w:line="360" w:lineRule="auto"/>
              <w:ind w:firstLineChars="200" w:firstLine="480"/>
              <w:contextualSpacing/>
              <w:jc w:val="center"/>
              <w:rPr>
                <w:rFonts w:ascii="宋体" w:eastAsia="宋体" w:hAnsi="宋体"/>
                <w:sz w:val="24"/>
                <w:szCs w:val="24"/>
              </w:rPr>
            </w:pPr>
          </w:p>
        </w:tc>
        <w:tc>
          <w:tcPr>
            <w:tcW w:w="1275" w:type="dxa"/>
          </w:tcPr>
          <w:p w14:paraId="3B68AF88" w14:textId="77777777" w:rsidR="009A088E" w:rsidRDefault="009A088E">
            <w:pPr>
              <w:adjustRightInd w:val="0"/>
              <w:snapToGrid w:val="0"/>
              <w:spacing w:line="360" w:lineRule="auto"/>
              <w:ind w:firstLineChars="200" w:firstLine="480"/>
              <w:contextualSpacing/>
              <w:jc w:val="center"/>
              <w:rPr>
                <w:rFonts w:ascii="宋体" w:eastAsia="宋体" w:hAnsi="宋体"/>
                <w:sz w:val="24"/>
                <w:szCs w:val="24"/>
              </w:rPr>
            </w:pPr>
          </w:p>
        </w:tc>
        <w:tc>
          <w:tcPr>
            <w:tcW w:w="1395" w:type="dxa"/>
          </w:tcPr>
          <w:p w14:paraId="3A22BF43" w14:textId="77777777" w:rsidR="009A088E" w:rsidRDefault="009A088E">
            <w:pPr>
              <w:adjustRightInd w:val="0"/>
              <w:snapToGrid w:val="0"/>
              <w:spacing w:line="360" w:lineRule="auto"/>
              <w:ind w:firstLineChars="200" w:firstLine="480"/>
              <w:contextualSpacing/>
              <w:jc w:val="center"/>
              <w:rPr>
                <w:rFonts w:ascii="宋体" w:eastAsia="宋体" w:hAnsi="宋体"/>
                <w:sz w:val="24"/>
                <w:szCs w:val="24"/>
              </w:rPr>
            </w:pPr>
          </w:p>
        </w:tc>
      </w:tr>
      <w:tr w:rsidR="009A088E" w14:paraId="6EB170F3" w14:textId="77777777">
        <w:trPr>
          <w:jc w:val="center"/>
        </w:trPr>
        <w:tc>
          <w:tcPr>
            <w:tcW w:w="1360" w:type="dxa"/>
          </w:tcPr>
          <w:p w14:paraId="226B4535" w14:textId="77777777" w:rsidR="009A088E" w:rsidRDefault="009A088E">
            <w:pPr>
              <w:adjustRightInd w:val="0"/>
              <w:snapToGrid w:val="0"/>
              <w:spacing w:line="360" w:lineRule="auto"/>
              <w:ind w:firstLineChars="200" w:firstLine="480"/>
              <w:contextualSpacing/>
              <w:jc w:val="center"/>
              <w:rPr>
                <w:rFonts w:ascii="宋体" w:eastAsia="宋体" w:hAnsi="宋体"/>
                <w:sz w:val="24"/>
                <w:szCs w:val="24"/>
              </w:rPr>
            </w:pPr>
          </w:p>
        </w:tc>
        <w:tc>
          <w:tcPr>
            <w:tcW w:w="2700" w:type="dxa"/>
          </w:tcPr>
          <w:p w14:paraId="084AD248" w14:textId="77777777" w:rsidR="009A088E" w:rsidRDefault="00273D01">
            <w:pPr>
              <w:adjustRightInd w:val="0"/>
              <w:snapToGrid w:val="0"/>
              <w:spacing w:line="360" w:lineRule="auto"/>
              <w:ind w:firstLineChars="200" w:firstLine="480"/>
              <w:contextualSpacing/>
              <w:rPr>
                <w:rFonts w:ascii="宋体" w:eastAsia="宋体" w:hAnsi="宋体"/>
                <w:sz w:val="24"/>
                <w:szCs w:val="24"/>
              </w:rPr>
            </w:pPr>
            <w:r>
              <w:rPr>
                <w:rFonts w:ascii="宋体" w:eastAsia="宋体" w:hAnsi="宋体" w:hint="eastAsia"/>
                <w:sz w:val="24"/>
                <w:szCs w:val="24"/>
              </w:rPr>
              <w:t>验证试飞阶段</w:t>
            </w:r>
          </w:p>
        </w:tc>
        <w:tc>
          <w:tcPr>
            <w:tcW w:w="1443" w:type="dxa"/>
          </w:tcPr>
          <w:p w14:paraId="3971C755" w14:textId="77777777" w:rsidR="009A088E" w:rsidRDefault="009A088E">
            <w:pPr>
              <w:adjustRightInd w:val="0"/>
              <w:snapToGrid w:val="0"/>
              <w:spacing w:line="360" w:lineRule="auto"/>
              <w:ind w:firstLineChars="200" w:firstLine="480"/>
              <w:contextualSpacing/>
              <w:jc w:val="center"/>
              <w:rPr>
                <w:rFonts w:ascii="宋体" w:eastAsia="宋体" w:hAnsi="宋体"/>
                <w:sz w:val="24"/>
                <w:szCs w:val="24"/>
              </w:rPr>
            </w:pPr>
          </w:p>
        </w:tc>
        <w:tc>
          <w:tcPr>
            <w:tcW w:w="1275" w:type="dxa"/>
          </w:tcPr>
          <w:p w14:paraId="5CF8E40A" w14:textId="77777777" w:rsidR="009A088E" w:rsidRDefault="009A088E">
            <w:pPr>
              <w:adjustRightInd w:val="0"/>
              <w:snapToGrid w:val="0"/>
              <w:spacing w:line="360" w:lineRule="auto"/>
              <w:ind w:firstLineChars="200" w:firstLine="480"/>
              <w:contextualSpacing/>
              <w:jc w:val="center"/>
              <w:rPr>
                <w:rFonts w:ascii="宋体" w:eastAsia="宋体" w:hAnsi="宋体"/>
                <w:sz w:val="24"/>
                <w:szCs w:val="24"/>
              </w:rPr>
            </w:pPr>
          </w:p>
        </w:tc>
        <w:tc>
          <w:tcPr>
            <w:tcW w:w="1395" w:type="dxa"/>
          </w:tcPr>
          <w:p w14:paraId="53513D81" w14:textId="77777777" w:rsidR="009A088E" w:rsidRDefault="009A088E">
            <w:pPr>
              <w:adjustRightInd w:val="0"/>
              <w:snapToGrid w:val="0"/>
              <w:spacing w:line="360" w:lineRule="auto"/>
              <w:ind w:firstLineChars="200" w:firstLine="480"/>
              <w:contextualSpacing/>
              <w:jc w:val="center"/>
              <w:rPr>
                <w:rFonts w:ascii="宋体" w:eastAsia="宋体" w:hAnsi="宋体"/>
                <w:sz w:val="24"/>
                <w:szCs w:val="24"/>
              </w:rPr>
            </w:pPr>
          </w:p>
        </w:tc>
      </w:tr>
      <w:tr w:rsidR="009A088E" w14:paraId="1FDCA43F" w14:textId="77777777">
        <w:trPr>
          <w:jc w:val="center"/>
        </w:trPr>
        <w:tc>
          <w:tcPr>
            <w:tcW w:w="1360" w:type="dxa"/>
          </w:tcPr>
          <w:p w14:paraId="28471A7B" w14:textId="77777777" w:rsidR="009A088E" w:rsidRDefault="009A088E">
            <w:pPr>
              <w:adjustRightInd w:val="0"/>
              <w:snapToGrid w:val="0"/>
              <w:spacing w:line="360" w:lineRule="auto"/>
              <w:ind w:firstLineChars="200" w:firstLine="480"/>
              <w:contextualSpacing/>
              <w:jc w:val="center"/>
              <w:rPr>
                <w:rFonts w:ascii="宋体" w:eastAsia="宋体" w:hAnsi="宋体"/>
                <w:sz w:val="24"/>
                <w:szCs w:val="24"/>
              </w:rPr>
            </w:pPr>
          </w:p>
        </w:tc>
        <w:tc>
          <w:tcPr>
            <w:tcW w:w="2700" w:type="dxa"/>
          </w:tcPr>
          <w:p w14:paraId="4ACFB26E" w14:textId="77777777" w:rsidR="009A088E" w:rsidRDefault="00273D01">
            <w:pPr>
              <w:adjustRightInd w:val="0"/>
              <w:snapToGrid w:val="0"/>
              <w:spacing w:line="360" w:lineRule="auto"/>
              <w:ind w:firstLineChars="200" w:firstLine="480"/>
              <w:contextualSpacing/>
              <w:rPr>
                <w:rFonts w:ascii="宋体" w:eastAsia="宋体" w:hAnsi="宋体"/>
                <w:sz w:val="24"/>
                <w:szCs w:val="24"/>
              </w:rPr>
            </w:pPr>
            <w:r>
              <w:rPr>
                <w:rFonts w:ascii="宋体" w:eastAsia="宋体" w:hAnsi="宋体" w:hint="eastAsia"/>
                <w:sz w:val="24"/>
                <w:szCs w:val="24"/>
              </w:rPr>
              <w:t>颁证阶段</w:t>
            </w:r>
          </w:p>
        </w:tc>
        <w:tc>
          <w:tcPr>
            <w:tcW w:w="1443" w:type="dxa"/>
          </w:tcPr>
          <w:p w14:paraId="1CFD0652" w14:textId="77777777" w:rsidR="009A088E" w:rsidRDefault="009A088E">
            <w:pPr>
              <w:adjustRightInd w:val="0"/>
              <w:snapToGrid w:val="0"/>
              <w:spacing w:line="360" w:lineRule="auto"/>
              <w:ind w:firstLineChars="200" w:firstLine="480"/>
              <w:contextualSpacing/>
              <w:jc w:val="center"/>
              <w:rPr>
                <w:rFonts w:ascii="宋体" w:eastAsia="宋体" w:hAnsi="宋体"/>
                <w:sz w:val="24"/>
                <w:szCs w:val="24"/>
              </w:rPr>
            </w:pPr>
          </w:p>
        </w:tc>
        <w:tc>
          <w:tcPr>
            <w:tcW w:w="1275" w:type="dxa"/>
          </w:tcPr>
          <w:p w14:paraId="31E841E5" w14:textId="77777777" w:rsidR="009A088E" w:rsidRDefault="009A088E">
            <w:pPr>
              <w:adjustRightInd w:val="0"/>
              <w:snapToGrid w:val="0"/>
              <w:spacing w:line="360" w:lineRule="auto"/>
              <w:ind w:firstLineChars="200" w:firstLine="480"/>
              <w:contextualSpacing/>
              <w:jc w:val="center"/>
              <w:rPr>
                <w:rFonts w:ascii="宋体" w:eastAsia="宋体" w:hAnsi="宋体"/>
                <w:sz w:val="24"/>
                <w:szCs w:val="24"/>
              </w:rPr>
            </w:pPr>
          </w:p>
        </w:tc>
        <w:tc>
          <w:tcPr>
            <w:tcW w:w="1395" w:type="dxa"/>
          </w:tcPr>
          <w:p w14:paraId="3634BA52" w14:textId="77777777" w:rsidR="009A088E" w:rsidRDefault="009A088E">
            <w:pPr>
              <w:adjustRightInd w:val="0"/>
              <w:snapToGrid w:val="0"/>
              <w:spacing w:line="360" w:lineRule="auto"/>
              <w:ind w:firstLineChars="200" w:firstLine="480"/>
              <w:contextualSpacing/>
              <w:jc w:val="center"/>
              <w:rPr>
                <w:rFonts w:ascii="宋体" w:eastAsia="宋体" w:hAnsi="宋体"/>
                <w:sz w:val="24"/>
                <w:szCs w:val="24"/>
              </w:rPr>
            </w:pPr>
          </w:p>
        </w:tc>
      </w:tr>
      <w:tr w:rsidR="009A088E" w14:paraId="3D16C156" w14:textId="77777777">
        <w:trPr>
          <w:jc w:val="center"/>
        </w:trPr>
        <w:tc>
          <w:tcPr>
            <w:tcW w:w="1360" w:type="dxa"/>
          </w:tcPr>
          <w:p w14:paraId="6E95D129" w14:textId="77777777" w:rsidR="009A088E" w:rsidRDefault="009A088E">
            <w:pPr>
              <w:adjustRightInd w:val="0"/>
              <w:snapToGrid w:val="0"/>
              <w:spacing w:line="360" w:lineRule="auto"/>
              <w:ind w:firstLineChars="200" w:firstLine="480"/>
              <w:contextualSpacing/>
              <w:jc w:val="center"/>
              <w:rPr>
                <w:rFonts w:ascii="宋体" w:eastAsia="宋体" w:hAnsi="宋体"/>
                <w:sz w:val="24"/>
                <w:szCs w:val="24"/>
              </w:rPr>
            </w:pPr>
          </w:p>
        </w:tc>
        <w:tc>
          <w:tcPr>
            <w:tcW w:w="2700" w:type="dxa"/>
          </w:tcPr>
          <w:p w14:paraId="04860EA7" w14:textId="77777777" w:rsidR="009A088E" w:rsidRDefault="009A088E">
            <w:pPr>
              <w:adjustRightInd w:val="0"/>
              <w:snapToGrid w:val="0"/>
              <w:spacing w:line="360" w:lineRule="auto"/>
              <w:ind w:firstLineChars="200" w:firstLine="480"/>
              <w:contextualSpacing/>
              <w:rPr>
                <w:rFonts w:ascii="宋体" w:eastAsia="宋体" w:hAnsi="宋体"/>
                <w:sz w:val="24"/>
                <w:szCs w:val="24"/>
              </w:rPr>
            </w:pPr>
          </w:p>
        </w:tc>
        <w:tc>
          <w:tcPr>
            <w:tcW w:w="1443" w:type="dxa"/>
          </w:tcPr>
          <w:p w14:paraId="25ECE0C8" w14:textId="77777777" w:rsidR="009A088E" w:rsidRDefault="009A088E">
            <w:pPr>
              <w:adjustRightInd w:val="0"/>
              <w:snapToGrid w:val="0"/>
              <w:spacing w:line="360" w:lineRule="auto"/>
              <w:ind w:firstLineChars="200" w:firstLine="480"/>
              <w:contextualSpacing/>
              <w:jc w:val="center"/>
              <w:rPr>
                <w:rFonts w:ascii="宋体" w:eastAsia="宋体" w:hAnsi="宋体"/>
                <w:sz w:val="24"/>
                <w:szCs w:val="24"/>
              </w:rPr>
            </w:pPr>
          </w:p>
        </w:tc>
        <w:tc>
          <w:tcPr>
            <w:tcW w:w="1275" w:type="dxa"/>
          </w:tcPr>
          <w:p w14:paraId="0B781068" w14:textId="77777777" w:rsidR="009A088E" w:rsidRDefault="009A088E">
            <w:pPr>
              <w:adjustRightInd w:val="0"/>
              <w:snapToGrid w:val="0"/>
              <w:spacing w:line="360" w:lineRule="auto"/>
              <w:ind w:firstLineChars="200" w:firstLine="480"/>
              <w:contextualSpacing/>
              <w:jc w:val="center"/>
              <w:rPr>
                <w:rFonts w:ascii="宋体" w:eastAsia="宋体" w:hAnsi="宋体"/>
                <w:sz w:val="24"/>
                <w:szCs w:val="24"/>
              </w:rPr>
            </w:pPr>
          </w:p>
        </w:tc>
        <w:tc>
          <w:tcPr>
            <w:tcW w:w="1395" w:type="dxa"/>
          </w:tcPr>
          <w:p w14:paraId="181A1EA8" w14:textId="77777777" w:rsidR="009A088E" w:rsidRDefault="009A088E">
            <w:pPr>
              <w:adjustRightInd w:val="0"/>
              <w:snapToGrid w:val="0"/>
              <w:spacing w:line="360" w:lineRule="auto"/>
              <w:ind w:firstLineChars="200" w:firstLine="480"/>
              <w:contextualSpacing/>
              <w:jc w:val="center"/>
              <w:rPr>
                <w:rFonts w:ascii="宋体" w:eastAsia="宋体" w:hAnsi="宋体"/>
                <w:sz w:val="24"/>
                <w:szCs w:val="24"/>
              </w:rPr>
            </w:pPr>
          </w:p>
        </w:tc>
      </w:tr>
      <w:tr w:rsidR="009A088E" w14:paraId="31484049" w14:textId="77777777">
        <w:trPr>
          <w:jc w:val="center"/>
        </w:trPr>
        <w:tc>
          <w:tcPr>
            <w:tcW w:w="1360" w:type="dxa"/>
          </w:tcPr>
          <w:p w14:paraId="2D03E3D3" w14:textId="77777777" w:rsidR="009A088E" w:rsidRDefault="009A088E">
            <w:pPr>
              <w:adjustRightInd w:val="0"/>
              <w:snapToGrid w:val="0"/>
              <w:spacing w:line="360" w:lineRule="auto"/>
              <w:ind w:firstLineChars="200" w:firstLine="480"/>
              <w:contextualSpacing/>
              <w:jc w:val="center"/>
              <w:rPr>
                <w:rFonts w:ascii="宋体" w:eastAsia="宋体" w:hAnsi="宋体"/>
                <w:sz w:val="24"/>
                <w:szCs w:val="24"/>
              </w:rPr>
            </w:pPr>
          </w:p>
        </w:tc>
        <w:tc>
          <w:tcPr>
            <w:tcW w:w="2700" w:type="dxa"/>
          </w:tcPr>
          <w:p w14:paraId="0947D87E" w14:textId="77777777" w:rsidR="009A088E" w:rsidRDefault="009A088E">
            <w:pPr>
              <w:adjustRightInd w:val="0"/>
              <w:snapToGrid w:val="0"/>
              <w:spacing w:line="360" w:lineRule="auto"/>
              <w:ind w:firstLineChars="200" w:firstLine="480"/>
              <w:contextualSpacing/>
              <w:rPr>
                <w:rFonts w:ascii="宋体" w:eastAsia="宋体" w:hAnsi="宋体"/>
                <w:sz w:val="24"/>
                <w:szCs w:val="24"/>
              </w:rPr>
            </w:pPr>
          </w:p>
        </w:tc>
        <w:tc>
          <w:tcPr>
            <w:tcW w:w="1443" w:type="dxa"/>
          </w:tcPr>
          <w:p w14:paraId="24490E26" w14:textId="77777777" w:rsidR="009A088E" w:rsidRDefault="009A088E">
            <w:pPr>
              <w:adjustRightInd w:val="0"/>
              <w:snapToGrid w:val="0"/>
              <w:spacing w:line="360" w:lineRule="auto"/>
              <w:ind w:firstLineChars="200" w:firstLine="480"/>
              <w:contextualSpacing/>
              <w:jc w:val="center"/>
              <w:rPr>
                <w:rFonts w:ascii="宋体" w:eastAsia="宋体" w:hAnsi="宋体"/>
                <w:sz w:val="24"/>
                <w:szCs w:val="24"/>
              </w:rPr>
            </w:pPr>
          </w:p>
        </w:tc>
        <w:tc>
          <w:tcPr>
            <w:tcW w:w="1275" w:type="dxa"/>
          </w:tcPr>
          <w:p w14:paraId="21B0A05F" w14:textId="77777777" w:rsidR="009A088E" w:rsidRDefault="009A088E">
            <w:pPr>
              <w:adjustRightInd w:val="0"/>
              <w:snapToGrid w:val="0"/>
              <w:spacing w:line="360" w:lineRule="auto"/>
              <w:ind w:firstLineChars="200" w:firstLine="480"/>
              <w:contextualSpacing/>
              <w:jc w:val="center"/>
              <w:rPr>
                <w:rFonts w:ascii="宋体" w:eastAsia="宋体" w:hAnsi="宋体"/>
                <w:sz w:val="24"/>
                <w:szCs w:val="24"/>
              </w:rPr>
            </w:pPr>
          </w:p>
        </w:tc>
        <w:tc>
          <w:tcPr>
            <w:tcW w:w="1395" w:type="dxa"/>
          </w:tcPr>
          <w:p w14:paraId="10052AD1" w14:textId="77777777" w:rsidR="009A088E" w:rsidRDefault="009A088E">
            <w:pPr>
              <w:adjustRightInd w:val="0"/>
              <w:snapToGrid w:val="0"/>
              <w:spacing w:line="360" w:lineRule="auto"/>
              <w:ind w:firstLineChars="200" w:firstLine="480"/>
              <w:contextualSpacing/>
              <w:jc w:val="center"/>
              <w:rPr>
                <w:rFonts w:ascii="宋体" w:eastAsia="宋体" w:hAnsi="宋体"/>
                <w:sz w:val="24"/>
                <w:szCs w:val="24"/>
              </w:rPr>
            </w:pPr>
          </w:p>
        </w:tc>
      </w:tr>
    </w:tbl>
    <w:p w14:paraId="3BD6F860" w14:textId="77777777" w:rsidR="009A088E" w:rsidRDefault="009A088E">
      <w:pPr>
        <w:pStyle w:val="a6"/>
        <w:snapToGrid w:val="0"/>
        <w:spacing w:after="0" w:line="360" w:lineRule="auto"/>
        <w:ind w:firstLineChars="200" w:firstLine="480"/>
        <w:contextualSpacing/>
        <w:rPr>
          <w:rFonts w:ascii="宋体" w:hAnsi="宋体"/>
          <w:sz w:val="24"/>
          <w:szCs w:val="24"/>
        </w:rPr>
      </w:pPr>
    </w:p>
    <w:p w14:paraId="41035C22" w14:textId="77777777" w:rsidR="009A088E" w:rsidRDefault="00273D01">
      <w:pPr>
        <w:pStyle w:val="a6"/>
        <w:snapToGrid w:val="0"/>
        <w:spacing w:after="0" w:line="360" w:lineRule="auto"/>
        <w:ind w:firstLineChars="200" w:firstLine="480"/>
        <w:contextualSpacing/>
        <w:rPr>
          <w:rFonts w:ascii="宋体" w:hAnsi="宋体"/>
          <w:sz w:val="24"/>
          <w:szCs w:val="24"/>
        </w:rPr>
      </w:pPr>
      <w:r>
        <w:rPr>
          <w:rFonts w:ascii="宋体" w:hAnsi="宋体" w:hint="eastAsia"/>
          <w:sz w:val="24"/>
          <w:szCs w:val="24"/>
        </w:rPr>
        <w:t>注：尽管有关维修要求应当由适航监察员负责，但这些表单中所包含的信息仍然需要运行监察员了解。运行监察员应了解对运营人进行合格审定的整个过程。</w:t>
      </w:r>
    </w:p>
    <w:p w14:paraId="38F2555A" w14:textId="77777777" w:rsidR="009A088E" w:rsidRDefault="009A088E">
      <w:pPr>
        <w:spacing w:line="360" w:lineRule="auto"/>
        <w:rPr>
          <w:rFonts w:ascii="宋体" w:eastAsia="宋体" w:hAnsi="宋体" w:cs="瀹嬩綋"/>
          <w:sz w:val="24"/>
          <w:szCs w:val="24"/>
        </w:rPr>
      </w:pPr>
    </w:p>
    <w:p w14:paraId="43C11EBC" w14:textId="77777777" w:rsidR="009A088E" w:rsidRDefault="009A088E">
      <w:pPr>
        <w:spacing w:after="0" w:line="360" w:lineRule="auto"/>
        <w:rPr>
          <w:rFonts w:ascii="宋体" w:eastAsia="宋体" w:hAnsi="宋体" w:cs="瀹嬩綋"/>
          <w:sz w:val="24"/>
          <w:szCs w:val="24"/>
        </w:rPr>
      </w:pPr>
    </w:p>
    <w:p w14:paraId="62C4DF3F" w14:textId="77777777" w:rsidR="009A088E" w:rsidRDefault="00273D01">
      <w:pPr>
        <w:pageBreakBefore/>
        <w:spacing w:after="0" w:line="360" w:lineRule="auto"/>
        <w:jc w:val="both"/>
        <w:outlineLvl w:val="0"/>
        <w:rPr>
          <w:rFonts w:ascii="宋体" w:eastAsia="宋体" w:hAnsi="宋体" w:cs="瀹嬩綋"/>
          <w:b/>
          <w:color w:val="FF0000"/>
          <w:sz w:val="24"/>
          <w:szCs w:val="24"/>
        </w:rPr>
      </w:pPr>
      <w:bookmarkStart w:id="143" w:name="_Toc3152"/>
      <w:bookmarkStart w:id="144" w:name="_Toc4143"/>
      <w:bookmarkStart w:id="145" w:name="_Toc10580"/>
      <w:bookmarkStart w:id="146" w:name="_Toc501119608"/>
      <w:r>
        <w:rPr>
          <w:rFonts w:ascii="宋体" w:eastAsia="宋体" w:hAnsi="宋体" w:cs="瀹嬩綋" w:hint="eastAsia"/>
          <w:b/>
          <w:sz w:val="24"/>
          <w:szCs w:val="24"/>
        </w:rPr>
        <w:lastRenderedPageBreak/>
        <w:t>附件</w:t>
      </w:r>
      <w:r>
        <w:rPr>
          <w:rFonts w:ascii="宋体" w:eastAsia="宋体" w:hAnsi="宋体" w:cs="瀹嬩綋"/>
          <w:b/>
          <w:sz w:val="24"/>
          <w:szCs w:val="24"/>
        </w:rPr>
        <w:t xml:space="preserve">5 </w:t>
      </w:r>
      <w:r>
        <w:rPr>
          <w:rFonts w:ascii="宋体" w:eastAsia="宋体" w:hAnsi="宋体" w:cs="瀹嬩綋" w:hint="eastAsia"/>
          <w:b/>
          <w:sz w:val="24"/>
          <w:szCs w:val="24"/>
        </w:rPr>
        <w:t>运行合格证标准格式填写举例</w:t>
      </w:r>
      <w:bookmarkEnd w:id="143"/>
      <w:bookmarkEnd w:id="144"/>
      <w:bookmarkEnd w:id="145"/>
      <w:bookmarkEnd w:id="146"/>
    </w:p>
    <w:p w14:paraId="35B562A2" w14:textId="77777777" w:rsidR="009A088E" w:rsidRDefault="00273D01">
      <w:pPr>
        <w:adjustRightInd w:val="0"/>
        <w:snapToGrid w:val="0"/>
        <w:spacing w:line="360" w:lineRule="auto"/>
        <w:ind w:firstLineChars="200" w:firstLine="722"/>
        <w:contextualSpacing/>
        <w:jc w:val="center"/>
        <w:rPr>
          <w:rFonts w:ascii="宋体"/>
          <w:b/>
          <w:spacing w:val="80"/>
        </w:rPr>
      </w:pPr>
      <w:r>
        <w:rPr>
          <w:rFonts w:ascii="宋体" w:hAnsi="宋体" w:hint="eastAsia"/>
          <w:b/>
          <w:spacing w:val="80"/>
          <w:sz w:val="28"/>
        </w:rPr>
        <w:t>中国民用航空局</w:t>
      </w:r>
    </w:p>
    <w:p w14:paraId="0A95A62A" w14:textId="77777777" w:rsidR="009A088E" w:rsidRDefault="00273D01">
      <w:pPr>
        <w:adjustRightInd w:val="0"/>
        <w:snapToGrid w:val="0"/>
        <w:spacing w:line="360" w:lineRule="auto"/>
        <w:contextualSpacing/>
        <w:rPr>
          <w:rFonts w:ascii="宋体" w:hAnsi="宋体"/>
          <w:b/>
          <w:spacing w:val="90"/>
          <w:sz w:val="28"/>
        </w:rPr>
      </w:pPr>
      <w:r>
        <w:rPr>
          <w:rFonts w:ascii="宋体" w:hAnsi="宋体" w:hint="eastAsia"/>
          <w:b/>
          <w:spacing w:val="90"/>
          <w:sz w:val="28"/>
        </w:rPr>
        <w:t xml:space="preserve">              航空运营</w:t>
      </w:r>
      <w:proofErr w:type="gramStart"/>
      <w:r>
        <w:rPr>
          <w:rFonts w:ascii="宋体" w:hAnsi="宋体" w:hint="eastAsia"/>
          <w:b/>
          <w:spacing w:val="90"/>
          <w:sz w:val="28"/>
        </w:rPr>
        <w:t>人运行</w:t>
      </w:r>
      <w:proofErr w:type="gramEnd"/>
      <w:r>
        <w:rPr>
          <w:rFonts w:ascii="宋体" w:hAnsi="宋体" w:hint="eastAsia"/>
          <w:b/>
          <w:spacing w:val="90"/>
          <w:sz w:val="28"/>
        </w:rPr>
        <w:t>合格证</w:t>
      </w:r>
    </w:p>
    <w:p w14:paraId="2A144D69" w14:textId="77777777" w:rsidR="009A088E" w:rsidRDefault="00CF4C4D">
      <w:pPr>
        <w:adjustRightInd w:val="0"/>
        <w:snapToGrid w:val="0"/>
        <w:spacing w:line="360" w:lineRule="auto"/>
        <w:contextualSpacing/>
        <w:rPr>
          <w:rFonts w:ascii="宋体"/>
          <w:b/>
          <w:spacing w:val="90"/>
          <w:sz w:val="28"/>
        </w:rPr>
      </w:pPr>
      <w:r>
        <w:rPr>
          <w:rFonts w:ascii="宋体" w:hAnsi="宋体" w:hint="eastAsia"/>
          <w:b/>
          <w:spacing w:val="90"/>
          <w:sz w:val="28"/>
        </w:rPr>
        <w:t xml:space="preserve">              </w:t>
      </w:r>
      <w:r w:rsidR="00273D01">
        <w:rPr>
          <w:rFonts w:ascii="宋体" w:hAnsi="宋体" w:hint="eastAsia"/>
          <w:b/>
          <w:spacing w:val="90"/>
          <w:sz w:val="28"/>
        </w:rPr>
        <w:t>（</w:t>
      </w:r>
      <w:r>
        <w:rPr>
          <w:rFonts w:ascii="宋体" w:hAnsi="宋体" w:hint="eastAsia"/>
          <w:b/>
          <w:spacing w:val="90"/>
          <w:sz w:val="28"/>
        </w:rPr>
        <w:t>仅限</w:t>
      </w:r>
      <w:r w:rsidR="00273D01">
        <w:rPr>
          <w:rFonts w:ascii="宋体" w:hAnsi="宋体" w:hint="eastAsia"/>
          <w:b/>
          <w:spacing w:val="90"/>
          <w:sz w:val="28"/>
        </w:rPr>
        <w:t>小型航空器）</w:t>
      </w:r>
    </w:p>
    <w:p w14:paraId="67EA78CD" w14:textId="77777777" w:rsidR="009A088E" w:rsidRDefault="009A088E">
      <w:pPr>
        <w:pBdr>
          <w:bottom w:val="single" w:sz="12" w:space="1" w:color="auto"/>
        </w:pBdr>
        <w:adjustRightInd w:val="0"/>
        <w:snapToGrid w:val="0"/>
        <w:spacing w:line="360" w:lineRule="auto"/>
        <w:contextualSpacing/>
        <w:rPr>
          <w:rFonts w:ascii="宋体"/>
          <w:b/>
          <w:spacing w:val="40"/>
        </w:rPr>
      </w:pPr>
    </w:p>
    <w:p w14:paraId="29295180" w14:textId="77777777" w:rsidR="009A088E" w:rsidRDefault="00273D01">
      <w:pPr>
        <w:tabs>
          <w:tab w:val="center" w:pos="5029"/>
          <w:tab w:val="left" w:pos="8175"/>
        </w:tabs>
        <w:adjustRightInd w:val="0"/>
        <w:snapToGrid w:val="0"/>
        <w:spacing w:line="360" w:lineRule="auto"/>
        <w:ind w:firstLineChars="200" w:firstLine="440"/>
        <w:contextualSpacing/>
        <w:rPr>
          <w:rFonts w:ascii="宋体"/>
          <w:sz w:val="24"/>
          <w:szCs w:val="28"/>
          <w:u w:val="single"/>
        </w:rPr>
      </w:pPr>
      <w:r>
        <w:rPr>
          <w:rFonts w:ascii="宋体" w:hAnsi="宋体"/>
        </w:rPr>
        <w:tab/>
      </w:r>
      <w:r>
        <w:rPr>
          <w:rFonts w:ascii="宋体" w:hAnsi="宋体" w:hint="eastAsia"/>
          <w:sz w:val="24"/>
          <w:szCs w:val="28"/>
        </w:rPr>
        <w:t>编号</w:t>
      </w:r>
      <w:r>
        <w:rPr>
          <w:rFonts w:ascii="宋体" w:hAnsi="宋体"/>
          <w:sz w:val="24"/>
          <w:szCs w:val="28"/>
        </w:rPr>
        <w:t xml:space="preserve">/No. </w:t>
      </w:r>
      <w:r>
        <w:rPr>
          <w:rFonts w:ascii="宋体" w:hAnsi="宋体" w:hint="eastAsia"/>
          <w:sz w:val="24"/>
          <w:szCs w:val="28"/>
        </w:rPr>
        <w:t>C－</w:t>
      </w:r>
      <w:r>
        <w:rPr>
          <w:rFonts w:ascii="宋体" w:hint="eastAsia"/>
          <w:sz w:val="24"/>
          <w:szCs w:val="28"/>
        </w:rPr>
        <w:t>X</w:t>
      </w:r>
      <w:r>
        <w:rPr>
          <w:rFonts w:ascii="宋体"/>
          <w:sz w:val="24"/>
          <w:szCs w:val="28"/>
        </w:rPr>
        <w:t>XX</w:t>
      </w:r>
      <w:r>
        <w:rPr>
          <w:rFonts w:ascii="宋体" w:hAnsi="宋体" w:hint="eastAsia"/>
          <w:sz w:val="24"/>
          <w:szCs w:val="28"/>
        </w:rPr>
        <w:t>－</w:t>
      </w:r>
      <w:r>
        <w:rPr>
          <w:rFonts w:ascii="宋体" w:hAnsi="宋体"/>
          <w:sz w:val="24"/>
          <w:szCs w:val="28"/>
        </w:rPr>
        <w:t>XX</w:t>
      </w:r>
      <w:r>
        <w:rPr>
          <w:rFonts w:ascii="宋体" w:hAnsi="宋体"/>
          <w:sz w:val="24"/>
          <w:szCs w:val="28"/>
        </w:rPr>
        <w:tab/>
      </w:r>
    </w:p>
    <w:p w14:paraId="31286D19" w14:textId="77777777" w:rsidR="009A088E" w:rsidRDefault="009A088E">
      <w:pPr>
        <w:adjustRightInd w:val="0"/>
        <w:snapToGrid w:val="0"/>
        <w:spacing w:line="360" w:lineRule="auto"/>
        <w:ind w:firstLineChars="200" w:firstLine="480"/>
        <w:contextualSpacing/>
        <w:rPr>
          <w:rFonts w:ascii="宋体"/>
          <w:sz w:val="24"/>
          <w:szCs w:val="28"/>
        </w:rPr>
      </w:pPr>
    </w:p>
    <w:p w14:paraId="76EE2A80" w14:textId="77777777" w:rsidR="009A088E" w:rsidRDefault="00273D01">
      <w:pPr>
        <w:pStyle w:val="a6"/>
        <w:snapToGrid w:val="0"/>
        <w:spacing w:after="0" w:line="360" w:lineRule="auto"/>
        <w:ind w:firstLineChars="200" w:firstLine="480"/>
        <w:contextualSpacing/>
        <w:rPr>
          <w:rFonts w:ascii="宋体" w:hAnsi="宋体"/>
          <w:sz w:val="24"/>
          <w:szCs w:val="28"/>
        </w:rPr>
      </w:pPr>
      <w:r>
        <w:rPr>
          <w:rFonts w:ascii="宋体" w:hAnsi="宋体" w:hint="eastAsia"/>
          <w:sz w:val="24"/>
          <w:szCs w:val="28"/>
        </w:rPr>
        <w:t>商业航空运营人名称</w:t>
      </w:r>
    </w:p>
    <w:p w14:paraId="29E16936" w14:textId="77777777" w:rsidR="009A088E" w:rsidRDefault="00273D01">
      <w:pPr>
        <w:pStyle w:val="a5"/>
        <w:adjustRightInd w:val="0"/>
        <w:snapToGrid w:val="0"/>
        <w:spacing w:line="360" w:lineRule="auto"/>
        <w:ind w:firstLine="562"/>
        <w:contextualSpacing/>
        <w:rPr>
          <w:rFonts w:ascii="宋体" w:hAnsi="宋体"/>
          <w:b/>
          <w:sz w:val="24"/>
          <w:szCs w:val="28"/>
          <w:u w:val="single"/>
        </w:rPr>
      </w:pPr>
      <w:r>
        <w:rPr>
          <w:rFonts w:ascii="宋体" w:hAnsi="宋体"/>
          <w:b/>
          <w:spacing w:val="40"/>
          <w:position w:val="4"/>
          <w:sz w:val="24"/>
          <w:szCs w:val="28"/>
          <w:u w:val="single"/>
        </w:rPr>
        <w:t xml:space="preserve">                  </w:t>
      </w:r>
      <w:r>
        <w:rPr>
          <w:rFonts w:ascii="宋体" w:hAnsi="宋体"/>
          <w:b/>
          <w:sz w:val="24"/>
          <w:szCs w:val="28"/>
          <w:u w:val="single"/>
        </w:rPr>
        <w:t xml:space="preserve">              </w:t>
      </w:r>
    </w:p>
    <w:p w14:paraId="478E0812" w14:textId="77777777" w:rsidR="009A088E" w:rsidRDefault="00273D01">
      <w:pPr>
        <w:pStyle w:val="a6"/>
        <w:snapToGrid w:val="0"/>
        <w:spacing w:after="0" w:line="360" w:lineRule="auto"/>
        <w:ind w:firstLineChars="200" w:firstLine="480"/>
        <w:contextualSpacing/>
        <w:rPr>
          <w:rFonts w:ascii="宋体" w:hAnsi="宋体"/>
          <w:spacing w:val="-10"/>
          <w:sz w:val="24"/>
          <w:szCs w:val="28"/>
        </w:rPr>
      </w:pPr>
      <w:r>
        <w:rPr>
          <w:rFonts w:ascii="宋体" w:hAnsi="宋体" w:hint="eastAsia"/>
          <w:sz w:val="24"/>
          <w:szCs w:val="28"/>
        </w:rPr>
        <w:t>主运营基地</w:t>
      </w:r>
      <w:r>
        <w:rPr>
          <w:rFonts w:ascii="宋体" w:hAnsi="宋体" w:hint="eastAsia"/>
          <w:spacing w:val="-10"/>
          <w:sz w:val="24"/>
          <w:szCs w:val="28"/>
        </w:rPr>
        <w:t>地址</w:t>
      </w:r>
    </w:p>
    <w:p w14:paraId="2ED87102" w14:textId="77777777" w:rsidR="009A088E" w:rsidRDefault="00273D01">
      <w:pPr>
        <w:pStyle w:val="a5"/>
        <w:adjustRightInd w:val="0"/>
        <w:snapToGrid w:val="0"/>
        <w:spacing w:line="360" w:lineRule="auto"/>
        <w:ind w:firstLine="562"/>
        <w:contextualSpacing/>
        <w:rPr>
          <w:rFonts w:ascii="宋体" w:hAnsi="宋体"/>
          <w:b/>
          <w:sz w:val="24"/>
          <w:szCs w:val="28"/>
          <w:u w:val="single"/>
        </w:rPr>
      </w:pPr>
      <w:r>
        <w:rPr>
          <w:rFonts w:ascii="宋体" w:hAnsi="宋体" w:hint="eastAsia"/>
          <w:b/>
          <w:spacing w:val="40"/>
          <w:position w:val="4"/>
          <w:sz w:val="24"/>
          <w:szCs w:val="28"/>
          <w:u w:val="single"/>
        </w:rPr>
        <w:t xml:space="preserve">                  </w:t>
      </w:r>
      <w:r>
        <w:rPr>
          <w:rFonts w:ascii="宋体" w:hAnsi="宋体"/>
          <w:b/>
          <w:sz w:val="24"/>
          <w:szCs w:val="28"/>
          <w:u w:val="single"/>
        </w:rPr>
        <w:t xml:space="preserve">              </w:t>
      </w:r>
    </w:p>
    <w:p w14:paraId="407424BB" w14:textId="77777777" w:rsidR="009A088E" w:rsidRDefault="00273D01">
      <w:pPr>
        <w:pStyle w:val="a6"/>
        <w:snapToGrid w:val="0"/>
        <w:spacing w:after="0" w:line="360" w:lineRule="auto"/>
        <w:ind w:firstLineChars="200" w:firstLine="480"/>
        <w:contextualSpacing/>
        <w:rPr>
          <w:rFonts w:ascii="宋体" w:hAnsi="宋体"/>
          <w:spacing w:val="-10"/>
          <w:sz w:val="24"/>
          <w:szCs w:val="28"/>
        </w:rPr>
      </w:pPr>
      <w:r>
        <w:rPr>
          <w:rFonts w:ascii="宋体" w:hAnsi="宋体" w:hint="eastAsia"/>
          <w:sz w:val="24"/>
          <w:szCs w:val="28"/>
        </w:rPr>
        <w:t>运行种类</w:t>
      </w:r>
    </w:p>
    <w:p w14:paraId="42B1ECF4" w14:textId="3C422C07" w:rsidR="009A088E" w:rsidRDefault="00273D01">
      <w:pPr>
        <w:pStyle w:val="a5"/>
        <w:adjustRightInd w:val="0"/>
        <w:snapToGrid w:val="0"/>
        <w:spacing w:line="360" w:lineRule="auto"/>
        <w:ind w:firstLineChars="147" w:firstLine="413"/>
        <w:contextualSpacing/>
        <w:rPr>
          <w:rFonts w:ascii="宋体" w:hAnsi="宋体"/>
          <w:b/>
          <w:spacing w:val="40"/>
          <w:position w:val="4"/>
          <w:sz w:val="24"/>
          <w:szCs w:val="28"/>
        </w:rPr>
      </w:pPr>
      <w:bookmarkStart w:id="147" w:name="OLE_LINK6"/>
      <w:bookmarkStart w:id="148" w:name="OLE_LINK7"/>
      <w:r>
        <w:rPr>
          <w:rFonts w:ascii="宋体" w:hAnsi="宋体" w:hint="eastAsia"/>
          <w:b/>
          <w:spacing w:val="40"/>
          <w:position w:val="4"/>
          <w:sz w:val="24"/>
          <w:szCs w:val="28"/>
        </w:rPr>
        <w:t>□</w:t>
      </w:r>
      <w:bookmarkEnd w:id="147"/>
      <w:bookmarkEnd w:id="148"/>
      <w:r w:rsidR="00163C22" w:rsidRPr="00163C22">
        <w:rPr>
          <w:rFonts w:ascii="宋体" w:hAnsi="宋体" w:hint="eastAsia"/>
          <w:b/>
          <w:spacing w:val="40"/>
          <w:position w:val="4"/>
          <w:sz w:val="24"/>
          <w:szCs w:val="28"/>
        </w:rPr>
        <w:t>Ⅰ类</w:t>
      </w:r>
      <w:r w:rsidR="00163C22">
        <w:rPr>
          <w:rFonts w:ascii="宋体" w:hAnsi="宋体" w:hint="eastAsia"/>
          <w:b/>
          <w:spacing w:val="40"/>
          <w:position w:val="4"/>
          <w:sz w:val="24"/>
          <w:szCs w:val="28"/>
        </w:rPr>
        <w:t>：</w:t>
      </w:r>
      <w:r>
        <w:rPr>
          <w:rFonts w:ascii="宋体" w:hAnsi="宋体" w:hint="eastAsia"/>
          <w:b/>
          <w:spacing w:val="40"/>
          <w:position w:val="4"/>
          <w:sz w:val="24"/>
          <w:szCs w:val="28"/>
        </w:rPr>
        <w:t>空中游览</w:t>
      </w:r>
      <w:r>
        <w:rPr>
          <w:rFonts w:ascii="宋体" w:hAnsi="宋体"/>
          <w:b/>
          <w:spacing w:val="40"/>
          <w:position w:val="4"/>
          <w:sz w:val="24"/>
          <w:szCs w:val="28"/>
        </w:rPr>
        <w:t>运行</w:t>
      </w:r>
    </w:p>
    <w:p w14:paraId="3EDC305F" w14:textId="749A702D" w:rsidR="009A088E" w:rsidRDefault="00273D01">
      <w:pPr>
        <w:pStyle w:val="a5"/>
        <w:adjustRightInd w:val="0"/>
        <w:snapToGrid w:val="0"/>
        <w:spacing w:line="360" w:lineRule="auto"/>
        <w:ind w:leftChars="197" w:left="433" w:firstLineChars="0" w:firstLine="0"/>
        <w:contextualSpacing/>
        <w:rPr>
          <w:rFonts w:ascii="宋体" w:hAnsi="宋体"/>
          <w:b/>
          <w:spacing w:val="40"/>
          <w:position w:val="4"/>
          <w:sz w:val="24"/>
          <w:szCs w:val="28"/>
        </w:rPr>
      </w:pPr>
      <w:r>
        <w:rPr>
          <w:rFonts w:ascii="宋体" w:hAnsi="宋体" w:hint="eastAsia"/>
          <w:b/>
          <w:spacing w:val="40"/>
          <w:position w:val="4"/>
          <w:sz w:val="24"/>
          <w:szCs w:val="28"/>
        </w:rPr>
        <w:t>□</w:t>
      </w:r>
      <w:r w:rsidR="00163C22" w:rsidRPr="00163C22">
        <w:rPr>
          <w:rFonts w:ascii="宋体" w:hAnsi="宋体" w:hint="eastAsia"/>
          <w:b/>
          <w:spacing w:val="40"/>
          <w:position w:val="4"/>
          <w:sz w:val="24"/>
          <w:szCs w:val="28"/>
        </w:rPr>
        <w:t>Ⅱ类</w:t>
      </w:r>
      <w:r w:rsidR="00163C22">
        <w:rPr>
          <w:rFonts w:ascii="宋体" w:hAnsi="宋体" w:hint="eastAsia"/>
          <w:b/>
          <w:spacing w:val="40"/>
          <w:position w:val="4"/>
          <w:sz w:val="24"/>
          <w:szCs w:val="28"/>
        </w:rPr>
        <w:t>：</w:t>
      </w:r>
      <w:r>
        <w:rPr>
          <w:rFonts w:ascii="宋体" w:hAnsi="宋体" w:hint="eastAsia"/>
          <w:b/>
          <w:spacing w:val="40"/>
          <w:position w:val="4"/>
          <w:sz w:val="24"/>
          <w:szCs w:val="28"/>
        </w:rPr>
        <w:t>1-9座航空器载客及全货运运行</w:t>
      </w:r>
    </w:p>
    <w:p w14:paraId="20387D49" w14:textId="63CE72AB" w:rsidR="009A088E" w:rsidRDefault="00273D01">
      <w:pPr>
        <w:pStyle w:val="a5"/>
        <w:adjustRightInd w:val="0"/>
        <w:snapToGrid w:val="0"/>
        <w:spacing w:line="360" w:lineRule="auto"/>
        <w:ind w:leftChars="197" w:left="433" w:firstLineChars="0" w:firstLine="0"/>
        <w:contextualSpacing/>
        <w:rPr>
          <w:rFonts w:ascii="宋体" w:hAnsi="宋体"/>
          <w:b/>
          <w:spacing w:val="40"/>
          <w:position w:val="4"/>
          <w:sz w:val="24"/>
          <w:szCs w:val="28"/>
        </w:rPr>
      </w:pPr>
      <w:r>
        <w:rPr>
          <w:rFonts w:ascii="宋体" w:hAnsi="宋体" w:hint="eastAsia"/>
          <w:b/>
          <w:spacing w:val="40"/>
          <w:position w:val="4"/>
          <w:sz w:val="24"/>
          <w:szCs w:val="28"/>
        </w:rPr>
        <w:t>□</w:t>
      </w:r>
      <w:r w:rsidR="00163C22" w:rsidRPr="00163C22">
        <w:rPr>
          <w:rFonts w:ascii="宋体" w:hAnsi="宋体" w:hint="eastAsia"/>
          <w:b/>
          <w:spacing w:val="40"/>
          <w:position w:val="4"/>
          <w:sz w:val="24"/>
          <w:szCs w:val="28"/>
        </w:rPr>
        <w:t>Ⅲ类：</w:t>
      </w:r>
      <w:r>
        <w:rPr>
          <w:rFonts w:ascii="宋体" w:hAnsi="宋体" w:hint="eastAsia"/>
          <w:b/>
          <w:spacing w:val="40"/>
          <w:position w:val="4"/>
          <w:sz w:val="24"/>
          <w:szCs w:val="28"/>
        </w:rPr>
        <w:t>10-19座航空器载客运行</w:t>
      </w:r>
    </w:p>
    <w:p w14:paraId="322B2C04" w14:textId="77777777" w:rsidR="009A088E" w:rsidRDefault="009A088E">
      <w:pPr>
        <w:pStyle w:val="a5"/>
        <w:adjustRightInd w:val="0"/>
        <w:snapToGrid w:val="0"/>
        <w:spacing w:line="360" w:lineRule="auto"/>
        <w:ind w:firstLine="482"/>
        <w:contextualSpacing/>
        <w:rPr>
          <w:rFonts w:ascii="宋体"/>
          <w:b/>
          <w:sz w:val="24"/>
          <w:szCs w:val="28"/>
          <w:u w:val="single"/>
        </w:rPr>
      </w:pPr>
    </w:p>
    <w:p w14:paraId="3D446EC5" w14:textId="77777777" w:rsidR="009A088E" w:rsidRDefault="00273D01">
      <w:pPr>
        <w:pStyle w:val="a6"/>
        <w:snapToGrid w:val="0"/>
        <w:spacing w:after="0" w:line="360" w:lineRule="auto"/>
        <w:ind w:firstLineChars="200" w:firstLine="480"/>
        <w:contextualSpacing/>
        <w:rPr>
          <w:rFonts w:ascii="宋体" w:hAnsi="宋体"/>
          <w:sz w:val="24"/>
          <w:szCs w:val="28"/>
        </w:rPr>
      </w:pPr>
      <w:r>
        <w:rPr>
          <w:rFonts w:ascii="宋体" w:hAnsi="宋体"/>
          <w:sz w:val="24"/>
          <w:szCs w:val="28"/>
        </w:rPr>
        <w:t xml:space="preserve"> </w:t>
      </w:r>
      <w:r>
        <w:rPr>
          <w:rFonts w:ascii="宋体" w:hAnsi="宋体" w:hint="eastAsia"/>
          <w:sz w:val="24"/>
          <w:szCs w:val="28"/>
        </w:rPr>
        <w:t>经中国民用航空局授权审定，确认该航空运营人满足适用的法律要求，符合中国民用航空规章第135部和其它相应法规、标准的规定，批准其按照相应的法规、标准和局方颁发的运行规范实施运行。</w:t>
      </w:r>
    </w:p>
    <w:p w14:paraId="055A42D4" w14:textId="77777777" w:rsidR="009A088E" w:rsidRDefault="00273D01">
      <w:pPr>
        <w:pStyle w:val="a6"/>
        <w:snapToGrid w:val="0"/>
        <w:spacing w:after="0" w:line="360" w:lineRule="auto"/>
        <w:ind w:firstLineChars="200" w:firstLine="480"/>
        <w:contextualSpacing/>
        <w:rPr>
          <w:rFonts w:ascii="宋体" w:hAnsi="宋体"/>
          <w:sz w:val="24"/>
          <w:szCs w:val="28"/>
        </w:rPr>
      </w:pPr>
      <w:r>
        <w:rPr>
          <w:rFonts w:ascii="宋体" w:hAnsi="宋体"/>
          <w:sz w:val="24"/>
          <w:szCs w:val="28"/>
        </w:rPr>
        <w:t xml:space="preserve"> </w:t>
      </w:r>
      <w:r>
        <w:rPr>
          <w:rFonts w:ascii="宋体" w:hAnsi="宋体" w:hint="eastAsia"/>
          <w:sz w:val="24"/>
          <w:szCs w:val="28"/>
        </w:rPr>
        <w:t>除被放弃、暂扣或吊销外，本合格证长期有效。</w:t>
      </w:r>
    </w:p>
    <w:p w14:paraId="72C26886" w14:textId="77777777" w:rsidR="009A088E" w:rsidRDefault="009A088E">
      <w:pPr>
        <w:adjustRightInd w:val="0"/>
        <w:snapToGrid w:val="0"/>
        <w:spacing w:line="360" w:lineRule="auto"/>
        <w:ind w:firstLineChars="200" w:firstLine="480"/>
        <w:contextualSpacing/>
        <w:rPr>
          <w:rFonts w:ascii="宋体"/>
          <w:position w:val="-10"/>
          <w:sz w:val="24"/>
          <w:szCs w:val="28"/>
        </w:rPr>
      </w:pPr>
    </w:p>
    <w:p w14:paraId="2730CEA6" w14:textId="77777777" w:rsidR="009A088E" w:rsidRDefault="00273D01">
      <w:pPr>
        <w:adjustRightInd w:val="0"/>
        <w:snapToGrid w:val="0"/>
        <w:spacing w:line="360" w:lineRule="auto"/>
        <w:ind w:firstLineChars="200" w:firstLine="480"/>
        <w:contextualSpacing/>
        <w:rPr>
          <w:rFonts w:ascii="宋体"/>
          <w:sz w:val="24"/>
          <w:szCs w:val="28"/>
          <w:u w:val="single"/>
        </w:rPr>
      </w:pPr>
      <w:r>
        <w:rPr>
          <w:rFonts w:ascii="宋体" w:hAnsi="宋体" w:hint="eastAsia"/>
          <w:position w:val="-10"/>
          <w:sz w:val="24"/>
          <w:szCs w:val="28"/>
        </w:rPr>
        <w:t>生效日期：</w:t>
      </w:r>
      <w:r>
        <w:rPr>
          <w:rFonts w:ascii="宋体" w:hAnsi="宋体" w:hint="eastAsia"/>
          <w:position w:val="-10"/>
          <w:sz w:val="24"/>
          <w:szCs w:val="28"/>
          <w:u w:val="single"/>
        </w:rPr>
        <w:t xml:space="preserve">               </w:t>
      </w:r>
      <w:r>
        <w:rPr>
          <w:rFonts w:ascii="宋体" w:hAnsi="宋体"/>
          <w:sz w:val="24"/>
          <w:szCs w:val="28"/>
        </w:rPr>
        <w:t xml:space="preserve"> </w:t>
      </w:r>
      <w:r>
        <w:rPr>
          <w:rFonts w:ascii="宋体" w:hAnsi="宋体" w:hint="eastAsia"/>
          <w:sz w:val="24"/>
          <w:szCs w:val="28"/>
        </w:rPr>
        <w:t xml:space="preserve"> </w:t>
      </w:r>
      <w:r>
        <w:rPr>
          <w:rFonts w:ascii="宋体" w:hAnsi="宋体"/>
          <w:sz w:val="24"/>
          <w:szCs w:val="28"/>
        </w:rPr>
        <w:tab/>
      </w:r>
      <w:r>
        <w:rPr>
          <w:rFonts w:ascii="宋体" w:hAnsi="宋体"/>
          <w:sz w:val="24"/>
          <w:szCs w:val="28"/>
        </w:rPr>
        <w:tab/>
      </w:r>
      <w:r>
        <w:rPr>
          <w:rFonts w:ascii="宋体" w:hAnsi="宋体" w:hint="eastAsia"/>
          <w:position w:val="-10"/>
          <w:sz w:val="24"/>
          <w:szCs w:val="28"/>
        </w:rPr>
        <w:t>颁发日期：</w:t>
      </w:r>
      <w:r>
        <w:rPr>
          <w:rFonts w:ascii="宋体" w:hAnsi="宋体" w:hint="eastAsia"/>
          <w:color w:val="000000" w:themeColor="text1"/>
          <w:position w:val="-10"/>
          <w:sz w:val="24"/>
          <w:szCs w:val="28"/>
          <w:u w:val="single"/>
        </w:rPr>
        <w:t xml:space="preserve">                </w:t>
      </w:r>
    </w:p>
    <w:p w14:paraId="1674746C" w14:textId="77777777" w:rsidR="009A088E" w:rsidRDefault="00273D01">
      <w:pPr>
        <w:adjustRightInd w:val="0"/>
        <w:snapToGrid w:val="0"/>
        <w:spacing w:line="360" w:lineRule="auto"/>
        <w:ind w:firstLineChars="550" w:firstLine="1320"/>
        <w:contextualSpacing/>
        <w:rPr>
          <w:rFonts w:ascii="宋体"/>
          <w:sz w:val="24"/>
          <w:szCs w:val="28"/>
        </w:rPr>
      </w:pPr>
      <w:r>
        <w:rPr>
          <w:rFonts w:ascii="宋体"/>
          <w:sz w:val="24"/>
          <w:szCs w:val="28"/>
        </w:rPr>
        <w:tab/>
      </w:r>
      <w:r>
        <w:rPr>
          <w:rFonts w:ascii="宋体" w:hAnsi="宋体"/>
          <w:sz w:val="24"/>
          <w:szCs w:val="28"/>
        </w:rPr>
        <w:t xml:space="preserve">            </w:t>
      </w:r>
      <w:r>
        <w:rPr>
          <w:rFonts w:ascii="宋体" w:hAnsi="宋体"/>
          <w:sz w:val="24"/>
          <w:szCs w:val="28"/>
          <w:u w:val="single"/>
        </w:rPr>
        <w:t xml:space="preserve">  </w:t>
      </w:r>
      <w:r>
        <w:rPr>
          <w:rFonts w:ascii="宋体" w:hAnsi="宋体"/>
          <w:position w:val="6"/>
          <w:sz w:val="24"/>
          <w:szCs w:val="28"/>
          <w:u w:val="single"/>
        </w:rPr>
        <w:t xml:space="preserve">                </w:t>
      </w:r>
      <w:r>
        <w:rPr>
          <w:rFonts w:ascii="宋体" w:hAnsi="宋体"/>
          <w:sz w:val="24"/>
          <w:szCs w:val="28"/>
          <w:u w:val="single"/>
        </w:rPr>
        <w:t xml:space="preserve">  </w:t>
      </w:r>
    </w:p>
    <w:p w14:paraId="0CA31CF8" w14:textId="77777777" w:rsidR="009A088E" w:rsidRDefault="00273D01">
      <w:pPr>
        <w:adjustRightInd w:val="0"/>
        <w:snapToGrid w:val="0"/>
        <w:spacing w:line="360" w:lineRule="auto"/>
        <w:ind w:firstLineChars="200" w:firstLine="480"/>
        <w:contextualSpacing/>
        <w:rPr>
          <w:rFonts w:ascii="宋体" w:hAnsi="宋体"/>
          <w:sz w:val="24"/>
          <w:szCs w:val="28"/>
          <w:u w:val="single"/>
        </w:rPr>
      </w:pPr>
      <w:r>
        <w:rPr>
          <w:rFonts w:ascii="宋体" w:hAnsi="宋体" w:hint="eastAsia"/>
          <w:position w:val="-10"/>
          <w:sz w:val="24"/>
          <w:szCs w:val="28"/>
        </w:rPr>
        <w:t>签</w:t>
      </w:r>
      <w:r>
        <w:rPr>
          <w:rFonts w:ascii="宋体" w:hAnsi="宋体"/>
          <w:position w:val="-10"/>
          <w:sz w:val="24"/>
          <w:szCs w:val="28"/>
        </w:rPr>
        <w:t xml:space="preserve">    </w:t>
      </w:r>
      <w:r>
        <w:rPr>
          <w:rFonts w:ascii="宋体" w:hAnsi="宋体" w:hint="eastAsia"/>
          <w:position w:val="-10"/>
          <w:sz w:val="24"/>
          <w:szCs w:val="28"/>
        </w:rPr>
        <w:t>字：</w:t>
      </w:r>
      <w:r>
        <w:rPr>
          <w:rFonts w:ascii="宋体" w:hAnsi="宋体" w:hint="eastAsia"/>
          <w:position w:val="-10"/>
          <w:sz w:val="24"/>
          <w:szCs w:val="28"/>
          <w:u w:val="single"/>
        </w:rPr>
        <w:t xml:space="preserve">               </w:t>
      </w:r>
      <w:r>
        <w:rPr>
          <w:rFonts w:ascii="宋体"/>
          <w:position w:val="-6"/>
          <w:sz w:val="24"/>
          <w:szCs w:val="28"/>
        </w:rPr>
        <w:tab/>
      </w:r>
      <w:r>
        <w:rPr>
          <w:rFonts w:ascii="宋体"/>
          <w:position w:val="-6"/>
          <w:sz w:val="24"/>
          <w:szCs w:val="28"/>
        </w:rPr>
        <w:tab/>
      </w:r>
      <w:r>
        <w:rPr>
          <w:rFonts w:ascii="宋体"/>
          <w:position w:val="-6"/>
          <w:sz w:val="24"/>
          <w:szCs w:val="28"/>
        </w:rPr>
        <w:tab/>
      </w:r>
      <w:r>
        <w:rPr>
          <w:rFonts w:ascii="宋体" w:hAnsi="宋体" w:hint="eastAsia"/>
          <w:position w:val="-10"/>
          <w:sz w:val="24"/>
          <w:szCs w:val="28"/>
        </w:rPr>
        <w:t>颁证单位：</w:t>
      </w:r>
    </w:p>
    <w:p w14:paraId="689AFF61" w14:textId="77777777" w:rsidR="009A088E" w:rsidRDefault="009A088E">
      <w:pPr>
        <w:adjustRightInd w:val="0"/>
        <w:snapToGrid w:val="0"/>
        <w:spacing w:line="360" w:lineRule="auto"/>
        <w:ind w:firstLineChars="200" w:firstLine="480"/>
        <w:contextualSpacing/>
        <w:rPr>
          <w:rFonts w:ascii="宋体" w:hAnsi="宋体"/>
          <w:sz w:val="24"/>
          <w:szCs w:val="28"/>
          <w:u w:val="single"/>
        </w:rPr>
      </w:pPr>
    </w:p>
    <w:p w14:paraId="1D44094D" w14:textId="77777777" w:rsidR="009A088E" w:rsidRDefault="009A088E">
      <w:pPr>
        <w:adjustRightInd w:val="0"/>
        <w:snapToGrid w:val="0"/>
        <w:spacing w:line="360" w:lineRule="auto"/>
        <w:ind w:firstLineChars="200" w:firstLine="480"/>
        <w:contextualSpacing/>
        <w:rPr>
          <w:rFonts w:ascii="宋体" w:hAnsi="宋体"/>
          <w:sz w:val="24"/>
          <w:szCs w:val="28"/>
          <w:u w:val="single"/>
        </w:rPr>
      </w:pPr>
    </w:p>
    <w:p w14:paraId="56259960" w14:textId="77777777" w:rsidR="009A088E" w:rsidRDefault="00273D01">
      <w:pPr>
        <w:adjustRightInd w:val="0"/>
        <w:snapToGrid w:val="0"/>
        <w:spacing w:line="360" w:lineRule="auto"/>
        <w:ind w:firstLineChars="200" w:firstLine="480"/>
        <w:contextualSpacing/>
        <w:rPr>
          <w:rFonts w:ascii="宋体"/>
          <w:sz w:val="24"/>
          <w:szCs w:val="28"/>
          <w:u w:val="single"/>
        </w:rPr>
      </w:pPr>
      <w:r>
        <w:rPr>
          <w:rFonts w:ascii="宋体" w:hAnsi="宋体" w:hint="eastAsia"/>
          <w:sz w:val="24"/>
          <w:szCs w:val="28"/>
        </w:rPr>
        <w:t>合格证主管办公室：</w:t>
      </w:r>
      <w:r>
        <w:rPr>
          <w:rFonts w:ascii="宋体" w:hAnsi="宋体" w:hint="eastAsia"/>
          <w:sz w:val="24"/>
          <w:szCs w:val="28"/>
          <w:u w:val="single"/>
        </w:rPr>
        <w:t xml:space="preserve">              </w:t>
      </w:r>
    </w:p>
    <w:sectPr w:rsidR="009A088E">
      <w:headerReference w:type="even" r:id="rId11"/>
      <w:headerReference w:type="default" r:id="rId12"/>
      <w:head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22A2EC" w14:textId="77777777" w:rsidR="00FC0214" w:rsidRDefault="00FC0214" w:rsidP="003846DC">
      <w:pPr>
        <w:spacing w:after="0" w:line="240" w:lineRule="auto"/>
      </w:pPr>
      <w:r>
        <w:separator/>
      </w:r>
    </w:p>
  </w:endnote>
  <w:endnote w:type="continuationSeparator" w:id="0">
    <w:p w14:paraId="5A6283AB" w14:textId="77777777" w:rsidR="00FC0214" w:rsidRDefault="00FC0214" w:rsidP="0038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å¾®è½¯é›…é»‘,Bold">
    <w:altName w:val="Calibri"/>
    <w:charset w:val="00"/>
    <w:family w:val="swiss"/>
    <w:pitch w:val="default"/>
    <w:sig w:usb0="00000000" w:usb1="00000000" w:usb2="00000000" w:usb3="00000000" w:csb0="00000001" w:csb1="00000000"/>
  </w:font>
  <w:font w:name="浠垮畫">
    <w:altName w:val="Arial Unicode MS"/>
    <w:charset w:val="86"/>
    <w:family w:val="auto"/>
    <w:pitch w:val="default"/>
    <w:sig w:usb0="00000000" w:usb1="00000000" w:usb2="00000010" w:usb3="00000000" w:csb0="00040000" w:csb1="00000000"/>
  </w:font>
  <w:font w:name="瀹嬩綋">
    <w:altName w:val="Arial Unicode MS"/>
    <w:charset w:val="86"/>
    <w:family w:val="auto"/>
    <w:pitch w:val="default"/>
    <w:sig w:usb0="00000000" w:usb1="00000000" w:usb2="00000010" w:usb3="00000000" w:csb0="00040000" w:csb1="00000000"/>
  </w:font>
  <w:font w:name="E-BZ">
    <w:altName w:val="MS Gothic"/>
    <w:charset w:val="80"/>
    <w:family w:val="auto"/>
    <w:pitch w:val="default"/>
    <w:sig w:usb0="00000000" w:usb1="0000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12693" w14:textId="77777777" w:rsidR="00FC0214" w:rsidRDefault="00FC0214" w:rsidP="003846DC">
      <w:pPr>
        <w:spacing w:after="0" w:line="240" w:lineRule="auto"/>
      </w:pPr>
      <w:r>
        <w:separator/>
      </w:r>
    </w:p>
  </w:footnote>
  <w:footnote w:type="continuationSeparator" w:id="0">
    <w:p w14:paraId="02581406" w14:textId="77777777" w:rsidR="00FC0214" w:rsidRDefault="00FC0214" w:rsidP="003846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DF2FD" w14:textId="3D4059E0" w:rsidR="00272DF6" w:rsidRDefault="00272DF6">
    <w:pPr>
      <w:pStyle w:val="ab"/>
    </w:pPr>
    <w:r>
      <w:rPr>
        <w:noProof/>
      </w:rPr>
      <w:pict w14:anchorId="30335B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033985" o:spid="_x0000_s2050" type="#_x0000_t136" style="position:absolute;margin-left:0;margin-top:0;width:549.9pt;height:109.95pt;rotation:315;z-index:-251655168;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26D35" w14:textId="46D46C2D" w:rsidR="00272DF6" w:rsidRDefault="00272DF6">
    <w:pPr>
      <w:pStyle w:val="ab"/>
    </w:pPr>
    <w:r>
      <w:rPr>
        <w:noProof/>
      </w:rPr>
      <w:pict w14:anchorId="7AC085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033986" o:spid="_x0000_s2051" type="#_x0000_t136" style="position:absolute;margin-left:0;margin-top:0;width:549.9pt;height:109.95pt;rotation:315;z-index:-251653120;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130E1" w14:textId="07F8ADAB" w:rsidR="00272DF6" w:rsidRDefault="00272DF6">
    <w:pPr>
      <w:pStyle w:val="ab"/>
    </w:pPr>
    <w:r>
      <w:rPr>
        <w:noProof/>
      </w:rPr>
      <w:pict w14:anchorId="177894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033984" o:spid="_x0000_s2049" type="#_x0000_t136" style="position:absolute;margin-left:0;margin-top:0;width:549.9pt;height:109.95pt;rotation:315;z-index:-251657216;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A0486"/>
    <w:multiLevelType w:val="multilevel"/>
    <w:tmpl w:val="2A5A0486"/>
    <w:lvl w:ilvl="0">
      <w:start w:val="1"/>
      <w:numFmt w:val="lowerLetter"/>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2C8E6F69"/>
    <w:multiLevelType w:val="multilevel"/>
    <w:tmpl w:val="2C8E6F69"/>
    <w:lvl w:ilvl="0">
      <w:start w:val="1"/>
      <w:numFmt w:val="decimal"/>
      <w:lvlText w:val="（%1）"/>
      <w:lvlJc w:val="left"/>
      <w:pPr>
        <w:ind w:left="900" w:hanging="420"/>
      </w:pPr>
      <w:rPr>
        <w:rFonts w:cs="Times New Roman" w:hint="eastAsia"/>
      </w:rPr>
    </w:lvl>
    <w:lvl w:ilvl="1">
      <w:start w:val="1"/>
      <w:numFmt w:val="decimal"/>
      <w:lvlText w:val="（%2）"/>
      <w:lvlJc w:val="left"/>
      <w:pPr>
        <w:ind w:left="1320" w:hanging="420"/>
      </w:pPr>
      <w:rPr>
        <w:rFonts w:cs="Times New Roman" w:hint="eastAsia"/>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2">
    <w:nsid w:val="2FC25FD4"/>
    <w:multiLevelType w:val="multilevel"/>
    <w:tmpl w:val="2FC25FD4"/>
    <w:lvl w:ilvl="0">
      <w:start w:val="1"/>
      <w:numFmt w:val="lowerLetter"/>
      <w:lvlText w:val="%1)"/>
      <w:lvlJc w:val="left"/>
      <w:pPr>
        <w:ind w:left="900" w:hanging="4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3">
    <w:nsid w:val="42852971"/>
    <w:multiLevelType w:val="multilevel"/>
    <w:tmpl w:val="42852971"/>
    <w:lvl w:ilvl="0">
      <w:start w:val="1"/>
      <w:numFmt w:val="decimal"/>
      <w:lvlText w:val="（%1）"/>
      <w:lvlJc w:val="left"/>
      <w:pPr>
        <w:ind w:left="900" w:hanging="420"/>
      </w:pPr>
      <w:rPr>
        <w:rFonts w:cs="Times New Roman" w:hint="eastAsia"/>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555"/>
    <w:rsid w:val="00016EFB"/>
    <w:rsid w:val="000220B1"/>
    <w:rsid w:val="0002737B"/>
    <w:rsid w:val="000320B6"/>
    <w:rsid w:val="000413B2"/>
    <w:rsid w:val="00046B14"/>
    <w:rsid w:val="000510EA"/>
    <w:rsid w:val="00051BC2"/>
    <w:rsid w:val="000939FB"/>
    <w:rsid w:val="00095917"/>
    <w:rsid w:val="00095DAA"/>
    <w:rsid w:val="000A5CD6"/>
    <w:rsid w:val="000B0818"/>
    <w:rsid w:val="000B4D92"/>
    <w:rsid w:val="000C6DFD"/>
    <w:rsid w:val="000D049B"/>
    <w:rsid w:val="000D55ED"/>
    <w:rsid w:val="000D7A65"/>
    <w:rsid w:val="000D7D47"/>
    <w:rsid w:val="000F1705"/>
    <w:rsid w:val="0010243C"/>
    <w:rsid w:val="001064E7"/>
    <w:rsid w:val="001100C8"/>
    <w:rsid w:val="00113A6E"/>
    <w:rsid w:val="00134AEF"/>
    <w:rsid w:val="00135144"/>
    <w:rsid w:val="00141814"/>
    <w:rsid w:val="00142B18"/>
    <w:rsid w:val="00147FEB"/>
    <w:rsid w:val="0015568D"/>
    <w:rsid w:val="00163C22"/>
    <w:rsid w:val="00165AA8"/>
    <w:rsid w:val="00165BEE"/>
    <w:rsid w:val="00166C23"/>
    <w:rsid w:val="00170075"/>
    <w:rsid w:val="00172A27"/>
    <w:rsid w:val="00185174"/>
    <w:rsid w:val="00185E60"/>
    <w:rsid w:val="00195860"/>
    <w:rsid w:val="001C1E7A"/>
    <w:rsid w:val="001C5812"/>
    <w:rsid w:val="001D10A2"/>
    <w:rsid w:val="001D163F"/>
    <w:rsid w:val="001E1752"/>
    <w:rsid w:val="001E31D4"/>
    <w:rsid w:val="001E47CB"/>
    <w:rsid w:val="001E64BD"/>
    <w:rsid w:val="001F60C9"/>
    <w:rsid w:val="001F66A4"/>
    <w:rsid w:val="00206CD5"/>
    <w:rsid w:val="0021147F"/>
    <w:rsid w:val="00214A30"/>
    <w:rsid w:val="00215494"/>
    <w:rsid w:val="002163B1"/>
    <w:rsid w:val="002230B3"/>
    <w:rsid w:val="00231923"/>
    <w:rsid w:val="00231EA8"/>
    <w:rsid w:val="00256CEA"/>
    <w:rsid w:val="00264026"/>
    <w:rsid w:val="00272434"/>
    <w:rsid w:val="00272DF6"/>
    <w:rsid w:val="00273D01"/>
    <w:rsid w:val="00274974"/>
    <w:rsid w:val="002828F5"/>
    <w:rsid w:val="00283934"/>
    <w:rsid w:val="00284E48"/>
    <w:rsid w:val="00286156"/>
    <w:rsid w:val="00290A0F"/>
    <w:rsid w:val="00294C27"/>
    <w:rsid w:val="002971AC"/>
    <w:rsid w:val="002B46C3"/>
    <w:rsid w:val="002C32E3"/>
    <w:rsid w:val="002C4683"/>
    <w:rsid w:val="002D25F6"/>
    <w:rsid w:val="002D442F"/>
    <w:rsid w:val="002D4B5C"/>
    <w:rsid w:val="002E1BC7"/>
    <w:rsid w:val="002F5547"/>
    <w:rsid w:val="00300E7C"/>
    <w:rsid w:val="00301964"/>
    <w:rsid w:val="00307B05"/>
    <w:rsid w:val="00311F83"/>
    <w:rsid w:val="00314B9F"/>
    <w:rsid w:val="00320911"/>
    <w:rsid w:val="003212FD"/>
    <w:rsid w:val="0033068B"/>
    <w:rsid w:val="003316C3"/>
    <w:rsid w:val="00336D03"/>
    <w:rsid w:val="00352568"/>
    <w:rsid w:val="003529A7"/>
    <w:rsid w:val="003630F3"/>
    <w:rsid w:val="003647B1"/>
    <w:rsid w:val="00365361"/>
    <w:rsid w:val="0036601C"/>
    <w:rsid w:val="00366C9B"/>
    <w:rsid w:val="00372EEF"/>
    <w:rsid w:val="003846DC"/>
    <w:rsid w:val="00385CBF"/>
    <w:rsid w:val="00387857"/>
    <w:rsid w:val="00392823"/>
    <w:rsid w:val="0039395D"/>
    <w:rsid w:val="00393E7F"/>
    <w:rsid w:val="00394F78"/>
    <w:rsid w:val="003A27FB"/>
    <w:rsid w:val="003B0714"/>
    <w:rsid w:val="003B3367"/>
    <w:rsid w:val="003B74E4"/>
    <w:rsid w:val="003C04E9"/>
    <w:rsid w:val="003C3DAA"/>
    <w:rsid w:val="003D528B"/>
    <w:rsid w:val="003D68A9"/>
    <w:rsid w:val="003E1693"/>
    <w:rsid w:val="003E3775"/>
    <w:rsid w:val="003E4C3C"/>
    <w:rsid w:val="0040135B"/>
    <w:rsid w:val="00407534"/>
    <w:rsid w:val="0042006B"/>
    <w:rsid w:val="00420B21"/>
    <w:rsid w:val="00425E64"/>
    <w:rsid w:val="00433A74"/>
    <w:rsid w:val="00437FCA"/>
    <w:rsid w:val="0044052D"/>
    <w:rsid w:val="0044125F"/>
    <w:rsid w:val="004429B7"/>
    <w:rsid w:val="00444AF5"/>
    <w:rsid w:val="00444CD1"/>
    <w:rsid w:val="004456CD"/>
    <w:rsid w:val="00446705"/>
    <w:rsid w:val="00461777"/>
    <w:rsid w:val="00472EDE"/>
    <w:rsid w:val="004746FD"/>
    <w:rsid w:val="00476106"/>
    <w:rsid w:val="004825FE"/>
    <w:rsid w:val="00485B3E"/>
    <w:rsid w:val="00490A68"/>
    <w:rsid w:val="004920E1"/>
    <w:rsid w:val="004A1D76"/>
    <w:rsid w:val="004A6F93"/>
    <w:rsid w:val="004B3DB2"/>
    <w:rsid w:val="004C2F4A"/>
    <w:rsid w:val="004D18BA"/>
    <w:rsid w:val="004E5A86"/>
    <w:rsid w:val="004F4C95"/>
    <w:rsid w:val="005009EE"/>
    <w:rsid w:val="00503D38"/>
    <w:rsid w:val="00514861"/>
    <w:rsid w:val="0051689C"/>
    <w:rsid w:val="00517DBF"/>
    <w:rsid w:val="0052285D"/>
    <w:rsid w:val="00530A98"/>
    <w:rsid w:val="0053323A"/>
    <w:rsid w:val="0053521E"/>
    <w:rsid w:val="00544775"/>
    <w:rsid w:val="0054513C"/>
    <w:rsid w:val="0055011D"/>
    <w:rsid w:val="00551DA9"/>
    <w:rsid w:val="00554077"/>
    <w:rsid w:val="00554D9E"/>
    <w:rsid w:val="00555D12"/>
    <w:rsid w:val="005605A1"/>
    <w:rsid w:val="00562AB3"/>
    <w:rsid w:val="00566FDB"/>
    <w:rsid w:val="005731CF"/>
    <w:rsid w:val="0058708E"/>
    <w:rsid w:val="00587C87"/>
    <w:rsid w:val="00592CF8"/>
    <w:rsid w:val="00596229"/>
    <w:rsid w:val="00597D8A"/>
    <w:rsid w:val="005A1ABE"/>
    <w:rsid w:val="005A558E"/>
    <w:rsid w:val="005B1EB0"/>
    <w:rsid w:val="005C3128"/>
    <w:rsid w:val="005C6F57"/>
    <w:rsid w:val="005D50CA"/>
    <w:rsid w:val="005E2A8A"/>
    <w:rsid w:val="005E4992"/>
    <w:rsid w:val="005E7F8D"/>
    <w:rsid w:val="005F10AF"/>
    <w:rsid w:val="006041B0"/>
    <w:rsid w:val="006104A4"/>
    <w:rsid w:val="006172F2"/>
    <w:rsid w:val="00623BED"/>
    <w:rsid w:val="00640DA1"/>
    <w:rsid w:val="0064187C"/>
    <w:rsid w:val="00643FE2"/>
    <w:rsid w:val="006454B9"/>
    <w:rsid w:val="0065489D"/>
    <w:rsid w:val="00661026"/>
    <w:rsid w:val="0066439D"/>
    <w:rsid w:val="00666FEF"/>
    <w:rsid w:val="0067502E"/>
    <w:rsid w:val="00677D5E"/>
    <w:rsid w:val="00677E2C"/>
    <w:rsid w:val="00697614"/>
    <w:rsid w:val="006A54F9"/>
    <w:rsid w:val="006C338A"/>
    <w:rsid w:val="006C363C"/>
    <w:rsid w:val="006C708A"/>
    <w:rsid w:val="006D1D37"/>
    <w:rsid w:val="006E0B2B"/>
    <w:rsid w:val="006E0F73"/>
    <w:rsid w:val="006E3EA7"/>
    <w:rsid w:val="006E4521"/>
    <w:rsid w:val="006E6967"/>
    <w:rsid w:val="006E7F30"/>
    <w:rsid w:val="007027D7"/>
    <w:rsid w:val="007129E7"/>
    <w:rsid w:val="0072279A"/>
    <w:rsid w:val="00723A77"/>
    <w:rsid w:val="00724171"/>
    <w:rsid w:val="00731BC4"/>
    <w:rsid w:val="00733945"/>
    <w:rsid w:val="00733C97"/>
    <w:rsid w:val="00736592"/>
    <w:rsid w:val="007429FB"/>
    <w:rsid w:val="0074685A"/>
    <w:rsid w:val="007546C1"/>
    <w:rsid w:val="00782786"/>
    <w:rsid w:val="007A2FFE"/>
    <w:rsid w:val="007A7B21"/>
    <w:rsid w:val="007B306C"/>
    <w:rsid w:val="007B3813"/>
    <w:rsid w:val="007B3A97"/>
    <w:rsid w:val="007B73D8"/>
    <w:rsid w:val="007C538F"/>
    <w:rsid w:val="007E1F2B"/>
    <w:rsid w:val="007E5178"/>
    <w:rsid w:val="007F07A1"/>
    <w:rsid w:val="007F7667"/>
    <w:rsid w:val="008109DB"/>
    <w:rsid w:val="00810C04"/>
    <w:rsid w:val="008156C5"/>
    <w:rsid w:val="00817AC0"/>
    <w:rsid w:val="00822D3E"/>
    <w:rsid w:val="00823BCD"/>
    <w:rsid w:val="00824131"/>
    <w:rsid w:val="008305C6"/>
    <w:rsid w:val="00835BC5"/>
    <w:rsid w:val="00836744"/>
    <w:rsid w:val="008405FD"/>
    <w:rsid w:val="00845CD6"/>
    <w:rsid w:val="00847405"/>
    <w:rsid w:val="00850064"/>
    <w:rsid w:val="008503AB"/>
    <w:rsid w:val="00850D00"/>
    <w:rsid w:val="00860782"/>
    <w:rsid w:val="00860EE7"/>
    <w:rsid w:val="00861238"/>
    <w:rsid w:val="00865908"/>
    <w:rsid w:val="00866359"/>
    <w:rsid w:val="00881E6E"/>
    <w:rsid w:val="008821E0"/>
    <w:rsid w:val="00886A51"/>
    <w:rsid w:val="008920FF"/>
    <w:rsid w:val="008A2516"/>
    <w:rsid w:val="008A6BE8"/>
    <w:rsid w:val="008B0C80"/>
    <w:rsid w:val="008B5EF2"/>
    <w:rsid w:val="008B7B3B"/>
    <w:rsid w:val="008C0EFE"/>
    <w:rsid w:val="008C3C85"/>
    <w:rsid w:val="008C43AE"/>
    <w:rsid w:val="008C729E"/>
    <w:rsid w:val="008E26A8"/>
    <w:rsid w:val="008E50FB"/>
    <w:rsid w:val="008E52C4"/>
    <w:rsid w:val="008F01C6"/>
    <w:rsid w:val="008F12E2"/>
    <w:rsid w:val="008F6B5C"/>
    <w:rsid w:val="009011D1"/>
    <w:rsid w:val="009040FC"/>
    <w:rsid w:val="009226EA"/>
    <w:rsid w:val="00922BD2"/>
    <w:rsid w:val="00924749"/>
    <w:rsid w:val="00925F74"/>
    <w:rsid w:val="009447F1"/>
    <w:rsid w:val="0095704E"/>
    <w:rsid w:val="00960336"/>
    <w:rsid w:val="00960940"/>
    <w:rsid w:val="00967648"/>
    <w:rsid w:val="00980010"/>
    <w:rsid w:val="009A088E"/>
    <w:rsid w:val="009A3225"/>
    <w:rsid w:val="009D7EFA"/>
    <w:rsid w:val="009E0F2B"/>
    <w:rsid w:val="009F0036"/>
    <w:rsid w:val="009F3362"/>
    <w:rsid w:val="00A017A4"/>
    <w:rsid w:val="00A10453"/>
    <w:rsid w:val="00A2012E"/>
    <w:rsid w:val="00A27C83"/>
    <w:rsid w:val="00A3049A"/>
    <w:rsid w:val="00A3301C"/>
    <w:rsid w:val="00A420D5"/>
    <w:rsid w:val="00A4705A"/>
    <w:rsid w:val="00A64603"/>
    <w:rsid w:val="00A80B11"/>
    <w:rsid w:val="00A866E6"/>
    <w:rsid w:val="00A9020A"/>
    <w:rsid w:val="00A9237E"/>
    <w:rsid w:val="00AA107F"/>
    <w:rsid w:val="00AB2546"/>
    <w:rsid w:val="00AB7371"/>
    <w:rsid w:val="00AD6899"/>
    <w:rsid w:val="00AE0AF0"/>
    <w:rsid w:val="00AE27DE"/>
    <w:rsid w:val="00AE3986"/>
    <w:rsid w:val="00AE640A"/>
    <w:rsid w:val="00AE7C64"/>
    <w:rsid w:val="00AF52C3"/>
    <w:rsid w:val="00AF58BB"/>
    <w:rsid w:val="00AF6080"/>
    <w:rsid w:val="00B10466"/>
    <w:rsid w:val="00B13DFB"/>
    <w:rsid w:val="00B3197E"/>
    <w:rsid w:val="00B33443"/>
    <w:rsid w:val="00B36DDF"/>
    <w:rsid w:val="00B42ADA"/>
    <w:rsid w:val="00B52F71"/>
    <w:rsid w:val="00B61C65"/>
    <w:rsid w:val="00B635D4"/>
    <w:rsid w:val="00B6650C"/>
    <w:rsid w:val="00B968C6"/>
    <w:rsid w:val="00BB0EDA"/>
    <w:rsid w:val="00BB204A"/>
    <w:rsid w:val="00BB2D0E"/>
    <w:rsid w:val="00BB4FEB"/>
    <w:rsid w:val="00BB5065"/>
    <w:rsid w:val="00BB68B4"/>
    <w:rsid w:val="00BC3C21"/>
    <w:rsid w:val="00BD17AD"/>
    <w:rsid w:val="00BD3540"/>
    <w:rsid w:val="00BD49BF"/>
    <w:rsid w:val="00BD6612"/>
    <w:rsid w:val="00BE1BE7"/>
    <w:rsid w:val="00BE267B"/>
    <w:rsid w:val="00BE6B37"/>
    <w:rsid w:val="00BE6CDB"/>
    <w:rsid w:val="00BF0D84"/>
    <w:rsid w:val="00BF5091"/>
    <w:rsid w:val="00C0037D"/>
    <w:rsid w:val="00C01042"/>
    <w:rsid w:val="00C02FA1"/>
    <w:rsid w:val="00C04047"/>
    <w:rsid w:val="00C0470D"/>
    <w:rsid w:val="00C04AF5"/>
    <w:rsid w:val="00C06529"/>
    <w:rsid w:val="00C06A93"/>
    <w:rsid w:val="00C10CFE"/>
    <w:rsid w:val="00C20B29"/>
    <w:rsid w:val="00C21784"/>
    <w:rsid w:val="00C25848"/>
    <w:rsid w:val="00C33A89"/>
    <w:rsid w:val="00C352E6"/>
    <w:rsid w:val="00C35C7A"/>
    <w:rsid w:val="00C37DA1"/>
    <w:rsid w:val="00C41298"/>
    <w:rsid w:val="00C54DE2"/>
    <w:rsid w:val="00C56AF0"/>
    <w:rsid w:val="00C61FE0"/>
    <w:rsid w:val="00C64914"/>
    <w:rsid w:val="00C67A11"/>
    <w:rsid w:val="00C77026"/>
    <w:rsid w:val="00C84632"/>
    <w:rsid w:val="00C91988"/>
    <w:rsid w:val="00CA5505"/>
    <w:rsid w:val="00CB661B"/>
    <w:rsid w:val="00CC203F"/>
    <w:rsid w:val="00CC3A15"/>
    <w:rsid w:val="00CC4E13"/>
    <w:rsid w:val="00CD2750"/>
    <w:rsid w:val="00CE4403"/>
    <w:rsid w:val="00CE58A6"/>
    <w:rsid w:val="00CE5912"/>
    <w:rsid w:val="00CE630B"/>
    <w:rsid w:val="00CE74A0"/>
    <w:rsid w:val="00CE7856"/>
    <w:rsid w:val="00CF4C4D"/>
    <w:rsid w:val="00D01368"/>
    <w:rsid w:val="00D07CEE"/>
    <w:rsid w:val="00D152B3"/>
    <w:rsid w:val="00D24EAC"/>
    <w:rsid w:val="00D26E58"/>
    <w:rsid w:val="00D359FE"/>
    <w:rsid w:val="00D36663"/>
    <w:rsid w:val="00D36F8E"/>
    <w:rsid w:val="00D42D99"/>
    <w:rsid w:val="00D45B41"/>
    <w:rsid w:val="00D54466"/>
    <w:rsid w:val="00D54EAF"/>
    <w:rsid w:val="00D60A76"/>
    <w:rsid w:val="00D61B91"/>
    <w:rsid w:val="00D734CB"/>
    <w:rsid w:val="00D7488D"/>
    <w:rsid w:val="00D74900"/>
    <w:rsid w:val="00D76531"/>
    <w:rsid w:val="00D82C86"/>
    <w:rsid w:val="00D876F5"/>
    <w:rsid w:val="00DA0BE4"/>
    <w:rsid w:val="00DB0778"/>
    <w:rsid w:val="00DB0C44"/>
    <w:rsid w:val="00DB132D"/>
    <w:rsid w:val="00DB3B4E"/>
    <w:rsid w:val="00DC4FFC"/>
    <w:rsid w:val="00DD0C6A"/>
    <w:rsid w:val="00DD4873"/>
    <w:rsid w:val="00DE70A6"/>
    <w:rsid w:val="00E07371"/>
    <w:rsid w:val="00E077D4"/>
    <w:rsid w:val="00E10A43"/>
    <w:rsid w:val="00E162F2"/>
    <w:rsid w:val="00E23C1F"/>
    <w:rsid w:val="00E267BC"/>
    <w:rsid w:val="00E30261"/>
    <w:rsid w:val="00E33A49"/>
    <w:rsid w:val="00E3655F"/>
    <w:rsid w:val="00E4491D"/>
    <w:rsid w:val="00E46302"/>
    <w:rsid w:val="00E47EBE"/>
    <w:rsid w:val="00E520DD"/>
    <w:rsid w:val="00E532C9"/>
    <w:rsid w:val="00E5429C"/>
    <w:rsid w:val="00E57883"/>
    <w:rsid w:val="00E72D00"/>
    <w:rsid w:val="00E7585E"/>
    <w:rsid w:val="00E92AC2"/>
    <w:rsid w:val="00E94B83"/>
    <w:rsid w:val="00EA1832"/>
    <w:rsid w:val="00EA5F30"/>
    <w:rsid w:val="00EC4BE5"/>
    <w:rsid w:val="00EC7753"/>
    <w:rsid w:val="00ED1037"/>
    <w:rsid w:val="00ED3B7F"/>
    <w:rsid w:val="00EE12AF"/>
    <w:rsid w:val="00EE1F31"/>
    <w:rsid w:val="00EE582C"/>
    <w:rsid w:val="00EE71BA"/>
    <w:rsid w:val="00EE767C"/>
    <w:rsid w:val="00F004FD"/>
    <w:rsid w:val="00F03D67"/>
    <w:rsid w:val="00F10928"/>
    <w:rsid w:val="00F127C3"/>
    <w:rsid w:val="00F23062"/>
    <w:rsid w:val="00F40F1E"/>
    <w:rsid w:val="00F45986"/>
    <w:rsid w:val="00F477B4"/>
    <w:rsid w:val="00F51FBD"/>
    <w:rsid w:val="00F739AB"/>
    <w:rsid w:val="00F745BA"/>
    <w:rsid w:val="00F905E1"/>
    <w:rsid w:val="00F971E0"/>
    <w:rsid w:val="00FA542D"/>
    <w:rsid w:val="00FA57B3"/>
    <w:rsid w:val="00FB1D7D"/>
    <w:rsid w:val="00FC0214"/>
    <w:rsid w:val="00FC1AD0"/>
    <w:rsid w:val="00FC26A3"/>
    <w:rsid w:val="00FD0FCE"/>
    <w:rsid w:val="00FD5D43"/>
    <w:rsid w:val="00FF1F76"/>
    <w:rsid w:val="07A463F8"/>
    <w:rsid w:val="1041741B"/>
    <w:rsid w:val="12DC4E05"/>
    <w:rsid w:val="214B059C"/>
    <w:rsid w:val="23910E60"/>
    <w:rsid w:val="2DE959D1"/>
    <w:rsid w:val="4BA64430"/>
    <w:rsid w:val="69ED21EA"/>
    <w:rsid w:val="71F86F9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28D0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uiPriority="0" w:qFormat="1"/>
    <w:lsdException w:name="annotation text" w:semiHidden="0" w:qFormat="1"/>
    <w:lsdException w:name="header" w:semiHidden="0" w:qFormat="1"/>
    <w:lsdException w:name="footer" w:semiHidden="0" w:qFormat="1"/>
    <w:lsdException w:name="caption" w:uiPriority="35" w:qFormat="1"/>
    <w:lsdException w:name="footnote reference" w:semiHidden="0" w:uiPriority="0" w:qFormat="1"/>
    <w:lsdException w:name="annotation reference" w:semiHidden="0"/>
    <w:lsdException w:name="Title" w:semiHidden="0" w:uiPriority="10" w:unhideWhenUsed="0" w:qFormat="1"/>
    <w:lsdException w:name="Default Paragraph Font" w:semiHidden="0" w:uiPriority="1"/>
    <w:lsdException w:name="Body Text" w:semiHidden="0" w:uiPriority="0" w:qFormat="1"/>
    <w:lsdException w:name="Body Text Indent" w:semiHidden="0" w:qFormat="1"/>
    <w:lsdException w:name="Subtitle" w:semiHidden="0" w:uiPriority="11" w:unhideWhenUsed="0" w:qFormat="1"/>
    <w:lsdException w:name="Date" w:semiHidden="0" w:qFormat="1"/>
    <w:lsdException w:name="Hyperlink" w:semiHidden="0"/>
    <w:lsdException w:name="Strong" w:semiHidden="0" w:uiPriority="22" w:unhideWhenUsed="0" w:qFormat="1"/>
    <w:lsdException w:name="Emphasis" w:semiHidden="0" w:uiPriority="20" w:unhideWhenUsed="0" w:qFormat="1"/>
    <w:lsdException w:name="annotation subject" w:semiHidden="0"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359"/>
    <w:pPr>
      <w:spacing w:after="200" w:line="276" w:lineRule="auto"/>
    </w:pPr>
    <w:rPr>
      <w:sz w:val="22"/>
      <w:szCs w:val="22"/>
      <w:lang w:val="en-GB"/>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style>
  <w:style w:type="paragraph" w:styleId="a5">
    <w:name w:val="Normal Indent"/>
    <w:basedOn w:val="a"/>
    <w:qFormat/>
    <w:pPr>
      <w:widowControl w:val="0"/>
      <w:spacing w:after="0" w:line="240" w:lineRule="auto"/>
      <w:ind w:firstLineChars="200" w:firstLine="420"/>
      <w:jc w:val="both"/>
    </w:pPr>
    <w:rPr>
      <w:rFonts w:ascii="Times New Roman" w:eastAsia="宋体" w:hAnsi="Times New Roman" w:cs="Times New Roman"/>
      <w:kern w:val="2"/>
      <w:sz w:val="21"/>
      <w:szCs w:val="24"/>
      <w:lang w:val="en-US"/>
    </w:rPr>
  </w:style>
  <w:style w:type="paragraph" w:styleId="a6">
    <w:name w:val="Body Text"/>
    <w:basedOn w:val="a"/>
    <w:link w:val="Char1"/>
    <w:unhideWhenUsed/>
    <w:qFormat/>
    <w:pPr>
      <w:widowControl w:val="0"/>
      <w:spacing w:after="120" w:line="240" w:lineRule="auto"/>
      <w:jc w:val="both"/>
    </w:pPr>
    <w:rPr>
      <w:rFonts w:ascii="Times New Roman" w:eastAsia="宋体" w:hAnsi="Times New Roman" w:cs="Times New Roman"/>
      <w:kern w:val="2"/>
      <w:sz w:val="21"/>
      <w:szCs w:val="20"/>
      <w:lang w:val="en-US"/>
    </w:rPr>
  </w:style>
  <w:style w:type="paragraph" w:styleId="a7">
    <w:name w:val="Body Text Indent"/>
    <w:basedOn w:val="a"/>
    <w:link w:val="Char2"/>
    <w:uiPriority w:val="99"/>
    <w:unhideWhenUsed/>
    <w:qFormat/>
    <w:pPr>
      <w:spacing w:after="120"/>
      <w:ind w:left="283"/>
    </w:pPr>
  </w:style>
  <w:style w:type="paragraph" w:styleId="a8">
    <w:name w:val="Date"/>
    <w:basedOn w:val="a"/>
    <w:next w:val="a"/>
    <w:link w:val="Char3"/>
    <w:uiPriority w:val="99"/>
    <w:unhideWhenUsed/>
    <w:qFormat/>
  </w:style>
  <w:style w:type="paragraph" w:styleId="a9">
    <w:name w:val="Balloon Text"/>
    <w:basedOn w:val="a"/>
    <w:link w:val="Char4"/>
    <w:uiPriority w:val="99"/>
    <w:unhideWhenUsed/>
    <w:qFormat/>
    <w:pPr>
      <w:spacing w:after="0" w:line="240" w:lineRule="auto"/>
    </w:pPr>
    <w:rPr>
      <w:rFonts w:ascii="Tahoma" w:hAnsi="Tahoma" w:cs="Tahoma"/>
      <w:sz w:val="16"/>
      <w:szCs w:val="16"/>
    </w:rPr>
  </w:style>
  <w:style w:type="paragraph" w:styleId="aa">
    <w:name w:val="footer"/>
    <w:basedOn w:val="a"/>
    <w:link w:val="Char5"/>
    <w:uiPriority w:val="99"/>
    <w:unhideWhenUsed/>
    <w:qFormat/>
    <w:pPr>
      <w:tabs>
        <w:tab w:val="center" w:pos="4680"/>
        <w:tab w:val="right" w:pos="9360"/>
      </w:tabs>
      <w:spacing w:after="0" w:line="240" w:lineRule="auto"/>
    </w:pPr>
  </w:style>
  <w:style w:type="paragraph" w:styleId="ab">
    <w:name w:val="header"/>
    <w:basedOn w:val="a"/>
    <w:link w:val="Char6"/>
    <w:uiPriority w:val="99"/>
    <w:unhideWhenUsed/>
    <w:qFormat/>
    <w:pPr>
      <w:tabs>
        <w:tab w:val="center" w:pos="4680"/>
        <w:tab w:val="right" w:pos="9360"/>
      </w:tabs>
      <w:spacing w:after="0" w:line="240" w:lineRule="auto"/>
    </w:pPr>
  </w:style>
  <w:style w:type="paragraph" w:styleId="10">
    <w:name w:val="toc 1"/>
    <w:basedOn w:val="a"/>
    <w:next w:val="a"/>
    <w:uiPriority w:val="39"/>
    <w:unhideWhenUsed/>
  </w:style>
  <w:style w:type="paragraph" w:styleId="ac">
    <w:name w:val="footnote text"/>
    <w:basedOn w:val="a"/>
    <w:link w:val="Char7"/>
    <w:unhideWhenUsed/>
    <w:qFormat/>
    <w:pPr>
      <w:widowControl w:val="0"/>
      <w:snapToGrid w:val="0"/>
      <w:spacing w:after="0" w:line="240" w:lineRule="auto"/>
    </w:pPr>
    <w:rPr>
      <w:rFonts w:ascii="Times New Roman" w:eastAsia="宋体" w:hAnsi="Times New Roman" w:cs="Times New Roman"/>
      <w:kern w:val="2"/>
      <w:sz w:val="18"/>
      <w:szCs w:val="18"/>
      <w:lang w:val="en-US"/>
    </w:rPr>
  </w:style>
  <w:style w:type="paragraph" w:styleId="20">
    <w:name w:val="toc 2"/>
    <w:basedOn w:val="a"/>
    <w:next w:val="a"/>
    <w:uiPriority w:val="39"/>
    <w:unhideWhenUsed/>
    <w:pPr>
      <w:ind w:leftChars="200" w:left="420"/>
    </w:pPr>
  </w:style>
  <w:style w:type="character" w:styleId="ad">
    <w:name w:val="Hyperlink"/>
    <w:uiPriority w:val="99"/>
    <w:unhideWhenUsed/>
    <w:rPr>
      <w:color w:val="000099"/>
      <w:u w:val="none"/>
    </w:rPr>
  </w:style>
  <w:style w:type="character" w:styleId="ae">
    <w:name w:val="annotation reference"/>
    <w:basedOn w:val="a0"/>
    <w:uiPriority w:val="99"/>
    <w:unhideWhenUsed/>
    <w:rPr>
      <w:sz w:val="21"/>
      <w:szCs w:val="21"/>
    </w:rPr>
  </w:style>
  <w:style w:type="character" w:styleId="af">
    <w:name w:val="footnote reference"/>
    <w:unhideWhenUsed/>
    <w:qFormat/>
    <w:rPr>
      <w:vertAlign w:val="superscript"/>
    </w:rPr>
  </w:style>
  <w:style w:type="table" w:styleId="af0">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pPr>
      <w:ind w:left="720"/>
      <w:contextualSpacing/>
    </w:pPr>
  </w:style>
  <w:style w:type="character" w:customStyle="1" w:styleId="Char3">
    <w:name w:val="日期 Char"/>
    <w:basedOn w:val="a0"/>
    <w:link w:val="a8"/>
    <w:uiPriority w:val="99"/>
    <w:semiHidden/>
  </w:style>
  <w:style w:type="paragraph" w:customStyle="1" w:styleId="Default">
    <w:name w:val="Default"/>
    <w:pPr>
      <w:autoSpaceDE w:val="0"/>
      <w:autoSpaceDN w:val="0"/>
      <w:adjustRightInd w:val="0"/>
    </w:pPr>
    <w:rPr>
      <w:rFonts w:ascii="宋体" w:eastAsia="宋体" w:cs="宋体"/>
      <w:color w:val="000000"/>
      <w:sz w:val="24"/>
      <w:szCs w:val="24"/>
      <w:lang w:val="en-GB"/>
    </w:rPr>
  </w:style>
  <w:style w:type="character" w:customStyle="1" w:styleId="Char6">
    <w:name w:val="页眉 Char"/>
    <w:basedOn w:val="a0"/>
    <w:link w:val="ab"/>
    <w:uiPriority w:val="99"/>
    <w:qFormat/>
  </w:style>
  <w:style w:type="character" w:customStyle="1" w:styleId="Char5">
    <w:name w:val="页脚 Char"/>
    <w:basedOn w:val="a0"/>
    <w:link w:val="aa"/>
    <w:uiPriority w:val="99"/>
    <w:qFormat/>
  </w:style>
  <w:style w:type="character" w:customStyle="1" w:styleId="Char4">
    <w:name w:val="批注框文本 Char"/>
    <w:basedOn w:val="a0"/>
    <w:link w:val="a9"/>
    <w:uiPriority w:val="99"/>
    <w:semiHidden/>
    <w:rPr>
      <w:rFonts w:ascii="Tahoma" w:hAnsi="Tahoma" w:cs="Tahoma"/>
      <w:sz w:val="16"/>
      <w:szCs w:val="16"/>
    </w:rPr>
  </w:style>
  <w:style w:type="character" w:customStyle="1" w:styleId="Char7">
    <w:name w:val="脚注文本 Char"/>
    <w:basedOn w:val="a0"/>
    <w:link w:val="ac"/>
    <w:qFormat/>
    <w:rPr>
      <w:rFonts w:ascii="Times New Roman" w:eastAsia="宋体" w:hAnsi="Times New Roman" w:cs="Times New Roman"/>
      <w:kern w:val="2"/>
      <w:sz w:val="18"/>
      <w:szCs w:val="18"/>
      <w:lang w:val="en-US"/>
    </w:rPr>
  </w:style>
  <w:style w:type="paragraph" w:customStyle="1" w:styleId="11">
    <w:name w:val="列出段落1"/>
    <w:basedOn w:val="a"/>
    <w:uiPriority w:val="34"/>
    <w:qFormat/>
    <w:pPr>
      <w:widowControl w:val="0"/>
      <w:spacing w:after="0" w:line="240" w:lineRule="auto"/>
      <w:ind w:firstLineChars="200" w:firstLine="420"/>
      <w:jc w:val="both"/>
    </w:pPr>
    <w:rPr>
      <w:rFonts w:ascii="Calibri" w:eastAsia="宋体" w:hAnsi="Calibri" w:cs="Times New Roman"/>
      <w:kern w:val="2"/>
      <w:sz w:val="21"/>
      <w:lang w:val="en-US"/>
    </w:rPr>
  </w:style>
  <w:style w:type="character" w:customStyle="1" w:styleId="Char1">
    <w:name w:val="正文文本 Char"/>
    <w:basedOn w:val="a0"/>
    <w:link w:val="a6"/>
    <w:qFormat/>
    <w:rPr>
      <w:rFonts w:ascii="Times New Roman" w:eastAsia="宋体" w:hAnsi="Times New Roman" w:cs="Times New Roman"/>
      <w:kern w:val="2"/>
      <w:sz w:val="21"/>
      <w:szCs w:val="20"/>
      <w:lang w:val="en-US"/>
    </w:rPr>
  </w:style>
  <w:style w:type="character" w:customStyle="1" w:styleId="Char2">
    <w:name w:val="正文文本缩进 Char"/>
    <w:basedOn w:val="a0"/>
    <w:link w:val="a7"/>
    <w:uiPriority w:val="99"/>
    <w:semiHidden/>
    <w:qFormat/>
  </w:style>
  <w:style w:type="paragraph" w:customStyle="1" w:styleId="p1">
    <w:name w:val="p1"/>
    <w:basedOn w:val="a"/>
    <w:pPr>
      <w:spacing w:after="0" w:line="240" w:lineRule="auto"/>
    </w:pPr>
    <w:rPr>
      <w:rFonts w:ascii="宋体" w:eastAsia="宋体" w:hAnsi="宋体" w:cs="Times New Roman"/>
      <w:sz w:val="17"/>
      <w:szCs w:val="17"/>
      <w:lang w:val="en-US"/>
    </w:rPr>
  </w:style>
  <w:style w:type="character" w:customStyle="1" w:styleId="apple-converted-space">
    <w:name w:val="apple-converted-space"/>
    <w:basedOn w:val="a0"/>
    <w:qFormat/>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paragraph" w:customStyle="1" w:styleId="12">
    <w:name w:val="修订1"/>
    <w:hidden/>
    <w:uiPriority w:val="99"/>
    <w:semiHidden/>
    <w:qFormat/>
    <w:rPr>
      <w:sz w:val="22"/>
      <w:szCs w:val="22"/>
      <w:lang w:val="en-GB"/>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1Char">
    <w:name w:val="标题 1 Char"/>
    <w:basedOn w:val="a0"/>
    <w:link w:val="1"/>
    <w:uiPriority w:val="9"/>
    <w:qFormat/>
    <w:rPr>
      <w:b/>
      <w:bCs/>
      <w:kern w:val="44"/>
      <w:sz w:val="44"/>
      <w:szCs w:val="44"/>
    </w:rPr>
  </w:style>
  <w:style w:type="paragraph" w:styleId="af2">
    <w:name w:val="Revision"/>
    <w:hidden/>
    <w:uiPriority w:val="99"/>
    <w:semiHidden/>
    <w:rsid w:val="001D10A2"/>
    <w:rPr>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uiPriority="0" w:qFormat="1"/>
    <w:lsdException w:name="annotation text" w:semiHidden="0" w:qFormat="1"/>
    <w:lsdException w:name="header" w:semiHidden="0" w:qFormat="1"/>
    <w:lsdException w:name="footer" w:semiHidden="0" w:qFormat="1"/>
    <w:lsdException w:name="caption" w:uiPriority="35" w:qFormat="1"/>
    <w:lsdException w:name="footnote reference" w:semiHidden="0" w:uiPriority="0" w:qFormat="1"/>
    <w:lsdException w:name="annotation reference" w:semiHidden="0"/>
    <w:lsdException w:name="Title" w:semiHidden="0" w:uiPriority="10" w:unhideWhenUsed="0" w:qFormat="1"/>
    <w:lsdException w:name="Default Paragraph Font" w:semiHidden="0" w:uiPriority="1"/>
    <w:lsdException w:name="Body Text" w:semiHidden="0" w:uiPriority="0" w:qFormat="1"/>
    <w:lsdException w:name="Body Text Indent" w:semiHidden="0" w:qFormat="1"/>
    <w:lsdException w:name="Subtitle" w:semiHidden="0" w:uiPriority="11" w:unhideWhenUsed="0" w:qFormat="1"/>
    <w:lsdException w:name="Date" w:semiHidden="0" w:qFormat="1"/>
    <w:lsdException w:name="Hyperlink" w:semiHidden="0"/>
    <w:lsdException w:name="Strong" w:semiHidden="0" w:uiPriority="22" w:unhideWhenUsed="0" w:qFormat="1"/>
    <w:lsdException w:name="Emphasis" w:semiHidden="0" w:uiPriority="20" w:unhideWhenUsed="0" w:qFormat="1"/>
    <w:lsdException w:name="annotation subject" w:semiHidden="0"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359"/>
    <w:pPr>
      <w:spacing w:after="200" w:line="276" w:lineRule="auto"/>
    </w:pPr>
    <w:rPr>
      <w:sz w:val="22"/>
      <w:szCs w:val="22"/>
      <w:lang w:val="en-GB"/>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style>
  <w:style w:type="paragraph" w:styleId="a5">
    <w:name w:val="Normal Indent"/>
    <w:basedOn w:val="a"/>
    <w:qFormat/>
    <w:pPr>
      <w:widowControl w:val="0"/>
      <w:spacing w:after="0" w:line="240" w:lineRule="auto"/>
      <w:ind w:firstLineChars="200" w:firstLine="420"/>
      <w:jc w:val="both"/>
    </w:pPr>
    <w:rPr>
      <w:rFonts w:ascii="Times New Roman" w:eastAsia="宋体" w:hAnsi="Times New Roman" w:cs="Times New Roman"/>
      <w:kern w:val="2"/>
      <w:sz w:val="21"/>
      <w:szCs w:val="24"/>
      <w:lang w:val="en-US"/>
    </w:rPr>
  </w:style>
  <w:style w:type="paragraph" w:styleId="a6">
    <w:name w:val="Body Text"/>
    <w:basedOn w:val="a"/>
    <w:link w:val="Char1"/>
    <w:unhideWhenUsed/>
    <w:qFormat/>
    <w:pPr>
      <w:widowControl w:val="0"/>
      <w:spacing w:after="120" w:line="240" w:lineRule="auto"/>
      <w:jc w:val="both"/>
    </w:pPr>
    <w:rPr>
      <w:rFonts w:ascii="Times New Roman" w:eastAsia="宋体" w:hAnsi="Times New Roman" w:cs="Times New Roman"/>
      <w:kern w:val="2"/>
      <w:sz w:val="21"/>
      <w:szCs w:val="20"/>
      <w:lang w:val="en-US"/>
    </w:rPr>
  </w:style>
  <w:style w:type="paragraph" w:styleId="a7">
    <w:name w:val="Body Text Indent"/>
    <w:basedOn w:val="a"/>
    <w:link w:val="Char2"/>
    <w:uiPriority w:val="99"/>
    <w:unhideWhenUsed/>
    <w:qFormat/>
    <w:pPr>
      <w:spacing w:after="120"/>
      <w:ind w:left="283"/>
    </w:pPr>
  </w:style>
  <w:style w:type="paragraph" w:styleId="a8">
    <w:name w:val="Date"/>
    <w:basedOn w:val="a"/>
    <w:next w:val="a"/>
    <w:link w:val="Char3"/>
    <w:uiPriority w:val="99"/>
    <w:unhideWhenUsed/>
    <w:qFormat/>
  </w:style>
  <w:style w:type="paragraph" w:styleId="a9">
    <w:name w:val="Balloon Text"/>
    <w:basedOn w:val="a"/>
    <w:link w:val="Char4"/>
    <w:uiPriority w:val="99"/>
    <w:unhideWhenUsed/>
    <w:qFormat/>
    <w:pPr>
      <w:spacing w:after="0" w:line="240" w:lineRule="auto"/>
    </w:pPr>
    <w:rPr>
      <w:rFonts w:ascii="Tahoma" w:hAnsi="Tahoma" w:cs="Tahoma"/>
      <w:sz w:val="16"/>
      <w:szCs w:val="16"/>
    </w:rPr>
  </w:style>
  <w:style w:type="paragraph" w:styleId="aa">
    <w:name w:val="footer"/>
    <w:basedOn w:val="a"/>
    <w:link w:val="Char5"/>
    <w:uiPriority w:val="99"/>
    <w:unhideWhenUsed/>
    <w:qFormat/>
    <w:pPr>
      <w:tabs>
        <w:tab w:val="center" w:pos="4680"/>
        <w:tab w:val="right" w:pos="9360"/>
      </w:tabs>
      <w:spacing w:after="0" w:line="240" w:lineRule="auto"/>
    </w:pPr>
  </w:style>
  <w:style w:type="paragraph" w:styleId="ab">
    <w:name w:val="header"/>
    <w:basedOn w:val="a"/>
    <w:link w:val="Char6"/>
    <w:uiPriority w:val="99"/>
    <w:unhideWhenUsed/>
    <w:qFormat/>
    <w:pPr>
      <w:tabs>
        <w:tab w:val="center" w:pos="4680"/>
        <w:tab w:val="right" w:pos="9360"/>
      </w:tabs>
      <w:spacing w:after="0" w:line="240" w:lineRule="auto"/>
    </w:pPr>
  </w:style>
  <w:style w:type="paragraph" w:styleId="10">
    <w:name w:val="toc 1"/>
    <w:basedOn w:val="a"/>
    <w:next w:val="a"/>
    <w:uiPriority w:val="39"/>
    <w:unhideWhenUsed/>
  </w:style>
  <w:style w:type="paragraph" w:styleId="ac">
    <w:name w:val="footnote text"/>
    <w:basedOn w:val="a"/>
    <w:link w:val="Char7"/>
    <w:unhideWhenUsed/>
    <w:qFormat/>
    <w:pPr>
      <w:widowControl w:val="0"/>
      <w:snapToGrid w:val="0"/>
      <w:spacing w:after="0" w:line="240" w:lineRule="auto"/>
    </w:pPr>
    <w:rPr>
      <w:rFonts w:ascii="Times New Roman" w:eastAsia="宋体" w:hAnsi="Times New Roman" w:cs="Times New Roman"/>
      <w:kern w:val="2"/>
      <w:sz w:val="18"/>
      <w:szCs w:val="18"/>
      <w:lang w:val="en-US"/>
    </w:rPr>
  </w:style>
  <w:style w:type="paragraph" w:styleId="20">
    <w:name w:val="toc 2"/>
    <w:basedOn w:val="a"/>
    <w:next w:val="a"/>
    <w:uiPriority w:val="39"/>
    <w:unhideWhenUsed/>
    <w:pPr>
      <w:ind w:leftChars="200" w:left="420"/>
    </w:pPr>
  </w:style>
  <w:style w:type="character" w:styleId="ad">
    <w:name w:val="Hyperlink"/>
    <w:uiPriority w:val="99"/>
    <w:unhideWhenUsed/>
    <w:rPr>
      <w:color w:val="000099"/>
      <w:u w:val="none"/>
    </w:rPr>
  </w:style>
  <w:style w:type="character" w:styleId="ae">
    <w:name w:val="annotation reference"/>
    <w:basedOn w:val="a0"/>
    <w:uiPriority w:val="99"/>
    <w:unhideWhenUsed/>
    <w:rPr>
      <w:sz w:val="21"/>
      <w:szCs w:val="21"/>
    </w:rPr>
  </w:style>
  <w:style w:type="character" w:styleId="af">
    <w:name w:val="footnote reference"/>
    <w:unhideWhenUsed/>
    <w:qFormat/>
    <w:rPr>
      <w:vertAlign w:val="superscript"/>
    </w:rPr>
  </w:style>
  <w:style w:type="table" w:styleId="af0">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pPr>
      <w:ind w:left="720"/>
      <w:contextualSpacing/>
    </w:pPr>
  </w:style>
  <w:style w:type="character" w:customStyle="1" w:styleId="Char3">
    <w:name w:val="日期 Char"/>
    <w:basedOn w:val="a0"/>
    <w:link w:val="a8"/>
    <w:uiPriority w:val="99"/>
    <w:semiHidden/>
  </w:style>
  <w:style w:type="paragraph" w:customStyle="1" w:styleId="Default">
    <w:name w:val="Default"/>
    <w:pPr>
      <w:autoSpaceDE w:val="0"/>
      <w:autoSpaceDN w:val="0"/>
      <w:adjustRightInd w:val="0"/>
    </w:pPr>
    <w:rPr>
      <w:rFonts w:ascii="宋体" w:eastAsia="宋体" w:cs="宋体"/>
      <w:color w:val="000000"/>
      <w:sz w:val="24"/>
      <w:szCs w:val="24"/>
      <w:lang w:val="en-GB"/>
    </w:rPr>
  </w:style>
  <w:style w:type="character" w:customStyle="1" w:styleId="Char6">
    <w:name w:val="页眉 Char"/>
    <w:basedOn w:val="a0"/>
    <w:link w:val="ab"/>
    <w:uiPriority w:val="99"/>
    <w:qFormat/>
  </w:style>
  <w:style w:type="character" w:customStyle="1" w:styleId="Char5">
    <w:name w:val="页脚 Char"/>
    <w:basedOn w:val="a0"/>
    <w:link w:val="aa"/>
    <w:uiPriority w:val="99"/>
    <w:qFormat/>
  </w:style>
  <w:style w:type="character" w:customStyle="1" w:styleId="Char4">
    <w:name w:val="批注框文本 Char"/>
    <w:basedOn w:val="a0"/>
    <w:link w:val="a9"/>
    <w:uiPriority w:val="99"/>
    <w:semiHidden/>
    <w:rPr>
      <w:rFonts w:ascii="Tahoma" w:hAnsi="Tahoma" w:cs="Tahoma"/>
      <w:sz w:val="16"/>
      <w:szCs w:val="16"/>
    </w:rPr>
  </w:style>
  <w:style w:type="character" w:customStyle="1" w:styleId="Char7">
    <w:name w:val="脚注文本 Char"/>
    <w:basedOn w:val="a0"/>
    <w:link w:val="ac"/>
    <w:qFormat/>
    <w:rPr>
      <w:rFonts w:ascii="Times New Roman" w:eastAsia="宋体" w:hAnsi="Times New Roman" w:cs="Times New Roman"/>
      <w:kern w:val="2"/>
      <w:sz w:val="18"/>
      <w:szCs w:val="18"/>
      <w:lang w:val="en-US"/>
    </w:rPr>
  </w:style>
  <w:style w:type="paragraph" w:customStyle="1" w:styleId="11">
    <w:name w:val="列出段落1"/>
    <w:basedOn w:val="a"/>
    <w:uiPriority w:val="34"/>
    <w:qFormat/>
    <w:pPr>
      <w:widowControl w:val="0"/>
      <w:spacing w:after="0" w:line="240" w:lineRule="auto"/>
      <w:ind w:firstLineChars="200" w:firstLine="420"/>
      <w:jc w:val="both"/>
    </w:pPr>
    <w:rPr>
      <w:rFonts w:ascii="Calibri" w:eastAsia="宋体" w:hAnsi="Calibri" w:cs="Times New Roman"/>
      <w:kern w:val="2"/>
      <w:sz w:val="21"/>
      <w:lang w:val="en-US"/>
    </w:rPr>
  </w:style>
  <w:style w:type="character" w:customStyle="1" w:styleId="Char1">
    <w:name w:val="正文文本 Char"/>
    <w:basedOn w:val="a0"/>
    <w:link w:val="a6"/>
    <w:qFormat/>
    <w:rPr>
      <w:rFonts w:ascii="Times New Roman" w:eastAsia="宋体" w:hAnsi="Times New Roman" w:cs="Times New Roman"/>
      <w:kern w:val="2"/>
      <w:sz w:val="21"/>
      <w:szCs w:val="20"/>
      <w:lang w:val="en-US"/>
    </w:rPr>
  </w:style>
  <w:style w:type="character" w:customStyle="1" w:styleId="Char2">
    <w:name w:val="正文文本缩进 Char"/>
    <w:basedOn w:val="a0"/>
    <w:link w:val="a7"/>
    <w:uiPriority w:val="99"/>
    <w:semiHidden/>
    <w:qFormat/>
  </w:style>
  <w:style w:type="paragraph" w:customStyle="1" w:styleId="p1">
    <w:name w:val="p1"/>
    <w:basedOn w:val="a"/>
    <w:pPr>
      <w:spacing w:after="0" w:line="240" w:lineRule="auto"/>
    </w:pPr>
    <w:rPr>
      <w:rFonts w:ascii="宋体" w:eastAsia="宋体" w:hAnsi="宋体" w:cs="Times New Roman"/>
      <w:sz w:val="17"/>
      <w:szCs w:val="17"/>
      <w:lang w:val="en-US"/>
    </w:rPr>
  </w:style>
  <w:style w:type="character" w:customStyle="1" w:styleId="apple-converted-space">
    <w:name w:val="apple-converted-space"/>
    <w:basedOn w:val="a0"/>
    <w:qFormat/>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paragraph" w:customStyle="1" w:styleId="12">
    <w:name w:val="修订1"/>
    <w:hidden/>
    <w:uiPriority w:val="99"/>
    <w:semiHidden/>
    <w:qFormat/>
    <w:rPr>
      <w:sz w:val="22"/>
      <w:szCs w:val="22"/>
      <w:lang w:val="en-GB"/>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1Char">
    <w:name w:val="标题 1 Char"/>
    <w:basedOn w:val="a0"/>
    <w:link w:val="1"/>
    <w:uiPriority w:val="9"/>
    <w:qFormat/>
    <w:rPr>
      <w:b/>
      <w:bCs/>
      <w:kern w:val="44"/>
      <w:sz w:val="44"/>
      <w:szCs w:val="44"/>
    </w:rPr>
  </w:style>
  <w:style w:type="paragraph" w:styleId="af2">
    <w:name w:val="Revision"/>
    <w:hidden/>
    <w:uiPriority w:val="99"/>
    <w:semiHidden/>
    <w:rsid w:val="001D10A2"/>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sectNamePr val="目录页"/>
      <sectRole val="2"/>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0CF3D3-C27F-4681-8956-90FE5731A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36</Pages>
  <Words>2789</Words>
  <Characters>15901</Characters>
  <Application>Microsoft Office Word</Application>
  <DocSecurity>0</DocSecurity>
  <Lines>132</Lines>
  <Paragraphs>37</Paragraphs>
  <ScaleCrop>false</ScaleCrop>
  <Company>I.A.C.O.</Company>
  <LinksUpToDate>false</LinksUpToDate>
  <CharactersWithSpaces>18653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Xun</dc:creator>
  <cp:lastModifiedBy>yhb</cp:lastModifiedBy>
  <cp:revision>19</cp:revision>
  <dcterms:created xsi:type="dcterms:W3CDTF">2017-12-13T16:30:00Z</dcterms:created>
  <dcterms:modified xsi:type="dcterms:W3CDTF">2017-12-18T06:07:00Z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