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44"/>
          <w:szCs w:val="44"/>
        </w:rPr>
      </w:pPr>
      <w:r>
        <w:rPr>
          <w:rFonts w:hint="eastAsia"/>
          <w:sz w:val="44"/>
          <w:szCs w:val="44"/>
        </w:rPr>
        <w:t>通用航空安全保卫规则（征求意见稿）</w:t>
      </w:r>
    </w:p>
    <w:p>
      <w:pPr>
        <w:pStyle w:val="2"/>
        <w:jc w:val="center"/>
      </w:pPr>
      <w:r>
        <w:rPr>
          <w:rFonts w:hint="eastAsia"/>
        </w:rPr>
        <w:t>第一章</w:t>
      </w:r>
      <w:r>
        <w:t xml:space="preserve">   </w:t>
      </w:r>
      <w:r>
        <w:rPr>
          <w:rFonts w:hint="eastAsia"/>
        </w:rPr>
        <w:t>总则</w:t>
      </w:r>
    </w:p>
    <w:p>
      <w:pPr>
        <w:spacing w:line="560" w:lineRule="exact"/>
        <w:ind w:firstLine="643" w:firstLineChars="200"/>
        <w:rPr>
          <w:rFonts w:ascii="仿宋" w:hAnsi="仿宋" w:eastAsia="仿宋"/>
          <w:sz w:val="32"/>
          <w:szCs w:val="32"/>
        </w:rPr>
      </w:pPr>
      <w:r>
        <w:rPr>
          <w:rStyle w:val="24"/>
          <w:rFonts w:hint="eastAsia"/>
          <w:bCs/>
          <w:szCs w:val="32"/>
        </w:rPr>
        <w:t>第一条</w:t>
      </w:r>
      <w:r>
        <w:rPr>
          <w:rStyle w:val="24"/>
          <w:bCs/>
          <w:szCs w:val="32"/>
        </w:rPr>
        <w:t xml:space="preserve"> </w:t>
      </w:r>
      <w:r>
        <w:rPr>
          <w:rFonts w:hint="eastAsia" w:ascii="仿宋" w:hAnsi="仿宋" w:eastAsia="仿宋"/>
          <w:sz w:val="32"/>
          <w:szCs w:val="32"/>
        </w:rPr>
        <w:t>为了防范针对通用航空活动的非法干扰行为，根据《中华人民共和国民用航空法》、《中华人民共和国反恐怖主义法》等要求，制定本规则。</w:t>
      </w:r>
    </w:p>
    <w:p>
      <w:pPr>
        <w:spacing w:line="560" w:lineRule="exact"/>
        <w:ind w:firstLine="643" w:firstLineChars="200"/>
        <w:rPr>
          <w:rFonts w:ascii="仿宋" w:hAnsi="仿宋" w:eastAsia="仿宋"/>
          <w:sz w:val="32"/>
          <w:szCs w:val="32"/>
        </w:rPr>
      </w:pPr>
      <w:r>
        <w:rPr>
          <w:rStyle w:val="24"/>
          <w:rFonts w:hint="eastAsia"/>
          <w:bCs/>
          <w:szCs w:val="32"/>
        </w:rPr>
        <w:t>第二条</w:t>
      </w:r>
      <w:r>
        <w:rPr>
          <w:rStyle w:val="24"/>
          <w:bCs/>
          <w:szCs w:val="32"/>
        </w:rPr>
        <w:t xml:space="preserve"> </w:t>
      </w:r>
      <w:r>
        <w:rPr>
          <w:rFonts w:hint="eastAsia" w:ascii="仿宋" w:hAnsi="仿宋" w:eastAsia="仿宋"/>
          <w:sz w:val="32"/>
          <w:szCs w:val="32"/>
        </w:rPr>
        <w:t>本规则适用于在中华人民共和国境内开展的除无人驾驶航空器之外的经营性通用航空活动，以及与上述通用航空活动相关的单位和个人。非经营性通用航空活动及外国通用航空器运营人开展的活动仅需符合本规则第四章</w:t>
      </w:r>
      <w:r>
        <w:rPr>
          <w:rFonts w:ascii="仿宋" w:hAnsi="仿宋" w:eastAsia="仿宋"/>
          <w:sz w:val="32"/>
          <w:szCs w:val="32"/>
        </w:rPr>
        <w:t xml:space="preserve">  </w:t>
      </w:r>
      <w:r>
        <w:rPr>
          <w:rFonts w:hint="eastAsia" w:ascii="仿宋" w:hAnsi="仿宋" w:eastAsia="仿宋"/>
          <w:sz w:val="32"/>
          <w:szCs w:val="32"/>
        </w:rPr>
        <w:t>的要求。</w:t>
      </w:r>
    </w:p>
    <w:p>
      <w:pPr>
        <w:spacing w:line="560" w:lineRule="exact"/>
        <w:ind w:firstLine="640"/>
        <w:rPr>
          <w:rFonts w:ascii="仿宋" w:hAnsi="仿宋" w:eastAsia="仿宋"/>
          <w:sz w:val="32"/>
          <w:szCs w:val="32"/>
        </w:rPr>
      </w:pPr>
      <w:r>
        <w:rPr>
          <w:rStyle w:val="24"/>
          <w:rFonts w:hint="eastAsia"/>
          <w:bCs/>
          <w:szCs w:val="32"/>
        </w:rPr>
        <w:t>第三条</w:t>
      </w:r>
      <w:r>
        <w:rPr>
          <w:rStyle w:val="24"/>
          <w:bCs/>
          <w:szCs w:val="32"/>
        </w:rPr>
        <w:t xml:space="preserve"> </w:t>
      </w:r>
      <w:r>
        <w:rPr>
          <w:rStyle w:val="24"/>
          <w:rFonts w:hint="eastAsia"/>
          <w:b w:val="0"/>
          <w:bCs/>
          <w:szCs w:val="32"/>
        </w:rPr>
        <w:t>通用航空安全保卫工作以放管结合，促进发展为原则，</w:t>
      </w:r>
      <w:r>
        <w:rPr>
          <w:rFonts w:hint="eastAsia" w:ascii="仿宋" w:hAnsi="仿宋" w:eastAsia="仿宋"/>
          <w:sz w:val="32"/>
          <w:szCs w:val="32"/>
        </w:rPr>
        <w:t>实施分类分级管理。</w:t>
      </w:r>
    </w:p>
    <w:p>
      <w:pPr>
        <w:spacing w:line="560" w:lineRule="exact"/>
        <w:ind w:firstLine="630" w:firstLineChars="196"/>
        <w:rPr>
          <w:rFonts w:ascii="仿宋" w:hAnsi="仿宋" w:eastAsia="仿宋"/>
          <w:sz w:val="32"/>
          <w:szCs w:val="32"/>
        </w:rPr>
      </w:pPr>
      <w:r>
        <w:rPr>
          <w:rStyle w:val="24"/>
          <w:rFonts w:hint="eastAsia"/>
          <w:bCs/>
          <w:szCs w:val="32"/>
        </w:rPr>
        <w:t>第四条</w:t>
      </w:r>
      <w:r>
        <w:rPr>
          <w:rStyle w:val="24"/>
          <w:bCs/>
          <w:szCs w:val="32"/>
        </w:rPr>
        <w:t xml:space="preserve"> </w:t>
      </w:r>
      <w:r>
        <w:rPr>
          <w:rFonts w:hint="eastAsia" w:ascii="仿宋" w:hAnsi="仿宋" w:eastAsia="仿宋"/>
          <w:sz w:val="32"/>
          <w:szCs w:val="32"/>
        </w:rPr>
        <w:t>中国民用航空局（以下简称民航局）对通用航空安全保卫工作实施行业管理。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民航地区管理局及其派出机构对本辖区的通用航空安全保卫工作实施检查和监督，对违反本规则的行为进行查处。</w:t>
      </w:r>
    </w:p>
    <w:p>
      <w:pPr>
        <w:spacing w:line="560" w:lineRule="exact"/>
        <w:ind w:firstLine="643" w:firstLineChars="200"/>
        <w:rPr>
          <w:rFonts w:ascii="仿宋" w:hAnsi="仿宋" w:eastAsia="仿宋"/>
          <w:sz w:val="32"/>
          <w:szCs w:val="32"/>
        </w:rPr>
      </w:pPr>
      <w:r>
        <w:rPr>
          <w:rStyle w:val="24"/>
          <w:rFonts w:hint="eastAsia"/>
          <w:bCs/>
          <w:szCs w:val="32"/>
        </w:rPr>
        <w:t>第五条</w:t>
      </w:r>
      <w:r>
        <w:rPr>
          <w:rStyle w:val="24"/>
          <w:bCs/>
          <w:szCs w:val="32"/>
        </w:rPr>
        <w:t xml:space="preserve"> </w:t>
      </w:r>
      <w:r>
        <w:rPr>
          <w:rFonts w:hint="eastAsia" w:ascii="仿宋" w:hAnsi="仿宋" w:eastAsia="仿宋"/>
          <w:sz w:val="32"/>
          <w:szCs w:val="32"/>
        </w:rPr>
        <w:t>通用航空器运营人</w:t>
      </w:r>
      <w:r>
        <w:rPr>
          <w:rFonts w:ascii="仿宋" w:hAnsi="仿宋" w:eastAsia="仿宋"/>
          <w:sz w:val="32"/>
          <w:szCs w:val="32"/>
        </w:rPr>
        <w:t>(</w:t>
      </w:r>
      <w:r>
        <w:rPr>
          <w:rFonts w:hint="eastAsia" w:ascii="仿宋" w:hAnsi="仿宋" w:eastAsia="仿宋"/>
          <w:sz w:val="32"/>
          <w:szCs w:val="32"/>
        </w:rPr>
        <w:t>以下简称航空器运营人</w:t>
      </w:r>
      <w:r>
        <w:rPr>
          <w:rFonts w:ascii="仿宋" w:hAnsi="仿宋" w:eastAsia="仿宋"/>
          <w:sz w:val="32"/>
          <w:szCs w:val="32"/>
        </w:rPr>
        <w:t>)</w:t>
      </w:r>
      <w:r>
        <w:rPr>
          <w:rFonts w:hint="eastAsia" w:ascii="仿宋" w:hAnsi="仿宋" w:eastAsia="仿宋"/>
          <w:sz w:val="32"/>
          <w:szCs w:val="32"/>
        </w:rPr>
        <w:t>对通用航空安全保卫工作承担主体责任。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航空器运营人可以将安保业务委托通用机场、固定基地运营商以及其他类型服务商等可以提供安保服务的机构（以下简称“安保服务机构”）执行。</w:t>
      </w:r>
    </w:p>
    <w:p>
      <w:pPr>
        <w:pStyle w:val="2"/>
        <w:jc w:val="center"/>
      </w:pPr>
      <w:r>
        <w:rPr>
          <w:rFonts w:hint="eastAsia"/>
        </w:rPr>
        <w:t>第二章</w:t>
      </w:r>
      <w:r>
        <w:t xml:space="preserve">   </w:t>
      </w:r>
      <w:r>
        <w:rPr>
          <w:rFonts w:hint="eastAsia"/>
        </w:rPr>
        <w:t>航空器运营人安保要求</w:t>
      </w:r>
    </w:p>
    <w:p>
      <w:pPr>
        <w:pStyle w:val="3"/>
        <w:jc w:val="center"/>
      </w:pPr>
      <w:r>
        <w:rPr>
          <w:rFonts w:hint="eastAsia"/>
        </w:rPr>
        <w:t>第一节</w:t>
      </w:r>
      <w:r>
        <w:t xml:space="preserve">   </w:t>
      </w:r>
      <w:r>
        <w:rPr>
          <w:rFonts w:hint="eastAsia"/>
        </w:rPr>
        <w:t>航空安保机构</w:t>
      </w:r>
    </w:p>
    <w:p>
      <w:pPr>
        <w:spacing w:line="560" w:lineRule="exact"/>
        <w:ind w:firstLine="643" w:firstLineChars="200"/>
        <w:rPr>
          <w:rStyle w:val="24"/>
          <w:rFonts w:ascii="仿宋" w:hAnsi="仿宋"/>
          <w:b w:val="0"/>
          <w:bCs/>
          <w:szCs w:val="32"/>
        </w:rPr>
      </w:pPr>
      <w:r>
        <w:rPr>
          <w:rStyle w:val="24"/>
          <w:rFonts w:hint="eastAsia"/>
          <w:bCs/>
          <w:szCs w:val="32"/>
        </w:rPr>
        <w:t>第六条</w:t>
      </w:r>
      <w:r>
        <w:rPr>
          <w:rStyle w:val="24"/>
          <w:bCs/>
          <w:szCs w:val="32"/>
        </w:rPr>
        <w:t xml:space="preserve"> </w:t>
      </w:r>
      <w:r>
        <w:rPr>
          <w:rStyle w:val="24"/>
          <w:rFonts w:hint="eastAsia"/>
          <w:b w:val="0"/>
          <w:bCs/>
          <w:szCs w:val="32"/>
        </w:rPr>
        <w:t>航空器</w:t>
      </w:r>
      <w:r>
        <w:rPr>
          <w:rStyle w:val="24"/>
          <w:rFonts w:hint="eastAsia" w:ascii="仿宋" w:hAnsi="仿宋"/>
          <w:b w:val="0"/>
          <w:bCs/>
          <w:szCs w:val="32"/>
        </w:rPr>
        <w:t>运营人应当具有航空安保机构或航空安保负责人，负责协调落实本规则和航空安全保卫方案（以下简称安保方案）的要求。</w:t>
      </w:r>
    </w:p>
    <w:p>
      <w:pPr>
        <w:pStyle w:val="3"/>
        <w:jc w:val="center"/>
        <w:rPr>
          <w:rStyle w:val="24"/>
          <w:rFonts w:eastAsia="楷体"/>
          <w:b/>
        </w:rPr>
      </w:pPr>
      <w:r>
        <w:rPr>
          <w:rFonts w:hint="eastAsia"/>
        </w:rPr>
        <w:t>第二节</w:t>
      </w:r>
      <w:r>
        <w:t xml:space="preserve">  </w:t>
      </w:r>
      <w:r>
        <w:rPr>
          <w:rFonts w:hint="eastAsia"/>
        </w:rPr>
        <w:t>安保方案</w:t>
      </w:r>
    </w:p>
    <w:p>
      <w:pPr>
        <w:spacing w:line="560" w:lineRule="exact"/>
        <w:ind w:firstLine="643" w:firstLineChars="200"/>
        <w:rPr>
          <w:rStyle w:val="24"/>
          <w:rFonts w:ascii="仿宋" w:hAnsi="仿宋"/>
          <w:b w:val="0"/>
          <w:bCs/>
          <w:szCs w:val="32"/>
        </w:rPr>
      </w:pPr>
      <w:r>
        <w:rPr>
          <w:rStyle w:val="24"/>
          <w:rFonts w:hint="eastAsia" w:ascii="仿宋" w:hAnsi="仿宋"/>
          <w:bCs/>
          <w:szCs w:val="32"/>
        </w:rPr>
        <w:t>第七条</w:t>
      </w:r>
      <w:r>
        <w:rPr>
          <w:rStyle w:val="24"/>
          <w:rFonts w:ascii="仿宋" w:hAnsi="仿宋"/>
          <w:bCs/>
          <w:szCs w:val="32"/>
        </w:rPr>
        <w:t xml:space="preserve"> </w:t>
      </w:r>
      <w:r>
        <w:rPr>
          <w:rStyle w:val="24"/>
          <w:rFonts w:ascii="仿宋" w:hAnsi="仿宋"/>
          <w:b w:val="0"/>
          <w:bCs/>
          <w:szCs w:val="32"/>
        </w:rPr>
        <w:t xml:space="preserve"> </w:t>
      </w:r>
      <w:r>
        <w:rPr>
          <w:rStyle w:val="24"/>
          <w:rFonts w:hint="eastAsia" w:ascii="仿宋" w:hAnsi="仿宋"/>
          <w:b w:val="0"/>
          <w:bCs/>
          <w:szCs w:val="32"/>
        </w:rPr>
        <w:t>安保方案至少应当包含以下内容：</w:t>
      </w:r>
    </w:p>
    <w:p>
      <w:pPr>
        <w:spacing w:line="560" w:lineRule="exact"/>
        <w:ind w:firstLine="640" w:firstLineChars="200"/>
        <w:rPr>
          <w:rStyle w:val="24"/>
          <w:rFonts w:ascii="仿宋" w:hAnsi="仿宋"/>
          <w:b w:val="0"/>
          <w:bCs/>
          <w:szCs w:val="32"/>
        </w:rPr>
      </w:pPr>
      <w:r>
        <w:rPr>
          <w:rStyle w:val="24"/>
          <w:rFonts w:ascii="仿宋" w:hAnsi="仿宋"/>
          <w:b w:val="0"/>
          <w:bCs/>
          <w:szCs w:val="32"/>
        </w:rPr>
        <w:t>(</w:t>
      </w:r>
      <w:r>
        <w:rPr>
          <w:rStyle w:val="24"/>
          <w:rFonts w:hint="eastAsia" w:ascii="仿宋" w:hAnsi="仿宋"/>
          <w:b w:val="0"/>
          <w:bCs/>
          <w:szCs w:val="32"/>
        </w:rPr>
        <w:t>一</w:t>
      </w:r>
      <w:r>
        <w:rPr>
          <w:rStyle w:val="24"/>
          <w:rFonts w:ascii="仿宋" w:hAnsi="仿宋"/>
          <w:b w:val="0"/>
          <w:bCs/>
          <w:szCs w:val="32"/>
        </w:rPr>
        <w:t xml:space="preserve">) </w:t>
      </w:r>
      <w:r>
        <w:rPr>
          <w:rStyle w:val="24"/>
          <w:rFonts w:hint="eastAsia" w:ascii="仿宋" w:hAnsi="仿宋"/>
          <w:b w:val="0"/>
          <w:bCs/>
          <w:szCs w:val="32"/>
        </w:rPr>
        <w:t>航空器运营人的基本情况；</w:t>
      </w:r>
    </w:p>
    <w:p>
      <w:pPr>
        <w:spacing w:line="560" w:lineRule="exact"/>
        <w:ind w:firstLine="640" w:firstLineChars="200"/>
        <w:rPr>
          <w:rStyle w:val="24"/>
          <w:rFonts w:ascii="仿宋" w:hAnsi="仿宋"/>
          <w:b w:val="0"/>
          <w:bCs/>
          <w:szCs w:val="32"/>
        </w:rPr>
      </w:pPr>
      <w:r>
        <w:rPr>
          <w:rStyle w:val="24"/>
          <w:rFonts w:ascii="仿宋" w:hAnsi="仿宋"/>
          <w:b w:val="0"/>
          <w:bCs/>
          <w:szCs w:val="32"/>
        </w:rPr>
        <w:t>(</w:t>
      </w:r>
      <w:r>
        <w:rPr>
          <w:rStyle w:val="24"/>
          <w:rFonts w:hint="eastAsia" w:ascii="仿宋" w:hAnsi="仿宋"/>
          <w:b w:val="0"/>
          <w:bCs/>
          <w:szCs w:val="32"/>
        </w:rPr>
        <w:t>二</w:t>
      </w:r>
      <w:r>
        <w:rPr>
          <w:rStyle w:val="24"/>
          <w:rFonts w:ascii="仿宋" w:hAnsi="仿宋"/>
          <w:b w:val="0"/>
          <w:bCs/>
          <w:szCs w:val="32"/>
        </w:rPr>
        <w:t xml:space="preserve">) </w:t>
      </w:r>
      <w:r>
        <w:rPr>
          <w:rStyle w:val="24"/>
          <w:rFonts w:hint="eastAsia" w:ascii="仿宋" w:hAnsi="仿宋"/>
          <w:b w:val="0"/>
          <w:bCs/>
          <w:szCs w:val="32"/>
        </w:rPr>
        <w:t>航空安保机构、航空安保负责人及相关人员信息；</w:t>
      </w:r>
    </w:p>
    <w:p>
      <w:pPr>
        <w:spacing w:line="560" w:lineRule="exact"/>
        <w:ind w:firstLine="640" w:firstLineChars="200"/>
        <w:rPr>
          <w:rStyle w:val="24"/>
          <w:rFonts w:ascii="仿宋" w:hAnsi="仿宋"/>
          <w:b w:val="0"/>
          <w:bCs/>
          <w:szCs w:val="32"/>
        </w:rPr>
      </w:pPr>
      <w:r>
        <w:rPr>
          <w:rStyle w:val="24"/>
          <w:rFonts w:ascii="仿宋" w:hAnsi="仿宋"/>
          <w:b w:val="0"/>
          <w:bCs/>
          <w:szCs w:val="32"/>
        </w:rPr>
        <w:t>(</w:t>
      </w:r>
      <w:r>
        <w:rPr>
          <w:rStyle w:val="24"/>
          <w:rFonts w:hint="eastAsia" w:ascii="仿宋" w:hAnsi="仿宋"/>
          <w:b w:val="0"/>
          <w:bCs/>
          <w:szCs w:val="32"/>
        </w:rPr>
        <w:t>三</w:t>
      </w:r>
      <w:r>
        <w:rPr>
          <w:rStyle w:val="24"/>
          <w:rFonts w:ascii="仿宋" w:hAnsi="仿宋"/>
          <w:b w:val="0"/>
          <w:bCs/>
          <w:szCs w:val="32"/>
        </w:rPr>
        <w:t xml:space="preserve">) </w:t>
      </w:r>
      <w:r>
        <w:rPr>
          <w:rStyle w:val="24"/>
          <w:rFonts w:hint="eastAsia" w:ascii="仿宋" w:hAnsi="仿宋"/>
          <w:b w:val="0"/>
          <w:bCs/>
          <w:szCs w:val="32"/>
        </w:rPr>
        <w:t>航空安保设施设备信息；</w:t>
      </w:r>
    </w:p>
    <w:p>
      <w:pPr>
        <w:spacing w:line="560" w:lineRule="exact"/>
        <w:ind w:firstLine="640" w:firstLineChars="200"/>
        <w:rPr>
          <w:rStyle w:val="24"/>
          <w:rFonts w:ascii="仿宋" w:hAnsi="仿宋"/>
          <w:b w:val="0"/>
          <w:bCs/>
          <w:szCs w:val="32"/>
        </w:rPr>
      </w:pPr>
      <w:r>
        <w:rPr>
          <w:rStyle w:val="24"/>
          <w:rFonts w:ascii="仿宋" w:hAnsi="仿宋"/>
          <w:b w:val="0"/>
          <w:bCs/>
          <w:szCs w:val="32"/>
        </w:rPr>
        <w:t>(</w:t>
      </w:r>
      <w:r>
        <w:rPr>
          <w:rStyle w:val="24"/>
          <w:rFonts w:hint="eastAsia" w:ascii="仿宋" w:hAnsi="仿宋"/>
          <w:b w:val="0"/>
          <w:bCs/>
          <w:szCs w:val="32"/>
        </w:rPr>
        <w:t>四</w:t>
      </w:r>
      <w:r>
        <w:rPr>
          <w:rStyle w:val="24"/>
          <w:rFonts w:ascii="仿宋" w:hAnsi="仿宋"/>
          <w:b w:val="0"/>
          <w:bCs/>
          <w:szCs w:val="32"/>
        </w:rPr>
        <w:t xml:space="preserve">) </w:t>
      </w:r>
      <w:r>
        <w:rPr>
          <w:rStyle w:val="24"/>
          <w:rFonts w:hint="eastAsia" w:ascii="仿宋" w:hAnsi="仿宋"/>
          <w:b w:val="0"/>
          <w:bCs/>
          <w:szCs w:val="32"/>
        </w:rPr>
        <w:t>根据本章</w:t>
      </w:r>
      <w:r>
        <w:rPr>
          <w:rStyle w:val="24"/>
          <w:rFonts w:ascii="仿宋" w:hAnsi="仿宋"/>
          <w:b w:val="0"/>
          <w:bCs/>
          <w:szCs w:val="32"/>
        </w:rPr>
        <w:t xml:space="preserve">  </w:t>
      </w:r>
      <w:r>
        <w:rPr>
          <w:rStyle w:val="24"/>
          <w:rFonts w:hint="eastAsia" w:ascii="仿宋" w:hAnsi="仿宋"/>
          <w:b w:val="0"/>
          <w:bCs/>
          <w:szCs w:val="32"/>
        </w:rPr>
        <w:t>第三节</w:t>
      </w:r>
      <w:r>
        <w:rPr>
          <w:rStyle w:val="24"/>
          <w:rFonts w:ascii="仿宋" w:hAnsi="仿宋"/>
          <w:b w:val="0"/>
          <w:bCs/>
          <w:szCs w:val="32"/>
        </w:rPr>
        <w:t xml:space="preserve">  </w:t>
      </w:r>
      <w:r>
        <w:rPr>
          <w:rStyle w:val="24"/>
          <w:rFonts w:hint="eastAsia" w:ascii="仿宋" w:hAnsi="仿宋"/>
          <w:b w:val="0"/>
          <w:bCs/>
          <w:szCs w:val="32"/>
        </w:rPr>
        <w:t>制定的航空安保具体措施；</w:t>
      </w:r>
    </w:p>
    <w:p>
      <w:pPr>
        <w:spacing w:line="560" w:lineRule="exact"/>
        <w:ind w:firstLine="640" w:firstLineChars="200"/>
        <w:rPr>
          <w:rStyle w:val="24"/>
          <w:rFonts w:ascii="仿宋" w:hAnsi="仿宋"/>
          <w:b w:val="0"/>
          <w:bCs/>
          <w:szCs w:val="32"/>
        </w:rPr>
      </w:pPr>
      <w:r>
        <w:rPr>
          <w:rStyle w:val="24"/>
          <w:rFonts w:ascii="仿宋" w:hAnsi="仿宋"/>
          <w:b w:val="0"/>
          <w:bCs/>
          <w:szCs w:val="32"/>
        </w:rPr>
        <w:t>(</w:t>
      </w:r>
      <w:r>
        <w:rPr>
          <w:rStyle w:val="24"/>
          <w:rFonts w:hint="eastAsia" w:ascii="仿宋" w:hAnsi="仿宋"/>
          <w:b w:val="0"/>
          <w:bCs/>
          <w:szCs w:val="32"/>
        </w:rPr>
        <w:t>五</w:t>
      </w:r>
      <w:r>
        <w:rPr>
          <w:rStyle w:val="24"/>
          <w:rFonts w:ascii="仿宋" w:hAnsi="仿宋"/>
          <w:b w:val="0"/>
          <w:bCs/>
          <w:szCs w:val="32"/>
        </w:rPr>
        <w:t xml:space="preserve">) </w:t>
      </w:r>
      <w:r>
        <w:rPr>
          <w:rStyle w:val="24"/>
          <w:rFonts w:hint="eastAsia" w:ascii="仿宋" w:hAnsi="仿宋"/>
          <w:b w:val="0"/>
          <w:bCs/>
          <w:szCs w:val="32"/>
        </w:rPr>
        <w:t>紧急情况下的信息通报和处置程序。</w:t>
      </w:r>
    </w:p>
    <w:p>
      <w:pPr>
        <w:spacing w:line="560" w:lineRule="exact"/>
        <w:ind w:firstLine="640" w:firstLineChars="200"/>
        <w:rPr>
          <w:rStyle w:val="24"/>
          <w:bCs/>
          <w:szCs w:val="32"/>
        </w:rPr>
      </w:pPr>
      <w:r>
        <w:rPr>
          <w:rStyle w:val="24"/>
          <w:rFonts w:hint="eastAsia" w:ascii="仿宋" w:hAnsi="仿宋"/>
          <w:b w:val="0"/>
          <w:bCs/>
          <w:szCs w:val="32"/>
        </w:rPr>
        <w:t>从事经营性载客、货运和空中游览等通用航空活动的，还应当包括根据本章</w:t>
      </w:r>
      <w:r>
        <w:rPr>
          <w:rStyle w:val="24"/>
          <w:rFonts w:ascii="仿宋" w:hAnsi="仿宋"/>
          <w:b w:val="0"/>
          <w:bCs/>
          <w:szCs w:val="32"/>
        </w:rPr>
        <w:t xml:space="preserve">  </w:t>
      </w:r>
      <w:r>
        <w:rPr>
          <w:rStyle w:val="24"/>
          <w:rFonts w:hint="eastAsia" w:ascii="仿宋" w:hAnsi="仿宋"/>
          <w:b w:val="0"/>
          <w:bCs/>
          <w:szCs w:val="32"/>
        </w:rPr>
        <w:t>第四节</w:t>
      </w:r>
      <w:r>
        <w:rPr>
          <w:rStyle w:val="24"/>
          <w:rFonts w:ascii="仿宋" w:hAnsi="仿宋"/>
          <w:b w:val="0"/>
          <w:bCs/>
          <w:szCs w:val="32"/>
        </w:rPr>
        <w:t xml:space="preserve">  </w:t>
      </w:r>
      <w:r>
        <w:rPr>
          <w:rStyle w:val="24"/>
          <w:rFonts w:hint="eastAsia" w:ascii="仿宋" w:hAnsi="仿宋"/>
          <w:b w:val="0"/>
          <w:bCs/>
          <w:szCs w:val="32"/>
        </w:rPr>
        <w:t>制定的航空安保措施。</w:t>
      </w:r>
    </w:p>
    <w:p>
      <w:pPr>
        <w:spacing w:line="560" w:lineRule="exact"/>
        <w:ind w:firstLine="643" w:firstLineChars="200"/>
        <w:rPr>
          <w:rStyle w:val="24"/>
          <w:rFonts w:ascii="仿宋" w:hAnsi="仿宋"/>
          <w:b w:val="0"/>
          <w:bCs/>
          <w:szCs w:val="32"/>
        </w:rPr>
      </w:pPr>
      <w:r>
        <w:rPr>
          <w:rStyle w:val="24"/>
          <w:rFonts w:hint="eastAsia"/>
          <w:bCs/>
          <w:szCs w:val="32"/>
        </w:rPr>
        <w:t>第八条</w:t>
      </w:r>
      <w:r>
        <w:rPr>
          <w:rStyle w:val="24"/>
          <w:bCs/>
          <w:szCs w:val="32"/>
        </w:rPr>
        <w:t xml:space="preserve"> </w:t>
      </w:r>
      <w:r>
        <w:rPr>
          <w:rStyle w:val="24"/>
          <w:rFonts w:hint="eastAsia" w:ascii="仿宋" w:hAnsi="仿宋"/>
          <w:b w:val="0"/>
          <w:bCs/>
          <w:szCs w:val="32"/>
        </w:rPr>
        <w:t>航空器运营人应当在下列情形下对安保方案进行修订，以确保其持续有效：</w:t>
      </w:r>
      <w:r>
        <w:rPr>
          <w:rStyle w:val="24"/>
          <w:rFonts w:ascii="仿宋" w:hAnsi="仿宋"/>
          <w:b w:val="0"/>
          <w:bCs/>
          <w:szCs w:val="32"/>
        </w:rPr>
        <w:t xml:space="preserve"> </w:t>
      </w:r>
      <w:r>
        <w:rPr>
          <w:rStyle w:val="24"/>
          <w:rFonts w:ascii="仿宋" w:hAnsi="仿宋"/>
          <w:b w:val="0"/>
          <w:bCs/>
          <w:szCs w:val="32"/>
        </w:rPr>
        <w:br w:type="textWrapping"/>
      </w:r>
      <w:r>
        <w:rPr>
          <w:rStyle w:val="24"/>
          <w:rFonts w:hint="eastAsia" w:ascii="仿宋" w:hAnsi="仿宋"/>
          <w:b w:val="0"/>
          <w:bCs/>
          <w:szCs w:val="32"/>
        </w:rPr>
        <w:t>　　（一）负责安保工作的组织机构或其职责发生重大变更的；</w:t>
      </w:r>
    </w:p>
    <w:p>
      <w:pPr>
        <w:spacing w:line="560" w:lineRule="exact"/>
        <w:ind w:firstLine="640" w:firstLineChars="200"/>
        <w:rPr>
          <w:rStyle w:val="24"/>
          <w:rFonts w:ascii="仿宋" w:hAnsi="仿宋"/>
          <w:b w:val="0"/>
          <w:bCs/>
          <w:szCs w:val="32"/>
        </w:rPr>
      </w:pPr>
      <w:r>
        <w:rPr>
          <w:rStyle w:val="24"/>
          <w:rFonts w:hint="eastAsia" w:ascii="仿宋" w:hAnsi="仿宋"/>
          <w:b w:val="0"/>
          <w:bCs/>
          <w:szCs w:val="32"/>
        </w:rPr>
        <w:t>（二）发生重大威胁或事件的；</w:t>
      </w:r>
    </w:p>
    <w:p>
      <w:pPr>
        <w:spacing w:line="560" w:lineRule="exact"/>
        <w:ind w:firstLine="640" w:firstLineChars="200"/>
        <w:rPr>
          <w:rStyle w:val="24"/>
          <w:rFonts w:ascii="仿宋" w:hAnsi="仿宋"/>
          <w:b w:val="0"/>
          <w:bCs/>
          <w:szCs w:val="32"/>
        </w:rPr>
      </w:pPr>
      <w:r>
        <w:rPr>
          <w:rStyle w:val="24"/>
          <w:rFonts w:hint="eastAsia" w:ascii="仿宋" w:hAnsi="仿宋"/>
          <w:b w:val="0"/>
          <w:bCs/>
          <w:szCs w:val="32"/>
        </w:rPr>
        <w:t>（三）航空安保法规标准发生重大变化的</w:t>
      </w:r>
      <w:r>
        <w:rPr>
          <w:rStyle w:val="24"/>
          <w:rFonts w:ascii="仿宋" w:hAnsi="仿宋"/>
          <w:b w:val="0"/>
          <w:bCs/>
          <w:szCs w:val="32"/>
        </w:rPr>
        <w:t>;</w:t>
      </w:r>
    </w:p>
    <w:p>
      <w:pPr>
        <w:spacing w:line="560" w:lineRule="exact"/>
        <w:ind w:firstLine="640" w:firstLineChars="200"/>
        <w:rPr>
          <w:rStyle w:val="24"/>
          <w:rFonts w:ascii="仿宋" w:hAnsi="仿宋"/>
          <w:b w:val="0"/>
          <w:bCs/>
          <w:szCs w:val="32"/>
        </w:rPr>
      </w:pPr>
      <w:r>
        <w:rPr>
          <w:rStyle w:val="24"/>
          <w:rFonts w:hint="eastAsia" w:ascii="仿宋" w:hAnsi="仿宋"/>
          <w:b w:val="0"/>
          <w:bCs/>
          <w:szCs w:val="32"/>
        </w:rPr>
        <w:t>（四）其他应当修订的情形。</w:t>
      </w:r>
      <w:r>
        <w:rPr>
          <w:rStyle w:val="24"/>
          <w:rFonts w:ascii="仿宋" w:hAnsi="仿宋"/>
          <w:b w:val="0"/>
          <w:bCs/>
          <w:szCs w:val="32"/>
        </w:rPr>
        <w:t xml:space="preserve"> </w:t>
      </w:r>
    </w:p>
    <w:p>
      <w:pPr>
        <w:spacing w:line="560" w:lineRule="exact"/>
        <w:ind w:firstLine="643" w:firstLineChars="200"/>
        <w:rPr>
          <w:rStyle w:val="24"/>
          <w:rFonts w:hint="eastAsia" w:ascii="仿宋" w:hAnsi="仿宋"/>
          <w:b w:val="0"/>
          <w:bCs/>
          <w:szCs w:val="32"/>
        </w:rPr>
      </w:pPr>
      <w:r>
        <w:rPr>
          <w:rStyle w:val="24"/>
          <w:rFonts w:hint="eastAsia"/>
          <w:bCs/>
          <w:szCs w:val="32"/>
        </w:rPr>
        <w:t xml:space="preserve">第九条 </w:t>
      </w:r>
      <w:r>
        <w:rPr>
          <w:rStyle w:val="24"/>
          <w:rFonts w:hint="eastAsia" w:ascii="仿宋" w:hAnsi="仿宋"/>
          <w:b w:val="0"/>
          <w:bCs/>
          <w:szCs w:val="32"/>
        </w:rPr>
        <w:t>安保方案为敏感信息文件，应当对其进行编号并做好登记，妥善保存。</w:t>
      </w:r>
    </w:p>
    <w:p>
      <w:pPr>
        <w:spacing w:line="560" w:lineRule="exact"/>
        <w:ind w:firstLine="640" w:firstLineChars="200"/>
      </w:pPr>
      <w:r>
        <w:rPr>
          <w:rStyle w:val="24"/>
          <w:rFonts w:hint="eastAsia" w:ascii="仿宋" w:hAnsi="仿宋"/>
          <w:b w:val="0"/>
          <w:bCs/>
          <w:szCs w:val="32"/>
        </w:rPr>
        <w:t>安保方案的分发、查阅范围应当仅限于因履行职责而需要知悉相关信息的人员。</w:t>
      </w:r>
    </w:p>
    <w:p>
      <w:pPr>
        <w:pStyle w:val="3"/>
        <w:jc w:val="center"/>
      </w:pPr>
      <w:r>
        <w:rPr>
          <w:rFonts w:hint="eastAsia"/>
        </w:rPr>
        <w:t>第三节</w:t>
      </w:r>
      <w:r>
        <w:t xml:space="preserve">  </w:t>
      </w:r>
      <w:r>
        <w:rPr>
          <w:rFonts w:hint="eastAsia"/>
        </w:rPr>
        <w:t>一般性航空安保措施</w:t>
      </w:r>
    </w:p>
    <w:p>
      <w:pPr>
        <w:spacing w:line="560" w:lineRule="exact"/>
        <w:ind w:firstLine="643" w:firstLineChars="200"/>
        <w:rPr>
          <w:rStyle w:val="24"/>
          <w:rFonts w:ascii="仿宋" w:hAnsi="仿宋"/>
          <w:b w:val="0"/>
          <w:bCs/>
          <w:szCs w:val="32"/>
        </w:rPr>
      </w:pPr>
      <w:r>
        <w:rPr>
          <w:rStyle w:val="24"/>
          <w:rFonts w:hint="eastAsia"/>
          <w:bCs/>
          <w:szCs w:val="32"/>
        </w:rPr>
        <w:t>第十条</w:t>
      </w:r>
      <w:r>
        <w:rPr>
          <w:rStyle w:val="24"/>
          <w:bCs/>
          <w:szCs w:val="32"/>
        </w:rPr>
        <w:t xml:space="preserve"> </w:t>
      </w:r>
      <w:r>
        <w:rPr>
          <w:rStyle w:val="24"/>
          <w:rFonts w:hint="eastAsia" w:ascii="仿宋" w:hAnsi="仿宋"/>
          <w:b w:val="0"/>
          <w:bCs/>
          <w:szCs w:val="32"/>
        </w:rPr>
        <w:t>航空器运营人应当按照民航局背景调查规定对相关人员开展背景调查。</w:t>
      </w:r>
    </w:p>
    <w:p>
      <w:pPr>
        <w:spacing w:line="560" w:lineRule="exact"/>
        <w:ind w:firstLine="643" w:firstLineChars="200"/>
        <w:rPr>
          <w:rStyle w:val="24"/>
          <w:rFonts w:ascii="仿宋" w:hAnsi="仿宋"/>
          <w:b w:val="0"/>
          <w:bCs/>
          <w:szCs w:val="32"/>
        </w:rPr>
      </w:pPr>
      <w:r>
        <w:rPr>
          <w:rStyle w:val="24"/>
          <w:rFonts w:hint="eastAsia"/>
          <w:bCs/>
          <w:szCs w:val="32"/>
        </w:rPr>
        <w:t>第十一条</w:t>
      </w:r>
      <w:r>
        <w:rPr>
          <w:rStyle w:val="24"/>
          <w:bCs/>
          <w:szCs w:val="32"/>
        </w:rPr>
        <w:t xml:space="preserve"> </w:t>
      </w:r>
      <w:r>
        <w:rPr>
          <w:rStyle w:val="24"/>
          <w:rFonts w:hint="eastAsia" w:ascii="仿宋" w:hAnsi="仿宋"/>
          <w:b w:val="0"/>
          <w:bCs/>
          <w:szCs w:val="32"/>
        </w:rPr>
        <w:t>航空器运营人应当根据其岗位不同，对相关人员开展安保技能或者安保意识培训，以确保相关人员熟悉掌握安保工作要求。</w:t>
      </w:r>
    </w:p>
    <w:p>
      <w:pPr>
        <w:spacing w:line="560" w:lineRule="exact"/>
        <w:ind w:firstLine="640" w:firstLineChars="200"/>
        <w:rPr>
          <w:rStyle w:val="24"/>
          <w:rFonts w:ascii="仿宋" w:hAnsi="仿宋"/>
          <w:b w:val="0"/>
          <w:bCs/>
          <w:szCs w:val="32"/>
        </w:rPr>
      </w:pPr>
      <w:r>
        <w:rPr>
          <w:rStyle w:val="24"/>
          <w:rFonts w:hint="eastAsia" w:ascii="仿宋" w:hAnsi="仿宋"/>
          <w:b w:val="0"/>
          <w:bCs/>
          <w:szCs w:val="32"/>
        </w:rPr>
        <w:t>培训应当每年不少于一次，培训情况应当记录在案。</w:t>
      </w:r>
    </w:p>
    <w:p>
      <w:pPr>
        <w:spacing w:line="560" w:lineRule="exact"/>
        <w:ind w:firstLine="643" w:firstLineChars="200"/>
        <w:rPr>
          <w:rStyle w:val="24"/>
          <w:rFonts w:ascii="仿宋" w:hAnsi="仿宋"/>
          <w:b w:val="0"/>
          <w:bCs/>
          <w:szCs w:val="32"/>
        </w:rPr>
      </w:pPr>
      <w:r>
        <w:rPr>
          <w:rStyle w:val="24"/>
          <w:rFonts w:hint="eastAsia"/>
          <w:bCs/>
          <w:szCs w:val="32"/>
        </w:rPr>
        <w:t>第十二条</w:t>
      </w:r>
      <w:r>
        <w:rPr>
          <w:rStyle w:val="24"/>
          <w:bCs/>
          <w:szCs w:val="32"/>
        </w:rPr>
        <w:t xml:space="preserve"> </w:t>
      </w:r>
      <w:r>
        <w:rPr>
          <w:rStyle w:val="24"/>
          <w:rFonts w:hint="eastAsia" w:ascii="仿宋" w:hAnsi="仿宋"/>
          <w:b w:val="0"/>
          <w:bCs/>
          <w:szCs w:val="32"/>
        </w:rPr>
        <w:t>航空器运营人应当按照民航局安保信息管理规定报送相关安保信息。</w:t>
      </w:r>
    </w:p>
    <w:p>
      <w:pPr>
        <w:spacing w:line="560" w:lineRule="exact"/>
        <w:ind w:firstLine="643" w:firstLineChars="200"/>
        <w:rPr>
          <w:rStyle w:val="24"/>
          <w:rFonts w:hint="eastAsia" w:ascii="仿宋" w:hAnsi="仿宋"/>
          <w:b w:val="0"/>
          <w:bCs/>
          <w:szCs w:val="32"/>
        </w:rPr>
      </w:pPr>
      <w:r>
        <w:rPr>
          <w:rStyle w:val="24"/>
          <w:rFonts w:hint="eastAsia" w:ascii="仿宋" w:hAnsi="仿宋"/>
          <w:bCs/>
          <w:szCs w:val="32"/>
        </w:rPr>
        <w:t>第十三条</w:t>
      </w:r>
      <w:r>
        <w:rPr>
          <w:rStyle w:val="24"/>
          <w:rFonts w:ascii="仿宋" w:hAnsi="仿宋"/>
          <w:bCs/>
          <w:szCs w:val="32"/>
        </w:rPr>
        <w:t xml:space="preserve"> </w:t>
      </w:r>
      <w:r>
        <w:rPr>
          <w:rStyle w:val="24"/>
          <w:rFonts w:hint="eastAsia" w:ascii="仿宋" w:hAnsi="仿宋"/>
          <w:b w:val="0"/>
          <w:bCs/>
          <w:szCs w:val="32"/>
        </w:rPr>
        <w:t>航空器运营人应当采用人员看护、视频监控、航空器锁闭或者机库存放等方式，防止未经授权的人员或物品进入航空器。</w:t>
      </w:r>
    </w:p>
    <w:p>
      <w:pPr>
        <w:spacing w:line="560" w:lineRule="exact"/>
        <w:ind w:firstLine="643" w:firstLineChars="200"/>
        <w:rPr>
          <w:rStyle w:val="24"/>
          <w:rFonts w:ascii="仿宋" w:hAnsi="仿宋"/>
          <w:bCs/>
          <w:szCs w:val="32"/>
        </w:rPr>
      </w:pPr>
      <w:r>
        <w:rPr>
          <w:rStyle w:val="24"/>
          <w:rFonts w:hint="eastAsia" w:ascii="仿宋" w:hAnsi="仿宋"/>
          <w:bCs/>
          <w:szCs w:val="32"/>
        </w:rPr>
        <w:t xml:space="preserve">第十四条 </w:t>
      </w:r>
      <w:r>
        <w:rPr>
          <w:rStyle w:val="24"/>
          <w:rFonts w:hint="eastAsia" w:ascii="仿宋" w:hAnsi="仿宋"/>
          <w:b w:val="0"/>
          <w:bCs/>
          <w:szCs w:val="32"/>
        </w:rPr>
        <w:t>航空器起飞前，机长应当负责检查航空器是否被故意损坏或放置不明物品。</w:t>
      </w:r>
    </w:p>
    <w:p>
      <w:pPr>
        <w:pStyle w:val="3"/>
        <w:jc w:val="center"/>
      </w:pPr>
      <w:r>
        <w:rPr>
          <w:rFonts w:hint="eastAsia"/>
        </w:rPr>
        <w:t>第四节</w:t>
      </w:r>
      <w:r>
        <w:t xml:space="preserve">  </w:t>
      </w:r>
      <w:r>
        <w:rPr>
          <w:rFonts w:hint="eastAsia" w:ascii="楷体" w:hAnsi="楷体"/>
        </w:rPr>
        <w:t>对</w:t>
      </w:r>
      <w:r>
        <w:rPr>
          <w:rStyle w:val="24"/>
          <w:rFonts w:hint="eastAsia" w:ascii="楷体" w:hAnsi="楷体" w:eastAsia="楷体"/>
          <w:b/>
          <w:bCs w:val="0"/>
        </w:rPr>
        <w:t>从事经营性载客、货运和空中游览等通用航空活动航空器</w:t>
      </w:r>
      <w:r>
        <w:rPr>
          <w:rFonts w:hint="eastAsia" w:ascii="楷体" w:hAnsi="楷体"/>
        </w:rPr>
        <w:t>运营人的额外要求</w:t>
      </w:r>
    </w:p>
    <w:p>
      <w:pPr>
        <w:spacing w:line="560" w:lineRule="exact"/>
        <w:ind w:firstLine="643" w:firstLineChars="200"/>
        <w:rPr>
          <w:rStyle w:val="24"/>
          <w:rFonts w:ascii="仿宋" w:hAnsi="仿宋"/>
          <w:b w:val="0"/>
          <w:bCs/>
          <w:szCs w:val="32"/>
        </w:rPr>
      </w:pPr>
      <w:r>
        <w:rPr>
          <w:rStyle w:val="24"/>
          <w:rFonts w:hint="eastAsia"/>
          <w:bCs/>
          <w:szCs w:val="32"/>
        </w:rPr>
        <w:t>第十五条</w:t>
      </w:r>
      <w:r>
        <w:rPr>
          <w:rStyle w:val="24"/>
          <w:bCs/>
          <w:szCs w:val="32"/>
        </w:rPr>
        <w:t xml:space="preserve"> </w:t>
      </w:r>
      <w:r>
        <w:rPr>
          <w:rStyle w:val="24"/>
          <w:rFonts w:hint="eastAsia" w:ascii="仿宋" w:hAnsi="仿宋"/>
          <w:b w:val="0"/>
          <w:bCs/>
          <w:szCs w:val="32"/>
        </w:rPr>
        <w:t>开展经营性载客定期运输活动及使用</w:t>
      </w:r>
      <w:r>
        <w:rPr>
          <w:rFonts w:hint="eastAsia" w:ascii="仿宋_GB2312" w:hAnsi="黑体" w:eastAsia="仿宋_GB2312"/>
          <w:sz w:val="32"/>
          <w:szCs w:val="32"/>
        </w:rPr>
        <w:t>客座数</w:t>
      </w:r>
      <w:r>
        <w:rPr>
          <w:rStyle w:val="24"/>
          <w:rFonts w:ascii="仿宋" w:hAnsi="仿宋"/>
          <w:b w:val="0"/>
          <w:bCs/>
          <w:szCs w:val="32"/>
        </w:rPr>
        <w:t>10</w:t>
      </w:r>
      <w:r>
        <w:rPr>
          <w:rStyle w:val="24"/>
          <w:rFonts w:hint="eastAsia" w:ascii="仿宋" w:hAnsi="仿宋"/>
          <w:b w:val="0"/>
          <w:bCs/>
          <w:szCs w:val="32"/>
        </w:rPr>
        <w:t>座及以上航空器开展经营性载客不定期运输活动前，航空器运营人应当对乘机人员身份进行核实和登记，并采用仪器检查或手工检查等方式，对乘机人员及其行李物品进行安保查验。</w:t>
      </w:r>
    </w:p>
    <w:p>
      <w:pPr>
        <w:spacing w:line="560" w:lineRule="exact"/>
        <w:ind w:firstLine="640" w:firstLineChars="200"/>
        <w:rPr>
          <w:rStyle w:val="24"/>
          <w:rFonts w:ascii="仿宋" w:hAnsi="仿宋"/>
          <w:b w:val="0"/>
          <w:bCs/>
          <w:szCs w:val="32"/>
        </w:rPr>
      </w:pPr>
      <w:r>
        <w:rPr>
          <w:rStyle w:val="24"/>
          <w:rFonts w:hint="eastAsia" w:ascii="仿宋" w:hAnsi="仿宋"/>
          <w:b w:val="0"/>
          <w:bCs/>
          <w:szCs w:val="32"/>
        </w:rPr>
        <w:t>经过安保查验后的人员及其行李物品应当受到安保管控，防止其在登机前与未经安保查验的人员及其行李物品相混。</w:t>
      </w:r>
    </w:p>
    <w:p>
      <w:pPr>
        <w:spacing w:line="560" w:lineRule="exact"/>
        <w:ind w:firstLine="643" w:firstLineChars="200"/>
        <w:rPr>
          <w:rStyle w:val="24"/>
          <w:rFonts w:ascii="仿宋" w:hAnsi="仿宋"/>
          <w:b w:val="0"/>
          <w:bCs/>
          <w:szCs w:val="32"/>
        </w:rPr>
      </w:pPr>
      <w:r>
        <w:rPr>
          <w:rStyle w:val="24"/>
          <w:rFonts w:hint="eastAsia"/>
          <w:bCs/>
          <w:szCs w:val="32"/>
        </w:rPr>
        <w:t>第十六条</w:t>
      </w:r>
      <w:r>
        <w:rPr>
          <w:rStyle w:val="24"/>
          <w:bCs/>
          <w:szCs w:val="32"/>
        </w:rPr>
        <w:t xml:space="preserve"> </w:t>
      </w:r>
      <w:r>
        <w:rPr>
          <w:rStyle w:val="24"/>
          <w:rFonts w:hint="eastAsia"/>
          <w:b w:val="0"/>
          <w:bCs/>
          <w:szCs w:val="32"/>
        </w:rPr>
        <w:t>开展空中游览活动前或</w:t>
      </w:r>
      <w:r>
        <w:rPr>
          <w:rFonts w:hint="eastAsia" w:ascii="仿宋_GB2312" w:hAnsi="仿宋" w:eastAsia="仿宋_GB2312"/>
          <w:bCs/>
          <w:sz w:val="32"/>
          <w:szCs w:val="32"/>
        </w:rPr>
        <w:t>使用</w:t>
      </w:r>
      <w:r>
        <w:rPr>
          <w:rFonts w:hint="eastAsia" w:ascii="仿宋_GB2312" w:hAnsi="黑体" w:eastAsia="仿宋_GB2312"/>
          <w:sz w:val="32"/>
          <w:szCs w:val="32"/>
        </w:rPr>
        <w:t>客座数</w:t>
      </w:r>
      <w:r>
        <w:rPr>
          <w:rFonts w:ascii="仿宋_GB2312" w:hAnsi="仿宋" w:eastAsia="仿宋_GB2312"/>
          <w:bCs/>
          <w:sz w:val="32"/>
          <w:szCs w:val="32"/>
        </w:rPr>
        <w:t>9</w:t>
      </w:r>
      <w:r>
        <w:rPr>
          <w:rFonts w:hint="eastAsia" w:ascii="仿宋_GB2312" w:hAnsi="仿宋" w:eastAsia="仿宋_GB2312"/>
          <w:bCs/>
          <w:sz w:val="32"/>
          <w:szCs w:val="32"/>
        </w:rPr>
        <w:t>座以下航空器开展经营性载客不定期运输活动前，</w:t>
      </w:r>
      <w:r>
        <w:rPr>
          <w:rStyle w:val="24"/>
          <w:rFonts w:hint="eastAsia" w:ascii="仿宋" w:hAnsi="仿宋"/>
          <w:b w:val="0"/>
          <w:bCs/>
          <w:szCs w:val="32"/>
        </w:rPr>
        <w:t>航空器运营人应当对乘机人员身份进行登记。</w:t>
      </w:r>
    </w:p>
    <w:p>
      <w:pPr>
        <w:spacing w:line="560" w:lineRule="exact"/>
        <w:ind w:firstLine="643" w:firstLineChars="200"/>
        <w:rPr>
          <w:rStyle w:val="24"/>
          <w:b w:val="0"/>
          <w:bCs/>
          <w:szCs w:val="32"/>
        </w:rPr>
      </w:pPr>
      <w:r>
        <w:rPr>
          <w:rStyle w:val="24"/>
          <w:rFonts w:hint="eastAsia"/>
          <w:bCs/>
          <w:szCs w:val="32"/>
        </w:rPr>
        <w:t>第十七条</w:t>
      </w:r>
      <w:r>
        <w:rPr>
          <w:rStyle w:val="24"/>
          <w:bCs/>
          <w:szCs w:val="32"/>
        </w:rPr>
        <w:t xml:space="preserve"> </w:t>
      </w:r>
      <w:r>
        <w:rPr>
          <w:rStyle w:val="24"/>
          <w:rFonts w:hint="eastAsia"/>
          <w:b w:val="0"/>
          <w:bCs/>
          <w:szCs w:val="32"/>
        </w:rPr>
        <w:t>开展经营性货运活动前，航空器运营人应当采用仪器检查或开包验视等方式，对拟载货物进行安保查验。</w:t>
      </w:r>
    </w:p>
    <w:p>
      <w:pPr>
        <w:widowControl/>
        <w:ind w:firstLine="640" w:firstLineChars="200"/>
        <w:rPr>
          <w:rStyle w:val="24"/>
          <w:rFonts w:ascii="仿宋" w:hAnsi="仿宋"/>
          <w:b w:val="0"/>
          <w:bCs/>
          <w:szCs w:val="32"/>
        </w:rPr>
      </w:pPr>
      <w:r>
        <w:rPr>
          <w:rStyle w:val="24"/>
          <w:rFonts w:hint="eastAsia"/>
          <w:b w:val="0"/>
          <w:bCs/>
          <w:szCs w:val="32"/>
        </w:rPr>
        <w:t>航空器运营人应当采取措施，确保已经</w:t>
      </w:r>
      <w:r>
        <w:rPr>
          <w:rStyle w:val="24"/>
          <w:rFonts w:hint="eastAsia" w:ascii="仿宋" w:hAnsi="仿宋"/>
          <w:b w:val="0"/>
          <w:bCs/>
          <w:szCs w:val="32"/>
        </w:rPr>
        <w:t>经过安保查验后的货物</w:t>
      </w:r>
      <w:r>
        <w:rPr>
          <w:rStyle w:val="24"/>
          <w:rFonts w:hint="eastAsia"/>
          <w:b w:val="0"/>
          <w:bCs/>
          <w:szCs w:val="32"/>
        </w:rPr>
        <w:t>在地面存储和地面运输期间</w:t>
      </w:r>
      <w:r>
        <w:rPr>
          <w:rStyle w:val="24"/>
          <w:rFonts w:hint="eastAsia" w:ascii="仿宋" w:hAnsi="仿宋"/>
          <w:b w:val="0"/>
          <w:bCs/>
          <w:szCs w:val="32"/>
        </w:rPr>
        <w:t>受到安保管控，防止其在登机前与未经安保查验的人员及货物相混。</w:t>
      </w:r>
    </w:p>
    <w:p>
      <w:pPr>
        <w:widowControl/>
        <w:ind w:firstLine="643" w:firstLineChars="200"/>
        <w:rPr>
          <w:rStyle w:val="24"/>
          <w:b w:val="0"/>
          <w:bCs/>
          <w:szCs w:val="32"/>
        </w:rPr>
      </w:pPr>
      <w:r>
        <w:rPr>
          <w:rStyle w:val="24"/>
          <w:rFonts w:hint="eastAsia"/>
          <w:bCs/>
          <w:szCs w:val="32"/>
        </w:rPr>
        <w:t>第十八条</w:t>
      </w:r>
      <w:r>
        <w:rPr>
          <w:rStyle w:val="24"/>
          <w:bCs/>
          <w:szCs w:val="32"/>
        </w:rPr>
        <w:t xml:space="preserve"> </w:t>
      </w:r>
      <w:r>
        <w:rPr>
          <w:rStyle w:val="24"/>
          <w:rFonts w:hint="eastAsia"/>
          <w:b w:val="0"/>
          <w:bCs/>
          <w:szCs w:val="32"/>
        </w:rPr>
        <w:t>乘机人员身份登记信息、乘机人员及其行李物品安保查验信息、货物安保查验信息应当至少保存</w:t>
      </w:r>
      <w:r>
        <w:rPr>
          <w:rStyle w:val="24"/>
          <w:b w:val="0"/>
          <w:bCs/>
          <w:szCs w:val="32"/>
        </w:rPr>
        <w:t>90</w:t>
      </w:r>
      <w:r>
        <w:rPr>
          <w:rStyle w:val="24"/>
          <w:rFonts w:hint="eastAsia"/>
          <w:b w:val="0"/>
          <w:bCs/>
          <w:szCs w:val="32"/>
        </w:rPr>
        <w:t>日。</w:t>
      </w:r>
    </w:p>
    <w:p>
      <w:pPr>
        <w:pStyle w:val="2"/>
        <w:jc w:val="center"/>
      </w:pPr>
      <w:r>
        <w:rPr>
          <w:rFonts w:hint="eastAsia"/>
        </w:rPr>
        <w:t>第三章</w:t>
      </w:r>
      <w:r>
        <w:t xml:space="preserve">  </w:t>
      </w:r>
      <w:r>
        <w:rPr>
          <w:rFonts w:hint="eastAsia"/>
        </w:rPr>
        <w:t>安保服务机构的要求</w:t>
      </w:r>
    </w:p>
    <w:p>
      <w:pPr>
        <w:spacing w:line="560" w:lineRule="exact"/>
        <w:ind w:firstLine="643" w:firstLineChars="200"/>
        <w:rPr>
          <w:rStyle w:val="24"/>
          <w:rFonts w:ascii="仿宋" w:hAnsi="仿宋"/>
          <w:b w:val="0"/>
          <w:bCs/>
          <w:szCs w:val="32"/>
        </w:rPr>
      </w:pPr>
      <w:r>
        <w:rPr>
          <w:rStyle w:val="24"/>
          <w:rFonts w:hint="eastAsia"/>
          <w:bCs/>
          <w:szCs w:val="32"/>
        </w:rPr>
        <w:t>第十九条</w:t>
      </w:r>
      <w:r>
        <w:rPr>
          <w:rStyle w:val="24"/>
          <w:bCs/>
          <w:szCs w:val="32"/>
        </w:rPr>
        <w:t xml:space="preserve"> </w:t>
      </w:r>
      <w:r>
        <w:rPr>
          <w:rStyle w:val="24"/>
          <w:rFonts w:hint="eastAsia" w:ascii="仿宋" w:hAnsi="仿宋"/>
          <w:b w:val="0"/>
          <w:bCs/>
          <w:szCs w:val="32"/>
        </w:rPr>
        <w:t>航空器运营人将安保业务委托给安保服务机构的，应当与安保服务机构签订安保协议，明确双方的安保职责划分和具体安保要求。</w:t>
      </w:r>
    </w:p>
    <w:p>
      <w:pPr>
        <w:spacing w:line="560" w:lineRule="exact"/>
        <w:ind w:firstLine="643" w:firstLineChars="200"/>
        <w:rPr>
          <w:rStyle w:val="24"/>
          <w:rFonts w:ascii="仿宋" w:hAnsi="仿宋"/>
          <w:b w:val="0"/>
          <w:bCs/>
          <w:szCs w:val="32"/>
        </w:rPr>
      </w:pPr>
      <w:r>
        <w:rPr>
          <w:rStyle w:val="24"/>
          <w:rFonts w:hint="eastAsia" w:ascii="仿宋" w:hAnsi="仿宋"/>
          <w:bCs/>
          <w:szCs w:val="32"/>
        </w:rPr>
        <w:t>第二十条</w:t>
      </w:r>
      <w:r>
        <w:rPr>
          <w:rStyle w:val="24"/>
          <w:rFonts w:ascii="仿宋" w:hAnsi="仿宋"/>
          <w:bCs/>
          <w:szCs w:val="32"/>
        </w:rPr>
        <w:t xml:space="preserve"> </w:t>
      </w:r>
      <w:r>
        <w:rPr>
          <w:rStyle w:val="24"/>
          <w:rFonts w:hint="eastAsia" w:ascii="仿宋" w:hAnsi="仿宋"/>
          <w:b w:val="0"/>
          <w:bCs/>
          <w:szCs w:val="32"/>
        </w:rPr>
        <w:t>航空器运营人应当选择至少符合下列要求的安保服务机构：</w:t>
      </w:r>
    </w:p>
    <w:p>
      <w:pPr>
        <w:numPr>
          <w:ilvl w:val="0"/>
          <w:numId w:val="1"/>
        </w:numPr>
        <w:spacing w:line="560" w:lineRule="exact"/>
        <w:ind w:left="0" w:firstLine="640"/>
        <w:rPr>
          <w:rStyle w:val="24"/>
          <w:rFonts w:ascii="仿宋" w:hAnsi="仿宋"/>
          <w:b w:val="0"/>
          <w:bCs/>
          <w:szCs w:val="32"/>
        </w:rPr>
      </w:pPr>
      <w:r>
        <w:rPr>
          <w:rStyle w:val="24"/>
          <w:rFonts w:hint="eastAsia" w:ascii="仿宋" w:hAnsi="仿宋"/>
          <w:b w:val="0"/>
          <w:bCs/>
          <w:szCs w:val="32"/>
        </w:rPr>
        <w:t>按照本规则第二章第二节的要求制定并执行本机构安保方案；</w:t>
      </w:r>
    </w:p>
    <w:p>
      <w:pPr>
        <w:numPr>
          <w:ilvl w:val="0"/>
          <w:numId w:val="1"/>
        </w:numPr>
        <w:spacing w:line="560" w:lineRule="exact"/>
        <w:ind w:left="0" w:firstLine="640"/>
        <w:rPr>
          <w:rStyle w:val="24"/>
          <w:rFonts w:ascii="仿宋" w:hAnsi="仿宋"/>
          <w:b w:val="0"/>
          <w:bCs/>
          <w:szCs w:val="32"/>
        </w:rPr>
      </w:pPr>
      <w:r>
        <w:rPr>
          <w:rStyle w:val="24"/>
          <w:rFonts w:hint="eastAsia" w:ascii="仿宋" w:hAnsi="仿宋"/>
          <w:b w:val="0"/>
          <w:bCs/>
          <w:szCs w:val="32"/>
        </w:rPr>
        <w:t>具有航空安保机构或航空安保负责人，负责协调落实安保协议及安保方案的要求；</w:t>
      </w:r>
    </w:p>
    <w:p>
      <w:pPr>
        <w:numPr>
          <w:ilvl w:val="0"/>
          <w:numId w:val="1"/>
        </w:numPr>
        <w:spacing w:line="560" w:lineRule="exact"/>
        <w:ind w:left="709" w:hanging="69"/>
        <w:rPr>
          <w:rStyle w:val="24"/>
          <w:rFonts w:ascii="仿宋" w:hAnsi="仿宋"/>
          <w:b w:val="0"/>
          <w:bCs/>
          <w:szCs w:val="32"/>
        </w:rPr>
      </w:pPr>
      <w:r>
        <w:rPr>
          <w:rStyle w:val="24"/>
          <w:rFonts w:hint="eastAsia" w:ascii="仿宋" w:hAnsi="仿宋"/>
          <w:b w:val="0"/>
          <w:bCs/>
          <w:szCs w:val="32"/>
        </w:rPr>
        <w:t>按照安保业务范围配备相应安保设施、设备</w:t>
      </w:r>
      <w:r>
        <w:rPr>
          <w:rStyle w:val="24"/>
          <w:rFonts w:ascii="仿宋" w:hAnsi="仿宋"/>
          <w:b w:val="0"/>
          <w:bCs/>
          <w:szCs w:val="32"/>
        </w:rPr>
        <w:t>;</w:t>
      </w:r>
    </w:p>
    <w:p>
      <w:pPr>
        <w:numPr>
          <w:ilvl w:val="0"/>
          <w:numId w:val="1"/>
        </w:numPr>
        <w:spacing w:line="560" w:lineRule="exact"/>
        <w:ind w:left="0" w:firstLine="640"/>
        <w:rPr>
          <w:rStyle w:val="24"/>
          <w:rFonts w:ascii="仿宋" w:hAnsi="仿宋"/>
          <w:b w:val="0"/>
          <w:bCs/>
          <w:szCs w:val="32"/>
        </w:rPr>
      </w:pPr>
      <w:r>
        <w:rPr>
          <w:rStyle w:val="24"/>
          <w:rFonts w:hint="eastAsia" w:ascii="仿宋" w:hAnsi="仿宋"/>
          <w:b w:val="0"/>
          <w:bCs/>
          <w:szCs w:val="32"/>
        </w:rPr>
        <w:t>对安保工作人员自行开展背景调查；</w:t>
      </w:r>
    </w:p>
    <w:p>
      <w:pPr>
        <w:numPr>
          <w:ilvl w:val="0"/>
          <w:numId w:val="1"/>
        </w:numPr>
        <w:spacing w:line="560" w:lineRule="exact"/>
        <w:ind w:left="0" w:firstLine="640"/>
        <w:rPr>
          <w:rStyle w:val="24"/>
          <w:rFonts w:ascii="仿宋" w:hAnsi="仿宋"/>
          <w:b w:val="0"/>
          <w:bCs/>
          <w:szCs w:val="32"/>
        </w:rPr>
      </w:pPr>
      <w:r>
        <w:rPr>
          <w:rStyle w:val="24"/>
          <w:rFonts w:hint="eastAsia" w:ascii="仿宋" w:hAnsi="仿宋"/>
          <w:b w:val="0"/>
          <w:bCs/>
          <w:szCs w:val="32"/>
        </w:rPr>
        <w:t>对安保工作人员开展每年不少于一次的安保技能或安保意识培训</w:t>
      </w:r>
      <w:r>
        <w:rPr>
          <w:rStyle w:val="24"/>
          <w:rFonts w:ascii="仿宋" w:hAnsi="仿宋"/>
          <w:b w:val="0"/>
          <w:bCs/>
          <w:szCs w:val="32"/>
        </w:rPr>
        <w:t>,</w:t>
      </w:r>
      <w:r>
        <w:rPr>
          <w:rStyle w:val="24"/>
          <w:rFonts w:hint="eastAsia" w:ascii="仿宋" w:hAnsi="仿宋"/>
          <w:b w:val="0"/>
          <w:bCs/>
          <w:szCs w:val="32"/>
        </w:rPr>
        <w:t>培训情况应当记录在案。</w:t>
      </w:r>
    </w:p>
    <w:p>
      <w:pPr>
        <w:pStyle w:val="2"/>
        <w:jc w:val="center"/>
      </w:pPr>
      <w:r>
        <w:rPr>
          <w:rFonts w:hint="eastAsia"/>
        </w:rPr>
        <w:t>第四章</w:t>
      </w:r>
      <w:r>
        <w:t xml:space="preserve">  </w:t>
      </w:r>
      <w:r>
        <w:rPr>
          <w:rFonts w:hint="eastAsia"/>
        </w:rPr>
        <w:t>在运输机场开展通用航空活动的安保要求</w:t>
      </w:r>
    </w:p>
    <w:p>
      <w:pPr>
        <w:spacing w:line="560" w:lineRule="exact"/>
        <w:ind w:firstLine="643" w:firstLineChars="200"/>
        <w:rPr>
          <w:rStyle w:val="24"/>
          <w:rFonts w:ascii="仿宋" w:hAnsi="仿宋"/>
          <w:b w:val="0"/>
          <w:bCs/>
          <w:szCs w:val="32"/>
        </w:rPr>
      </w:pPr>
      <w:r>
        <w:rPr>
          <w:rStyle w:val="24"/>
          <w:rFonts w:hint="eastAsia" w:ascii="仿宋" w:hAnsi="仿宋"/>
          <w:bCs/>
          <w:szCs w:val="32"/>
        </w:rPr>
        <w:t>第二十一条</w:t>
      </w:r>
      <w:r>
        <w:rPr>
          <w:rStyle w:val="24"/>
          <w:rFonts w:ascii="仿宋" w:hAnsi="仿宋"/>
          <w:bCs/>
          <w:szCs w:val="32"/>
        </w:rPr>
        <w:t xml:space="preserve"> </w:t>
      </w:r>
      <w:r>
        <w:rPr>
          <w:rStyle w:val="24"/>
          <w:rFonts w:ascii="仿宋" w:hAnsi="仿宋"/>
          <w:b w:val="0"/>
          <w:bCs/>
          <w:szCs w:val="32"/>
        </w:rPr>
        <w:t xml:space="preserve"> </w:t>
      </w:r>
      <w:r>
        <w:rPr>
          <w:rStyle w:val="24"/>
          <w:rFonts w:hint="eastAsia" w:ascii="仿宋" w:hAnsi="仿宋"/>
          <w:b w:val="0"/>
          <w:bCs/>
          <w:szCs w:val="32"/>
        </w:rPr>
        <w:t>运输机场管理机构</w:t>
      </w:r>
      <w:r>
        <w:rPr>
          <w:rFonts w:hint="eastAsia" w:ascii="仿宋" w:hAnsi="仿宋" w:eastAsia="仿宋"/>
          <w:bCs/>
          <w:sz w:val="32"/>
          <w:szCs w:val="32"/>
        </w:rPr>
        <w:t>应当为通用航空活动指定专用通道或飞行活动区道口，并采取安保管控措施，确保通用航空活动的人员、行李物品、货物不与公共航空运输的人员、行李物品、货物相混。</w:t>
      </w:r>
    </w:p>
    <w:p>
      <w:pPr>
        <w:spacing w:line="560" w:lineRule="exact"/>
        <w:ind w:firstLine="643" w:firstLineChars="200"/>
        <w:rPr>
          <w:rFonts w:ascii="仿宋" w:hAnsi="仿宋" w:eastAsia="仿宋"/>
          <w:bCs/>
          <w:sz w:val="32"/>
          <w:szCs w:val="32"/>
        </w:rPr>
      </w:pPr>
      <w:r>
        <w:rPr>
          <w:rStyle w:val="20"/>
          <w:rFonts w:hint="eastAsia" w:ascii="仿宋" w:hAnsi="仿宋"/>
          <w:bCs/>
          <w:szCs w:val="32"/>
        </w:rPr>
        <w:t>第二十二条</w:t>
      </w:r>
      <w:r>
        <w:rPr>
          <w:rStyle w:val="20"/>
          <w:rFonts w:ascii="仿宋" w:hAnsi="仿宋"/>
          <w:bCs/>
          <w:szCs w:val="32"/>
        </w:rPr>
        <w:t xml:space="preserve"> </w:t>
      </w:r>
      <w:r>
        <w:rPr>
          <w:rStyle w:val="20"/>
          <w:rFonts w:ascii="仿宋" w:hAnsi="仿宋"/>
          <w:b w:val="0"/>
          <w:bCs/>
          <w:szCs w:val="32"/>
        </w:rPr>
        <w:t xml:space="preserve"> </w:t>
      </w:r>
      <w:r>
        <w:rPr>
          <w:rStyle w:val="20"/>
          <w:rFonts w:hint="eastAsia" w:ascii="仿宋" w:hAnsi="仿宋"/>
          <w:b w:val="0"/>
          <w:bCs/>
          <w:szCs w:val="32"/>
        </w:rPr>
        <w:t>在运输机场开展通用航空活动时，</w:t>
      </w:r>
      <w:r>
        <w:rPr>
          <w:rFonts w:hint="eastAsia" w:ascii="仿宋" w:hAnsi="仿宋" w:eastAsia="仿宋"/>
          <w:bCs/>
          <w:sz w:val="32"/>
          <w:szCs w:val="32"/>
        </w:rPr>
        <w:t>航空器运营人应当列明工</w:t>
      </w:r>
      <w:r>
        <w:rPr>
          <w:rStyle w:val="20"/>
          <w:rFonts w:hint="eastAsia"/>
          <w:b w:val="0"/>
          <w:bCs/>
          <w:szCs w:val="32"/>
        </w:rPr>
        <w:t>作</w:t>
      </w:r>
      <w:r>
        <w:rPr>
          <w:rStyle w:val="20"/>
          <w:rFonts w:hint="eastAsia" w:ascii="仿宋" w:hAnsi="仿宋"/>
          <w:b w:val="0"/>
          <w:bCs/>
          <w:szCs w:val="32"/>
        </w:rPr>
        <w:t>人员有效身份证件信息、是否需要携带工具物料进入运输机场控制区及工具物料清单等，加盖本单位公章</w:t>
      </w:r>
      <w:r>
        <w:rPr>
          <w:rStyle w:val="20"/>
          <w:rFonts w:ascii="仿宋" w:hAnsi="仿宋"/>
          <w:b w:val="0"/>
          <w:bCs/>
          <w:szCs w:val="32"/>
        </w:rPr>
        <w:t xml:space="preserve">  </w:t>
      </w:r>
      <w:r>
        <w:rPr>
          <w:rStyle w:val="20"/>
          <w:rFonts w:hint="eastAsia" w:ascii="仿宋" w:hAnsi="仿宋"/>
          <w:b w:val="0"/>
          <w:bCs/>
          <w:szCs w:val="32"/>
        </w:rPr>
        <w:t>，提前</w:t>
      </w:r>
      <w:r>
        <w:rPr>
          <w:rFonts w:hint="eastAsia" w:ascii="仿宋" w:hAnsi="仿宋" w:eastAsia="仿宋"/>
          <w:sz w:val="32"/>
          <w:szCs w:val="32"/>
        </w:rPr>
        <w:t>交运输机场管理</w:t>
      </w:r>
      <w:r>
        <w:rPr>
          <w:rFonts w:hint="eastAsia" w:ascii="仿宋" w:hAnsi="仿宋" w:eastAsia="仿宋"/>
          <w:bCs/>
          <w:sz w:val="32"/>
          <w:szCs w:val="32"/>
        </w:rPr>
        <w:t>机构指定部门备案。</w:t>
      </w:r>
    </w:p>
    <w:p>
      <w:pPr>
        <w:spacing w:line="560" w:lineRule="exact"/>
        <w:ind w:firstLine="643" w:firstLineChars="200"/>
        <w:rPr>
          <w:rStyle w:val="20"/>
          <w:rFonts w:ascii="仿宋" w:hAnsi="仿宋"/>
          <w:b w:val="0"/>
          <w:bCs/>
          <w:szCs w:val="32"/>
        </w:rPr>
      </w:pPr>
      <w:r>
        <w:rPr>
          <w:rStyle w:val="20"/>
          <w:rFonts w:hint="eastAsia" w:ascii="仿宋" w:hAnsi="仿宋"/>
          <w:bCs/>
          <w:szCs w:val="32"/>
        </w:rPr>
        <w:t>第二十三条</w:t>
      </w:r>
      <w:r>
        <w:rPr>
          <w:rStyle w:val="20"/>
          <w:rFonts w:ascii="仿宋" w:hAnsi="仿宋"/>
          <w:bCs/>
          <w:szCs w:val="32"/>
        </w:rPr>
        <w:t xml:space="preserve"> </w:t>
      </w:r>
      <w:r>
        <w:rPr>
          <w:rStyle w:val="20"/>
          <w:rFonts w:ascii="仿宋" w:hAnsi="仿宋"/>
          <w:b w:val="0"/>
          <w:bCs/>
          <w:szCs w:val="32"/>
        </w:rPr>
        <w:t xml:space="preserve"> </w:t>
      </w:r>
      <w:r>
        <w:rPr>
          <w:rStyle w:val="20"/>
          <w:rFonts w:hint="eastAsia" w:ascii="仿宋" w:hAnsi="仿宋"/>
          <w:b w:val="0"/>
          <w:bCs/>
          <w:szCs w:val="32"/>
        </w:rPr>
        <w:t>航空器运营人持空勤登机证人员因工作需要进入运输机场控制区时，应当按要求佩戴空勤登机证，交验飞行任务书，并在指定通道接受查验。</w:t>
      </w:r>
    </w:p>
    <w:p>
      <w:pPr>
        <w:spacing w:line="560" w:lineRule="exact"/>
        <w:ind w:firstLine="640" w:firstLineChars="200"/>
        <w:rPr>
          <w:rStyle w:val="20"/>
          <w:rFonts w:ascii="仿宋" w:hAnsi="仿宋"/>
          <w:b w:val="0"/>
          <w:bCs/>
          <w:szCs w:val="32"/>
        </w:rPr>
      </w:pPr>
      <w:r>
        <w:rPr>
          <w:rStyle w:val="20"/>
          <w:rFonts w:hint="eastAsia" w:ascii="仿宋" w:hAnsi="仿宋"/>
          <w:b w:val="0"/>
          <w:bCs/>
          <w:szCs w:val="32"/>
        </w:rPr>
        <w:t>航空器运营人其他工作人员因工作需要进入运输机场控制区时，可以凭本人有效身份证件和载有有效身份证件信息的备案文件，在指定通道接受查验。</w:t>
      </w:r>
    </w:p>
    <w:p>
      <w:pPr>
        <w:spacing w:line="560" w:lineRule="exact"/>
        <w:ind w:firstLine="643" w:firstLineChars="200"/>
        <w:rPr>
          <w:rStyle w:val="20"/>
          <w:rFonts w:ascii="仿宋" w:hAnsi="仿宋"/>
          <w:b w:val="0"/>
          <w:bCs/>
          <w:szCs w:val="32"/>
        </w:rPr>
      </w:pPr>
      <w:r>
        <w:rPr>
          <w:rStyle w:val="20"/>
          <w:rFonts w:hint="eastAsia" w:ascii="仿宋" w:hAnsi="仿宋"/>
          <w:bCs/>
          <w:szCs w:val="32"/>
        </w:rPr>
        <w:t>第二十四条</w:t>
      </w:r>
      <w:r>
        <w:rPr>
          <w:rStyle w:val="20"/>
          <w:rFonts w:ascii="仿宋" w:hAnsi="仿宋"/>
          <w:bCs/>
          <w:szCs w:val="32"/>
        </w:rPr>
        <w:t xml:space="preserve"> </w:t>
      </w:r>
      <w:r>
        <w:rPr>
          <w:rStyle w:val="20"/>
          <w:rFonts w:ascii="仿宋" w:hAnsi="仿宋"/>
          <w:b w:val="0"/>
          <w:bCs/>
          <w:szCs w:val="32"/>
        </w:rPr>
        <w:t xml:space="preserve"> </w:t>
      </w:r>
      <w:r>
        <w:rPr>
          <w:rStyle w:val="20"/>
          <w:rFonts w:hint="eastAsia" w:ascii="仿宋" w:hAnsi="仿宋"/>
          <w:b w:val="0"/>
          <w:bCs/>
          <w:szCs w:val="32"/>
        </w:rPr>
        <w:t>航空器运营人工作人员因工作需要携带工具、物料进入运输机场控制区时，应当将载有有效身份证件信息、是否需要携带工具物料信息的备案文件及工具物料清单，交运输机场安全检查部门查验，运输机场安全检查部门核对无误后予以放行。</w:t>
      </w:r>
    </w:p>
    <w:p>
      <w:pPr>
        <w:spacing w:line="560" w:lineRule="exact"/>
        <w:ind w:firstLine="643" w:firstLineChars="200"/>
        <w:rPr>
          <w:rStyle w:val="20"/>
          <w:rFonts w:ascii="仿宋" w:hAnsi="仿宋"/>
          <w:b w:val="0"/>
          <w:bCs/>
          <w:color w:val="00B050"/>
          <w:szCs w:val="32"/>
        </w:rPr>
      </w:pPr>
      <w:r>
        <w:rPr>
          <w:rStyle w:val="20"/>
          <w:rFonts w:hint="eastAsia" w:ascii="仿宋" w:hAnsi="仿宋"/>
          <w:bCs/>
          <w:szCs w:val="32"/>
        </w:rPr>
        <w:t>第二十五条</w:t>
      </w:r>
      <w:r>
        <w:rPr>
          <w:rStyle w:val="20"/>
          <w:rFonts w:ascii="仿宋" w:hAnsi="仿宋"/>
          <w:bCs/>
          <w:szCs w:val="32"/>
        </w:rPr>
        <w:t xml:space="preserve"> </w:t>
      </w:r>
      <w:r>
        <w:rPr>
          <w:rStyle w:val="20"/>
          <w:rFonts w:hint="eastAsia" w:ascii="仿宋" w:hAnsi="仿宋"/>
          <w:b w:val="0"/>
          <w:bCs/>
          <w:szCs w:val="32"/>
        </w:rPr>
        <w:t>在运输机场</w:t>
      </w:r>
      <w:r>
        <w:rPr>
          <w:rStyle w:val="24"/>
          <w:rFonts w:hint="eastAsia" w:ascii="仿宋" w:hAnsi="仿宋"/>
          <w:b w:val="0"/>
          <w:bCs/>
          <w:szCs w:val="32"/>
        </w:rPr>
        <w:t>开展经营性载客不定期运输</w:t>
      </w:r>
      <w:r>
        <w:rPr>
          <w:rStyle w:val="20"/>
          <w:rFonts w:hint="eastAsia" w:ascii="仿宋" w:hAnsi="仿宋"/>
          <w:b w:val="0"/>
          <w:bCs/>
          <w:szCs w:val="32"/>
        </w:rPr>
        <w:t>活动时，航空器运营人应当提前将含有有效身份证件信息的旅客名单交运输机场管理机构指定单位备案。</w:t>
      </w:r>
    </w:p>
    <w:p>
      <w:pPr>
        <w:spacing w:line="560" w:lineRule="exact"/>
        <w:ind w:firstLine="643" w:firstLineChars="200"/>
        <w:rPr>
          <w:rStyle w:val="20"/>
          <w:rFonts w:ascii="仿宋" w:hAnsi="仿宋"/>
          <w:b w:val="0"/>
          <w:bCs/>
          <w:color w:val="00B050"/>
          <w:szCs w:val="32"/>
        </w:rPr>
      </w:pPr>
      <w:r>
        <w:rPr>
          <w:rStyle w:val="20"/>
          <w:rFonts w:hint="eastAsia"/>
          <w:bCs/>
          <w:szCs w:val="32"/>
        </w:rPr>
        <w:t>第二十六条</w:t>
      </w:r>
      <w:r>
        <w:rPr>
          <w:rStyle w:val="20"/>
          <w:bCs/>
          <w:szCs w:val="32"/>
        </w:rPr>
        <w:t xml:space="preserve"> </w:t>
      </w:r>
      <w:r>
        <w:rPr>
          <w:rStyle w:val="20"/>
          <w:rFonts w:hint="eastAsia" w:ascii="仿宋" w:hAnsi="仿宋"/>
          <w:b w:val="0"/>
          <w:bCs/>
          <w:szCs w:val="32"/>
        </w:rPr>
        <w:t>旅客进入运输机场控制区时，应当将有效身份证件交运输机场安全检查部门查验。</w:t>
      </w:r>
    </w:p>
    <w:p>
      <w:pPr>
        <w:spacing w:line="560" w:lineRule="exact"/>
        <w:ind w:firstLine="643" w:firstLineChars="200"/>
        <w:rPr>
          <w:rStyle w:val="20"/>
          <w:rFonts w:ascii="仿宋" w:hAnsi="仿宋"/>
          <w:b w:val="0"/>
          <w:bCs/>
          <w:szCs w:val="32"/>
        </w:rPr>
      </w:pPr>
      <w:r>
        <w:rPr>
          <w:rStyle w:val="20"/>
          <w:rFonts w:hint="eastAsia" w:ascii="仿宋" w:hAnsi="仿宋"/>
          <w:bCs/>
          <w:szCs w:val="32"/>
        </w:rPr>
        <w:t>第二十七条</w:t>
      </w:r>
      <w:r>
        <w:rPr>
          <w:rStyle w:val="20"/>
          <w:rFonts w:ascii="仿宋" w:hAnsi="仿宋"/>
          <w:bCs/>
          <w:szCs w:val="32"/>
        </w:rPr>
        <w:t xml:space="preserve"> </w:t>
      </w:r>
      <w:r>
        <w:rPr>
          <w:rStyle w:val="20"/>
          <w:rFonts w:hint="eastAsia" w:ascii="仿宋" w:hAnsi="仿宋"/>
          <w:b w:val="0"/>
          <w:bCs/>
          <w:szCs w:val="32"/>
        </w:rPr>
        <w:t>航空器运营人应当提前确认旅客携带物品情况，并将已确认的物品清单交运输机场管理机构安全检查部门备案。</w:t>
      </w:r>
    </w:p>
    <w:p>
      <w:pPr>
        <w:spacing w:line="560" w:lineRule="exact"/>
        <w:ind w:firstLine="640" w:firstLineChars="200"/>
        <w:rPr>
          <w:rStyle w:val="20"/>
          <w:rFonts w:ascii="仿宋" w:hAnsi="仿宋"/>
          <w:b w:val="0"/>
          <w:bCs/>
          <w:szCs w:val="32"/>
        </w:rPr>
      </w:pPr>
      <w:r>
        <w:rPr>
          <w:rStyle w:val="20"/>
          <w:rFonts w:hint="eastAsia" w:ascii="仿宋" w:hAnsi="仿宋"/>
          <w:b w:val="0"/>
          <w:bCs/>
          <w:szCs w:val="32"/>
        </w:rPr>
        <w:t>旅客通行时，运输机场安全检查部门核对无误后予以放行。</w:t>
      </w:r>
    </w:p>
    <w:p>
      <w:pPr>
        <w:spacing w:line="560" w:lineRule="exact"/>
        <w:ind w:firstLine="643" w:firstLineChars="200"/>
        <w:rPr>
          <w:rStyle w:val="20"/>
          <w:rFonts w:ascii="仿宋" w:hAnsi="仿宋"/>
          <w:b w:val="0"/>
          <w:bCs/>
          <w:szCs w:val="32"/>
        </w:rPr>
      </w:pPr>
      <w:r>
        <w:rPr>
          <w:rStyle w:val="20"/>
          <w:rFonts w:hint="eastAsia"/>
          <w:bCs/>
          <w:szCs w:val="32"/>
        </w:rPr>
        <w:t>第二十八条</w:t>
      </w:r>
      <w:r>
        <w:rPr>
          <w:rStyle w:val="20"/>
          <w:bCs/>
          <w:szCs w:val="32"/>
        </w:rPr>
        <w:t xml:space="preserve"> </w:t>
      </w:r>
      <w:r>
        <w:rPr>
          <w:rStyle w:val="20"/>
          <w:rFonts w:hint="eastAsia"/>
          <w:b w:val="0"/>
          <w:bCs/>
          <w:szCs w:val="32"/>
        </w:rPr>
        <w:t>人员身份登记信息、人员及其行李物品安保查验信息、货物安保查验信息应当至少保存</w:t>
      </w:r>
      <w:r>
        <w:rPr>
          <w:rStyle w:val="20"/>
          <w:b w:val="0"/>
          <w:bCs/>
          <w:szCs w:val="32"/>
        </w:rPr>
        <w:t>90</w:t>
      </w:r>
      <w:r>
        <w:rPr>
          <w:rStyle w:val="20"/>
          <w:rFonts w:hint="eastAsia"/>
          <w:b w:val="0"/>
          <w:bCs/>
          <w:szCs w:val="32"/>
        </w:rPr>
        <w:t>日。</w:t>
      </w:r>
    </w:p>
    <w:p>
      <w:pPr>
        <w:pStyle w:val="2"/>
        <w:jc w:val="center"/>
      </w:pPr>
      <w:r>
        <w:rPr>
          <w:rFonts w:hint="eastAsia"/>
        </w:rPr>
        <w:t>第五章</w:t>
      </w:r>
      <w:r>
        <w:t xml:space="preserve">  </w:t>
      </w:r>
      <w:r>
        <w:rPr>
          <w:rFonts w:hint="eastAsia"/>
        </w:rPr>
        <w:t>监督管理</w:t>
      </w:r>
    </w:p>
    <w:p>
      <w:pPr>
        <w:spacing w:line="560" w:lineRule="exact"/>
        <w:ind w:firstLine="643" w:firstLineChars="200"/>
        <w:rPr>
          <w:rStyle w:val="20"/>
          <w:rFonts w:ascii="仿宋" w:hAnsi="仿宋"/>
          <w:b w:val="0"/>
          <w:bCs/>
          <w:szCs w:val="32"/>
        </w:rPr>
      </w:pPr>
      <w:r>
        <w:rPr>
          <w:rStyle w:val="20"/>
          <w:rFonts w:hint="eastAsia"/>
          <w:bCs/>
          <w:szCs w:val="32"/>
        </w:rPr>
        <w:t>第二十九条</w:t>
      </w:r>
      <w:r>
        <w:rPr>
          <w:rStyle w:val="20"/>
          <w:bCs/>
          <w:szCs w:val="32"/>
        </w:rPr>
        <w:t xml:space="preserve"> </w:t>
      </w:r>
      <w:r>
        <w:rPr>
          <w:rStyle w:val="20"/>
          <w:rFonts w:hint="eastAsia" w:ascii="仿宋" w:hAnsi="仿宋"/>
          <w:b w:val="0"/>
          <w:bCs/>
          <w:szCs w:val="32"/>
        </w:rPr>
        <w:t>民航局、民航地区管理局实施监督检查，应当遵循公平、公正、公开的原则，不得妨碍航空器运营人及安保服务机构的正常活动，不得索取或者收受财物或者谋取其他利益，不得泄漏航空器运营人及安保服务机构的商业秘密。</w:t>
      </w:r>
    </w:p>
    <w:p>
      <w:pPr>
        <w:spacing w:line="560" w:lineRule="exact"/>
        <w:ind w:firstLine="643" w:firstLineChars="200"/>
        <w:rPr>
          <w:rStyle w:val="20"/>
          <w:rFonts w:ascii="仿宋" w:hAnsi="仿宋"/>
          <w:b w:val="0"/>
          <w:bCs/>
          <w:szCs w:val="32"/>
        </w:rPr>
      </w:pPr>
      <w:r>
        <w:rPr>
          <w:rStyle w:val="20"/>
          <w:rFonts w:hint="eastAsia"/>
          <w:bCs/>
          <w:szCs w:val="32"/>
        </w:rPr>
        <w:t>第三十条</w:t>
      </w:r>
      <w:r>
        <w:rPr>
          <w:rStyle w:val="20"/>
          <w:bCs/>
          <w:szCs w:val="32"/>
        </w:rPr>
        <w:t xml:space="preserve"> </w:t>
      </w:r>
      <w:r>
        <w:rPr>
          <w:rStyle w:val="20"/>
          <w:rFonts w:hint="eastAsia" w:ascii="仿宋" w:hAnsi="仿宋"/>
          <w:b w:val="0"/>
          <w:bCs/>
          <w:szCs w:val="32"/>
        </w:rPr>
        <w:t>航空器运营人及安保服务机构应当对民航局、民航地区管理局执法人员的监督检查给予积极配合，不得向执法人员隐瞒情况或者提供虚假情况。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20"/>
          <w:b w:val="0"/>
          <w:bCs/>
          <w:szCs w:val="32"/>
        </w:rPr>
      </w:pPr>
      <w:bookmarkStart w:id="0" w:name="_Toc472947091"/>
      <w:r>
        <w:rPr>
          <w:rStyle w:val="20"/>
          <w:rFonts w:hint="eastAsia"/>
          <w:bCs/>
          <w:szCs w:val="32"/>
        </w:rPr>
        <w:t>第三十一条</w:t>
      </w:r>
      <w:r>
        <w:rPr>
          <w:rStyle w:val="20"/>
          <w:bCs/>
          <w:szCs w:val="32"/>
        </w:rPr>
        <w:t xml:space="preserve"> </w:t>
      </w:r>
      <w:bookmarkEnd w:id="0"/>
      <w:r>
        <w:rPr>
          <w:rStyle w:val="20"/>
          <w:rFonts w:hint="eastAsia"/>
          <w:b w:val="0"/>
          <w:bCs/>
          <w:szCs w:val="32"/>
        </w:rPr>
        <w:t>航空器运营人有下列行为之一，造成严重后果的，记入民航行业严重失信行为信用记录：</w:t>
      </w:r>
    </w:p>
    <w:p>
      <w:pPr>
        <w:spacing w:line="560" w:lineRule="exact"/>
        <w:ind w:firstLine="640" w:firstLineChars="200"/>
        <w:rPr>
          <w:rStyle w:val="20"/>
          <w:b w:val="0"/>
          <w:bCs/>
          <w:szCs w:val="32"/>
        </w:rPr>
      </w:pPr>
      <w:r>
        <w:rPr>
          <w:rStyle w:val="20"/>
          <w:rFonts w:hint="eastAsia"/>
          <w:b w:val="0"/>
          <w:bCs/>
          <w:szCs w:val="32"/>
        </w:rPr>
        <w:t>（一）未采用人员看护、视频监控、航空器锁闭或者机库存放等方式看护飞机的；</w:t>
      </w:r>
    </w:p>
    <w:p>
      <w:pPr>
        <w:spacing w:line="560" w:lineRule="exact"/>
        <w:ind w:firstLine="640" w:firstLineChars="200"/>
        <w:rPr>
          <w:rStyle w:val="20"/>
          <w:b w:val="0"/>
          <w:bCs/>
          <w:szCs w:val="32"/>
        </w:rPr>
      </w:pPr>
      <w:r>
        <w:rPr>
          <w:rStyle w:val="20"/>
          <w:rFonts w:hint="eastAsia"/>
          <w:b w:val="0"/>
          <w:bCs/>
          <w:szCs w:val="32"/>
        </w:rPr>
        <w:t>（二）机长未在航空器起飞前，实施航空器安保检查的；</w:t>
      </w:r>
    </w:p>
    <w:p>
      <w:pPr>
        <w:spacing w:line="560" w:lineRule="exact"/>
        <w:ind w:firstLine="640" w:firstLineChars="200"/>
        <w:rPr>
          <w:rStyle w:val="20"/>
          <w:b w:val="0"/>
          <w:bCs/>
          <w:szCs w:val="32"/>
        </w:rPr>
      </w:pPr>
      <w:r>
        <w:rPr>
          <w:rStyle w:val="20"/>
          <w:rFonts w:hint="eastAsia"/>
          <w:b w:val="0"/>
          <w:bCs/>
          <w:szCs w:val="32"/>
        </w:rPr>
        <w:t>（三）违反第十五条、第十七条规定，未开展安保查验的，或查验后未采取安保管控措施的；</w:t>
      </w:r>
    </w:p>
    <w:p>
      <w:pPr>
        <w:spacing w:line="560" w:lineRule="exact"/>
        <w:ind w:firstLine="640" w:firstLineChars="200"/>
        <w:rPr>
          <w:rStyle w:val="20"/>
          <w:b w:val="0"/>
          <w:bCs/>
          <w:szCs w:val="32"/>
        </w:rPr>
      </w:pPr>
      <w:r>
        <w:rPr>
          <w:rStyle w:val="20"/>
          <w:rFonts w:hint="eastAsia"/>
          <w:b w:val="0"/>
          <w:bCs/>
          <w:szCs w:val="32"/>
        </w:rPr>
        <w:t>（四）违反第十五条、第十六条规定，未登记或未如实登记乘机人员信息的；</w:t>
      </w:r>
    </w:p>
    <w:p>
      <w:pPr>
        <w:spacing w:line="560" w:lineRule="exact"/>
        <w:ind w:firstLine="640" w:firstLineChars="200"/>
        <w:rPr>
          <w:rStyle w:val="20"/>
          <w:b w:val="0"/>
          <w:bCs/>
          <w:szCs w:val="32"/>
        </w:rPr>
      </w:pPr>
      <w:r>
        <w:rPr>
          <w:rStyle w:val="20"/>
          <w:rFonts w:hint="eastAsia"/>
          <w:b w:val="0"/>
          <w:bCs/>
          <w:szCs w:val="32"/>
        </w:rPr>
        <w:t>（五）在运输机场开展通用航空活动时，未按要求如实提供工具物料清单、工作人员身份信息、飞行任务书或旅客名单的；</w:t>
      </w:r>
    </w:p>
    <w:p>
      <w:pPr>
        <w:spacing w:line="560" w:lineRule="exact"/>
        <w:ind w:firstLine="640" w:firstLineChars="200"/>
        <w:rPr>
          <w:rStyle w:val="20"/>
          <w:rFonts w:hint="eastAsia" w:eastAsia="仿宋"/>
          <w:b w:val="0"/>
          <w:bCs/>
          <w:szCs w:val="32"/>
          <w:lang w:eastAsia="zh-CN"/>
        </w:rPr>
      </w:pPr>
      <w:r>
        <w:rPr>
          <w:rStyle w:val="20"/>
          <w:rFonts w:hint="eastAsia"/>
          <w:b w:val="0"/>
          <w:bCs/>
          <w:szCs w:val="32"/>
        </w:rPr>
        <w:t>（六）航空器运营人或安保服务机构不接受、不配合监督检查的，或向执法人员隐瞒情况、提供虚假情况的</w:t>
      </w:r>
      <w:r>
        <w:rPr>
          <w:rStyle w:val="20"/>
          <w:rFonts w:hint="eastAsia" w:eastAsia="仿宋"/>
          <w:b w:val="0"/>
          <w:bCs/>
          <w:szCs w:val="32"/>
          <w:lang w:eastAsia="zh-CN"/>
        </w:rPr>
        <w:t>。</w:t>
      </w:r>
      <w:bookmarkStart w:id="1" w:name="_GoBack"/>
      <w:bookmarkEnd w:id="1"/>
    </w:p>
    <w:p>
      <w:pPr>
        <w:spacing w:line="560" w:lineRule="exact"/>
        <w:ind w:firstLine="643" w:firstLineChars="200"/>
        <w:rPr>
          <w:rStyle w:val="20"/>
          <w:b w:val="0"/>
          <w:bCs/>
          <w:szCs w:val="32"/>
        </w:rPr>
      </w:pPr>
      <w:r>
        <w:rPr>
          <w:rStyle w:val="20"/>
          <w:rFonts w:hint="eastAsia"/>
          <w:bCs/>
          <w:szCs w:val="32"/>
        </w:rPr>
        <w:t>第三十二条</w:t>
      </w:r>
      <w:r>
        <w:rPr>
          <w:rStyle w:val="20"/>
          <w:bCs/>
          <w:szCs w:val="32"/>
        </w:rPr>
        <w:t xml:space="preserve"> </w:t>
      </w:r>
      <w:r>
        <w:rPr>
          <w:rStyle w:val="20"/>
          <w:rFonts w:hint="eastAsia"/>
          <w:b w:val="0"/>
          <w:bCs/>
          <w:szCs w:val="32"/>
        </w:rPr>
        <w:t>民航局、民航地区管理局依照本规则实施监督检查时，发现未按照本规则执行的，应当当场予以纠正或者要求限期改正。</w:t>
      </w:r>
    </w:p>
    <w:p>
      <w:pPr>
        <w:spacing w:line="560" w:lineRule="exact"/>
        <w:ind w:firstLine="643" w:firstLineChars="200"/>
        <w:rPr>
          <w:rStyle w:val="20"/>
          <w:b w:val="0"/>
          <w:bCs/>
          <w:szCs w:val="32"/>
        </w:rPr>
      </w:pPr>
      <w:r>
        <w:rPr>
          <w:rStyle w:val="20"/>
          <w:rFonts w:hint="eastAsia"/>
          <w:bCs/>
          <w:szCs w:val="32"/>
        </w:rPr>
        <w:t>第三十三条</w:t>
      </w:r>
      <w:r>
        <w:rPr>
          <w:rStyle w:val="20"/>
          <w:bCs/>
          <w:szCs w:val="32"/>
        </w:rPr>
        <w:t xml:space="preserve"> </w:t>
      </w:r>
      <w:r>
        <w:rPr>
          <w:rStyle w:val="20"/>
          <w:rFonts w:hint="eastAsia"/>
          <w:b w:val="0"/>
          <w:bCs/>
          <w:szCs w:val="32"/>
        </w:rPr>
        <w:t>任何单位或者个人发现航空器运营人或者安保服务机构未按本规定执行航空安保措施的，均有权向民航局、民航地区管理局举报。</w:t>
      </w:r>
    </w:p>
    <w:p>
      <w:pPr>
        <w:spacing w:line="560" w:lineRule="exact"/>
        <w:ind w:firstLine="640" w:firstLineChars="200"/>
        <w:rPr>
          <w:rStyle w:val="20"/>
          <w:b w:val="0"/>
          <w:bCs/>
          <w:szCs w:val="32"/>
        </w:rPr>
      </w:pPr>
      <w:r>
        <w:rPr>
          <w:rStyle w:val="20"/>
          <w:rFonts w:hint="eastAsia"/>
          <w:b w:val="0"/>
          <w:bCs/>
          <w:szCs w:val="32"/>
        </w:rPr>
        <w:t>民航局、地区管理局应当对举报人信息予以保密。</w:t>
      </w:r>
    </w:p>
    <w:p>
      <w:pPr>
        <w:pStyle w:val="2"/>
        <w:jc w:val="center"/>
      </w:pPr>
      <w:r>
        <w:rPr>
          <w:rFonts w:hint="eastAsia"/>
        </w:rPr>
        <w:t>第六章</w:t>
      </w:r>
      <w:r>
        <w:t xml:space="preserve">  </w:t>
      </w:r>
      <w:r>
        <w:rPr>
          <w:rFonts w:hint="eastAsia"/>
        </w:rPr>
        <w:t>法律责任</w:t>
      </w:r>
    </w:p>
    <w:p>
      <w:pPr>
        <w:spacing w:line="560" w:lineRule="exact"/>
        <w:ind w:firstLine="643" w:firstLineChars="200"/>
        <w:rPr>
          <w:rStyle w:val="20"/>
          <w:b w:val="0"/>
          <w:bCs/>
          <w:szCs w:val="32"/>
        </w:rPr>
      </w:pPr>
      <w:r>
        <w:rPr>
          <w:rStyle w:val="20"/>
          <w:rFonts w:hint="eastAsia"/>
          <w:bCs/>
          <w:szCs w:val="32"/>
        </w:rPr>
        <w:t>第三十四条</w:t>
      </w:r>
      <w:r>
        <w:rPr>
          <w:rStyle w:val="20"/>
          <w:bCs/>
          <w:szCs w:val="32"/>
        </w:rPr>
        <w:t xml:space="preserve"> </w:t>
      </w:r>
      <w:r>
        <w:rPr>
          <w:rStyle w:val="20"/>
          <w:rFonts w:hint="eastAsia"/>
          <w:b w:val="0"/>
          <w:bCs/>
          <w:szCs w:val="32"/>
        </w:rPr>
        <w:t>航空器运营人违反本规则，有下列情形之一的，由地区管理局责令限期改正；逾期未改正的，处以</w:t>
      </w:r>
      <w:r>
        <w:rPr>
          <w:rStyle w:val="20"/>
          <w:b w:val="0"/>
          <w:bCs/>
          <w:szCs w:val="32"/>
        </w:rPr>
        <w:t>1</w:t>
      </w:r>
      <w:r>
        <w:rPr>
          <w:rStyle w:val="20"/>
          <w:rFonts w:hint="eastAsia"/>
          <w:b w:val="0"/>
          <w:bCs/>
          <w:szCs w:val="32"/>
        </w:rPr>
        <w:t>万元以下罚款：</w:t>
      </w:r>
    </w:p>
    <w:p>
      <w:pPr>
        <w:spacing w:line="560" w:lineRule="exact"/>
        <w:ind w:firstLine="640" w:firstLineChars="200"/>
        <w:rPr>
          <w:rStyle w:val="20"/>
          <w:b w:val="0"/>
          <w:bCs/>
          <w:szCs w:val="32"/>
        </w:rPr>
      </w:pPr>
      <w:r>
        <w:rPr>
          <w:rStyle w:val="20"/>
          <w:rFonts w:hint="eastAsia"/>
          <w:b w:val="0"/>
          <w:bCs/>
          <w:szCs w:val="32"/>
        </w:rPr>
        <w:t>（一）安保方案内容不符合要求的；</w:t>
      </w:r>
    </w:p>
    <w:p>
      <w:pPr>
        <w:spacing w:line="560" w:lineRule="exact"/>
        <w:ind w:firstLine="640" w:firstLineChars="200"/>
        <w:rPr>
          <w:rStyle w:val="20"/>
          <w:b w:val="0"/>
          <w:bCs/>
          <w:szCs w:val="32"/>
        </w:rPr>
      </w:pPr>
      <w:r>
        <w:rPr>
          <w:rStyle w:val="20"/>
          <w:rFonts w:hint="eastAsia"/>
          <w:b w:val="0"/>
          <w:bCs/>
          <w:szCs w:val="32"/>
        </w:rPr>
        <w:t>（二）未按要求适时修订安保方案的，以确保其持续有效的；</w:t>
      </w:r>
    </w:p>
    <w:p>
      <w:pPr>
        <w:spacing w:line="560" w:lineRule="exact"/>
        <w:ind w:firstLine="640" w:firstLineChars="200"/>
        <w:rPr>
          <w:rStyle w:val="20"/>
          <w:b w:val="0"/>
          <w:bCs/>
          <w:szCs w:val="32"/>
        </w:rPr>
      </w:pPr>
      <w:r>
        <w:rPr>
          <w:rStyle w:val="20"/>
          <w:rFonts w:hint="eastAsia"/>
          <w:b w:val="0"/>
          <w:bCs/>
          <w:szCs w:val="32"/>
        </w:rPr>
        <w:t>（三）安保方案未做好登记保存的；</w:t>
      </w:r>
    </w:p>
    <w:p>
      <w:pPr>
        <w:spacing w:line="560" w:lineRule="exact"/>
        <w:ind w:firstLine="640" w:firstLineChars="200"/>
        <w:rPr>
          <w:rStyle w:val="20"/>
          <w:b w:val="0"/>
          <w:bCs/>
          <w:szCs w:val="32"/>
        </w:rPr>
      </w:pPr>
      <w:r>
        <w:rPr>
          <w:rStyle w:val="20"/>
          <w:rFonts w:hint="eastAsia"/>
          <w:b w:val="0"/>
          <w:bCs/>
          <w:szCs w:val="32"/>
        </w:rPr>
        <w:t>（四）未对内部人员开展安保技能或者安保意识培训的，或培训频次不符合要求的。</w:t>
      </w:r>
    </w:p>
    <w:p>
      <w:pPr>
        <w:spacing w:line="560" w:lineRule="exact"/>
        <w:ind w:firstLine="643" w:firstLineChars="200"/>
        <w:rPr>
          <w:rStyle w:val="20"/>
          <w:b w:val="0"/>
          <w:bCs/>
          <w:szCs w:val="32"/>
        </w:rPr>
      </w:pPr>
      <w:r>
        <w:rPr>
          <w:rStyle w:val="20"/>
          <w:rFonts w:hint="eastAsia"/>
          <w:bCs/>
          <w:szCs w:val="32"/>
        </w:rPr>
        <w:t>第三十五条</w:t>
      </w:r>
      <w:r>
        <w:rPr>
          <w:rStyle w:val="20"/>
          <w:bCs/>
          <w:szCs w:val="32"/>
        </w:rPr>
        <w:t xml:space="preserve"> </w:t>
      </w:r>
      <w:r>
        <w:rPr>
          <w:rStyle w:val="20"/>
          <w:rFonts w:hint="eastAsia"/>
          <w:b w:val="0"/>
          <w:bCs/>
          <w:szCs w:val="32"/>
        </w:rPr>
        <w:t>航空器运营人违反本规则，有下列情形之一的，由地区管理局责令限期改正，并处以警告或</w:t>
      </w:r>
      <w:r>
        <w:rPr>
          <w:rStyle w:val="20"/>
          <w:b w:val="0"/>
          <w:bCs/>
          <w:szCs w:val="32"/>
        </w:rPr>
        <w:t>1</w:t>
      </w:r>
      <w:r>
        <w:rPr>
          <w:rStyle w:val="20"/>
          <w:rFonts w:hint="eastAsia"/>
          <w:b w:val="0"/>
          <w:bCs/>
          <w:szCs w:val="32"/>
        </w:rPr>
        <w:t>万元以下罚款：</w:t>
      </w:r>
    </w:p>
    <w:p>
      <w:pPr>
        <w:spacing w:line="560" w:lineRule="exact"/>
        <w:ind w:firstLine="640" w:firstLineChars="200"/>
        <w:rPr>
          <w:rStyle w:val="20"/>
          <w:b w:val="0"/>
          <w:bCs/>
          <w:szCs w:val="32"/>
        </w:rPr>
      </w:pPr>
      <w:r>
        <w:rPr>
          <w:rStyle w:val="20"/>
          <w:rFonts w:hint="eastAsia"/>
          <w:b w:val="0"/>
          <w:bCs/>
          <w:szCs w:val="32"/>
        </w:rPr>
        <w:t>（一）未设有航空安保机构或指定航空安保负责人，协调落实本规则和航空安全保卫方案要求的；</w:t>
      </w:r>
    </w:p>
    <w:p>
      <w:pPr>
        <w:spacing w:line="560" w:lineRule="exact"/>
        <w:ind w:firstLine="640" w:firstLineChars="200"/>
        <w:rPr>
          <w:rStyle w:val="20"/>
          <w:b w:val="0"/>
          <w:bCs/>
          <w:szCs w:val="32"/>
        </w:rPr>
      </w:pPr>
      <w:r>
        <w:rPr>
          <w:rStyle w:val="20"/>
          <w:rFonts w:hint="eastAsia"/>
          <w:b w:val="0"/>
          <w:bCs/>
          <w:szCs w:val="32"/>
        </w:rPr>
        <w:t>（二）未制定安保方案的；</w:t>
      </w:r>
    </w:p>
    <w:p>
      <w:pPr>
        <w:spacing w:line="560" w:lineRule="exact"/>
        <w:ind w:firstLine="640" w:firstLineChars="200"/>
        <w:rPr>
          <w:rStyle w:val="20"/>
          <w:b w:val="0"/>
          <w:bCs/>
          <w:szCs w:val="32"/>
        </w:rPr>
      </w:pPr>
      <w:r>
        <w:rPr>
          <w:rStyle w:val="20"/>
          <w:rFonts w:hint="eastAsia"/>
          <w:b w:val="0"/>
          <w:bCs/>
          <w:szCs w:val="32"/>
        </w:rPr>
        <w:t>（三）未按照民航局背景调查规定对相关人员开展背景调查的；</w:t>
      </w:r>
    </w:p>
    <w:p>
      <w:pPr>
        <w:spacing w:line="560" w:lineRule="exact"/>
        <w:ind w:firstLine="640" w:firstLineChars="200"/>
        <w:rPr>
          <w:rStyle w:val="20"/>
          <w:b w:val="0"/>
          <w:bCs/>
          <w:szCs w:val="32"/>
        </w:rPr>
      </w:pPr>
      <w:r>
        <w:rPr>
          <w:rStyle w:val="20"/>
          <w:rFonts w:hint="eastAsia"/>
          <w:b w:val="0"/>
          <w:bCs/>
          <w:szCs w:val="32"/>
        </w:rPr>
        <w:t>（四）将安保业务委托给安保服务机构时未与安保服务机构签订安保协议的，或者安保服务机构不符合本规则要求的；</w:t>
      </w:r>
    </w:p>
    <w:p>
      <w:pPr>
        <w:spacing w:line="560" w:lineRule="exact"/>
        <w:ind w:firstLine="640" w:firstLineChars="200"/>
        <w:rPr>
          <w:rStyle w:val="20"/>
          <w:b w:val="0"/>
          <w:bCs/>
          <w:szCs w:val="32"/>
        </w:rPr>
      </w:pPr>
      <w:r>
        <w:rPr>
          <w:rStyle w:val="20"/>
          <w:rFonts w:hint="eastAsia"/>
          <w:b w:val="0"/>
          <w:bCs/>
          <w:szCs w:val="32"/>
        </w:rPr>
        <w:t>（五）乘机人员身份登记信息、乘机人员及其行李物品安保查验信息、货物安保查验信息保存时限不符合要求的。</w:t>
      </w:r>
    </w:p>
    <w:p>
      <w:pPr>
        <w:spacing w:line="560" w:lineRule="exact"/>
        <w:ind w:firstLine="643" w:firstLineChars="200"/>
        <w:rPr>
          <w:rStyle w:val="20"/>
          <w:b w:val="0"/>
          <w:bCs/>
          <w:szCs w:val="32"/>
        </w:rPr>
      </w:pPr>
      <w:r>
        <w:rPr>
          <w:rStyle w:val="20"/>
          <w:rFonts w:hint="eastAsia"/>
          <w:bCs/>
          <w:szCs w:val="32"/>
        </w:rPr>
        <w:t>第三十六条</w:t>
      </w:r>
      <w:r>
        <w:rPr>
          <w:rStyle w:val="20"/>
          <w:bCs/>
          <w:szCs w:val="32"/>
        </w:rPr>
        <w:t xml:space="preserve"> </w:t>
      </w:r>
      <w:r>
        <w:rPr>
          <w:rStyle w:val="20"/>
          <w:rFonts w:hint="eastAsia"/>
          <w:b w:val="0"/>
          <w:bCs/>
          <w:szCs w:val="32"/>
        </w:rPr>
        <w:t>航空器运营人违反本规则，有下列情形之一的，由地区管理局责令限期改正，并处以</w:t>
      </w:r>
      <w:r>
        <w:rPr>
          <w:rStyle w:val="20"/>
          <w:b w:val="0"/>
          <w:bCs/>
          <w:szCs w:val="32"/>
        </w:rPr>
        <w:t>1</w:t>
      </w:r>
      <w:r>
        <w:rPr>
          <w:rStyle w:val="20"/>
          <w:rFonts w:hint="eastAsia"/>
          <w:b w:val="0"/>
          <w:bCs/>
          <w:szCs w:val="32"/>
        </w:rPr>
        <w:t>万元以上</w:t>
      </w:r>
      <w:r>
        <w:rPr>
          <w:rStyle w:val="20"/>
          <w:b w:val="0"/>
          <w:bCs/>
          <w:szCs w:val="32"/>
        </w:rPr>
        <w:t>2</w:t>
      </w:r>
      <w:r>
        <w:rPr>
          <w:rStyle w:val="20"/>
          <w:rFonts w:hint="eastAsia"/>
          <w:b w:val="0"/>
          <w:bCs/>
          <w:szCs w:val="32"/>
        </w:rPr>
        <w:t>万元以下罚款；情节</w:t>
      </w:r>
      <w:r>
        <w:rPr>
          <w:rStyle w:val="20"/>
          <w:b w:val="0"/>
          <w:bCs/>
          <w:szCs w:val="32"/>
        </w:rPr>
        <w:t xml:space="preserve"> </w:t>
      </w:r>
      <w:r>
        <w:rPr>
          <w:rStyle w:val="20"/>
          <w:rFonts w:hint="eastAsia"/>
          <w:b w:val="0"/>
          <w:bCs/>
          <w:szCs w:val="32"/>
        </w:rPr>
        <w:t>严重或造成严重后果的，处以</w:t>
      </w:r>
      <w:r>
        <w:rPr>
          <w:rStyle w:val="20"/>
          <w:b w:val="0"/>
          <w:bCs/>
          <w:szCs w:val="32"/>
        </w:rPr>
        <w:t>2</w:t>
      </w:r>
      <w:r>
        <w:rPr>
          <w:rStyle w:val="20"/>
          <w:rFonts w:hint="eastAsia"/>
          <w:b w:val="0"/>
          <w:bCs/>
          <w:szCs w:val="32"/>
        </w:rPr>
        <w:t>万元以上</w:t>
      </w:r>
      <w:r>
        <w:rPr>
          <w:rStyle w:val="20"/>
          <w:b w:val="0"/>
          <w:bCs/>
          <w:szCs w:val="32"/>
        </w:rPr>
        <w:t>3</w:t>
      </w:r>
      <w:r>
        <w:rPr>
          <w:rStyle w:val="20"/>
          <w:rFonts w:hint="eastAsia"/>
          <w:b w:val="0"/>
          <w:bCs/>
          <w:szCs w:val="32"/>
        </w:rPr>
        <w:t>万元以下罚款：</w:t>
      </w:r>
    </w:p>
    <w:p>
      <w:pPr>
        <w:spacing w:line="560" w:lineRule="exact"/>
        <w:ind w:firstLine="640" w:firstLineChars="200"/>
        <w:rPr>
          <w:rStyle w:val="20"/>
          <w:b w:val="0"/>
          <w:bCs/>
          <w:szCs w:val="32"/>
        </w:rPr>
      </w:pPr>
      <w:r>
        <w:rPr>
          <w:rStyle w:val="20"/>
          <w:rFonts w:hint="eastAsia"/>
          <w:b w:val="0"/>
          <w:bCs/>
          <w:szCs w:val="32"/>
        </w:rPr>
        <w:t>（一）未采用人员看护、视频监控、航空器锁闭或者机库存放等方式的；</w:t>
      </w:r>
    </w:p>
    <w:p>
      <w:pPr>
        <w:spacing w:line="560" w:lineRule="exact"/>
        <w:ind w:firstLine="640" w:firstLineChars="200"/>
        <w:rPr>
          <w:rStyle w:val="20"/>
          <w:b w:val="0"/>
          <w:bCs/>
          <w:szCs w:val="32"/>
        </w:rPr>
      </w:pPr>
      <w:r>
        <w:rPr>
          <w:rStyle w:val="20"/>
          <w:rFonts w:hint="eastAsia"/>
          <w:b w:val="0"/>
          <w:bCs/>
          <w:szCs w:val="32"/>
        </w:rPr>
        <w:t>（二）机长未在航空器起飞前，实施航空器安保检查的；</w:t>
      </w:r>
    </w:p>
    <w:p>
      <w:pPr>
        <w:spacing w:line="560" w:lineRule="exact"/>
        <w:ind w:firstLine="640" w:firstLineChars="200"/>
        <w:rPr>
          <w:rStyle w:val="20"/>
          <w:b w:val="0"/>
          <w:bCs/>
          <w:szCs w:val="32"/>
        </w:rPr>
      </w:pPr>
      <w:r>
        <w:rPr>
          <w:rStyle w:val="20"/>
          <w:rFonts w:hint="eastAsia"/>
          <w:b w:val="0"/>
          <w:bCs/>
          <w:szCs w:val="32"/>
        </w:rPr>
        <w:t>（三）开展经营性载客定期运输活动或使用</w:t>
      </w:r>
      <w:r>
        <w:rPr>
          <w:rFonts w:hint="eastAsia" w:ascii="仿宋_GB2312" w:hAnsi="黑体" w:eastAsia="仿宋_GB2312"/>
          <w:sz w:val="32"/>
          <w:szCs w:val="32"/>
        </w:rPr>
        <w:t>客座数</w:t>
      </w:r>
      <w:r>
        <w:rPr>
          <w:rStyle w:val="20"/>
          <w:b w:val="0"/>
          <w:bCs/>
          <w:szCs w:val="32"/>
        </w:rPr>
        <w:t>10</w:t>
      </w:r>
      <w:r>
        <w:rPr>
          <w:rStyle w:val="20"/>
          <w:rFonts w:hint="eastAsia"/>
          <w:b w:val="0"/>
          <w:bCs/>
          <w:szCs w:val="32"/>
        </w:rPr>
        <w:t>座及以上航空器开展经营性载客不定期运输活动前，未对乘机人员身份进行核实和登记的，或未采用仪器检查或手工检查等方式对乘机人员及其行李物品进行安保查验的，或未对经过安保查验后的人员及其行李物品采取安保管控措施的；</w:t>
      </w:r>
    </w:p>
    <w:p>
      <w:pPr>
        <w:spacing w:line="560" w:lineRule="exact"/>
        <w:ind w:firstLine="640" w:firstLineChars="200"/>
        <w:rPr>
          <w:rStyle w:val="20"/>
          <w:b w:val="0"/>
          <w:bCs/>
          <w:szCs w:val="32"/>
        </w:rPr>
      </w:pPr>
      <w:r>
        <w:rPr>
          <w:rStyle w:val="20"/>
          <w:rFonts w:hint="eastAsia"/>
          <w:b w:val="0"/>
          <w:bCs/>
          <w:szCs w:val="32"/>
        </w:rPr>
        <w:t>（四）开展空中游览活动或使用</w:t>
      </w:r>
      <w:r>
        <w:rPr>
          <w:rFonts w:hint="eastAsia" w:ascii="仿宋_GB2312" w:hAnsi="黑体" w:eastAsia="仿宋_GB2312"/>
          <w:sz w:val="32"/>
          <w:szCs w:val="32"/>
        </w:rPr>
        <w:t>客座数</w:t>
      </w:r>
      <w:r>
        <w:rPr>
          <w:rStyle w:val="20"/>
          <w:b w:val="0"/>
          <w:bCs/>
          <w:szCs w:val="32"/>
        </w:rPr>
        <w:t>9</w:t>
      </w:r>
      <w:r>
        <w:rPr>
          <w:rStyle w:val="20"/>
          <w:rFonts w:hint="eastAsia"/>
          <w:b w:val="0"/>
          <w:bCs/>
          <w:szCs w:val="32"/>
        </w:rPr>
        <w:t>座以下航空器开展经营性载客不定期运输活动前，未对乘机人员身份进行登记的；</w:t>
      </w:r>
    </w:p>
    <w:p>
      <w:pPr>
        <w:spacing w:line="560" w:lineRule="exact"/>
        <w:ind w:firstLine="640" w:firstLineChars="200"/>
        <w:rPr>
          <w:rStyle w:val="20"/>
          <w:b w:val="0"/>
          <w:bCs/>
          <w:szCs w:val="32"/>
        </w:rPr>
      </w:pPr>
      <w:r>
        <w:rPr>
          <w:rStyle w:val="20"/>
          <w:rFonts w:hint="eastAsia"/>
          <w:b w:val="0"/>
          <w:bCs/>
          <w:szCs w:val="32"/>
        </w:rPr>
        <w:t>（五）航空器运营人在运输机场开展通用航空活动时未落实本规则要求的。</w:t>
      </w:r>
    </w:p>
    <w:p>
      <w:pPr>
        <w:spacing w:line="560" w:lineRule="exact"/>
        <w:ind w:firstLine="643" w:firstLineChars="200"/>
        <w:rPr>
          <w:rStyle w:val="20"/>
          <w:b w:val="0"/>
          <w:bCs/>
          <w:szCs w:val="32"/>
        </w:rPr>
      </w:pPr>
      <w:r>
        <w:rPr>
          <w:rStyle w:val="20"/>
          <w:rFonts w:hint="eastAsia"/>
          <w:bCs/>
          <w:szCs w:val="32"/>
        </w:rPr>
        <w:t>第三十七条</w:t>
      </w:r>
      <w:r>
        <w:rPr>
          <w:rStyle w:val="20"/>
          <w:bCs/>
          <w:szCs w:val="32"/>
        </w:rPr>
        <w:t xml:space="preserve"> </w:t>
      </w:r>
      <w:r>
        <w:rPr>
          <w:rStyle w:val="20"/>
          <w:rFonts w:hint="eastAsia"/>
          <w:b w:val="0"/>
          <w:bCs/>
          <w:szCs w:val="32"/>
        </w:rPr>
        <w:t>航空器运营人违反本规则，有下列情形之一的，由地区管理局按照《中华人民共和国反恐怖主义法》处</w:t>
      </w:r>
      <w:r>
        <w:rPr>
          <w:rStyle w:val="20"/>
          <w:b w:val="0"/>
          <w:bCs/>
          <w:szCs w:val="32"/>
        </w:rPr>
        <w:t>10</w:t>
      </w:r>
      <w:r>
        <w:rPr>
          <w:rStyle w:val="20"/>
          <w:rFonts w:hint="eastAsia"/>
          <w:b w:val="0"/>
          <w:bCs/>
          <w:szCs w:val="32"/>
        </w:rPr>
        <w:t>万元以上</w:t>
      </w:r>
      <w:r>
        <w:rPr>
          <w:rStyle w:val="20"/>
          <w:b w:val="0"/>
          <w:bCs/>
          <w:szCs w:val="32"/>
        </w:rPr>
        <w:t>50</w:t>
      </w:r>
      <w:r>
        <w:rPr>
          <w:rStyle w:val="20"/>
          <w:rFonts w:hint="eastAsia"/>
          <w:b w:val="0"/>
          <w:bCs/>
          <w:szCs w:val="32"/>
        </w:rPr>
        <w:t>万元以下罚款，并对其直接负责的主管人员和其他直接责任人员处</w:t>
      </w:r>
      <w:r>
        <w:rPr>
          <w:rStyle w:val="20"/>
          <w:b w:val="0"/>
          <w:bCs/>
          <w:szCs w:val="32"/>
        </w:rPr>
        <w:t>10</w:t>
      </w:r>
      <w:r>
        <w:rPr>
          <w:rStyle w:val="20"/>
          <w:rFonts w:hint="eastAsia"/>
          <w:b w:val="0"/>
          <w:bCs/>
          <w:szCs w:val="32"/>
        </w:rPr>
        <w:t>万元以下罚款：</w:t>
      </w:r>
    </w:p>
    <w:p>
      <w:pPr>
        <w:spacing w:line="560" w:lineRule="exact"/>
        <w:ind w:firstLine="640" w:firstLineChars="200"/>
        <w:rPr>
          <w:rStyle w:val="20"/>
          <w:b w:val="0"/>
          <w:bCs/>
          <w:szCs w:val="32"/>
        </w:rPr>
      </w:pPr>
      <w:r>
        <w:rPr>
          <w:rStyle w:val="20"/>
          <w:rFonts w:hint="eastAsia"/>
          <w:b w:val="0"/>
          <w:bCs/>
          <w:szCs w:val="32"/>
        </w:rPr>
        <w:t>（一）执行商业载货活动前，未采用仪器检查或开包验视等方式对拟载货物进行安保查验的；</w:t>
      </w:r>
    </w:p>
    <w:p>
      <w:pPr>
        <w:spacing w:line="560" w:lineRule="exact"/>
        <w:ind w:firstLine="640" w:firstLineChars="200"/>
        <w:rPr>
          <w:rStyle w:val="20"/>
          <w:b w:val="0"/>
          <w:bCs/>
          <w:szCs w:val="32"/>
        </w:rPr>
      </w:pPr>
      <w:r>
        <w:rPr>
          <w:rStyle w:val="20"/>
          <w:rFonts w:hint="eastAsia"/>
          <w:b w:val="0"/>
          <w:bCs/>
          <w:szCs w:val="32"/>
        </w:rPr>
        <w:t>（二）安保查验后，未采取安保管控措施，防止未经授权人员接触的。</w:t>
      </w:r>
    </w:p>
    <w:p>
      <w:pPr>
        <w:spacing w:line="560" w:lineRule="exact"/>
        <w:ind w:firstLine="643" w:firstLineChars="200"/>
        <w:rPr>
          <w:rStyle w:val="20"/>
          <w:b w:val="0"/>
          <w:bCs/>
          <w:szCs w:val="32"/>
        </w:rPr>
      </w:pPr>
      <w:r>
        <w:rPr>
          <w:rStyle w:val="20"/>
          <w:rFonts w:hint="eastAsia"/>
          <w:bCs/>
          <w:szCs w:val="32"/>
        </w:rPr>
        <w:t>第三十八条</w:t>
      </w:r>
      <w:r>
        <w:rPr>
          <w:rStyle w:val="20"/>
          <w:bCs/>
          <w:szCs w:val="32"/>
        </w:rPr>
        <w:t xml:space="preserve">  </w:t>
      </w:r>
      <w:r>
        <w:rPr>
          <w:rStyle w:val="20"/>
          <w:rFonts w:hint="eastAsia"/>
          <w:b w:val="0"/>
          <w:bCs/>
          <w:szCs w:val="32"/>
        </w:rPr>
        <w:t>航空器运营人或安保服务机构违反本规则，不接受、不配合监督检查的，或向执法人员隐瞒情况、提供虚假情况的，由民航局、地区管理局责令限期改正，并处以</w:t>
      </w:r>
      <w:r>
        <w:rPr>
          <w:rStyle w:val="20"/>
          <w:b w:val="0"/>
          <w:bCs/>
          <w:szCs w:val="32"/>
        </w:rPr>
        <w:t>1</w:t>
      </w:r>
      <w:r>
        <w:rPr>
          <w:rStyle w:val="20"/>
          <w:rFonts w:hint="eastAsia"/>
          <w:b w:val="0"/>
          <w:bCs/>
          <w:szCs w:val="32"/>
        </w:rPr>
        <w:t>万元以上</w:t>
      </w:r>
      <w:r>
        <w:rPr>
          <w:rStyle w:val="20"/>
          <w:b w:val="0"/>
          <w:bCs/>
          <w:szCs w:val="32"/>
        </w:rPr>
        <w:t>2</w:t>
      </w:r>
      <w:r>
        <w:rPr>
          <w:rStyle w:val="20"/>
          <w:rFonts w:hint="eastAsia"/>
          <w:b w:val="0"/>
          <w:bCs/>
          <w:szCs w:val="32"/>
        </w:rPr>
        <w:t>万元以下罚款；情节严重或造成严重后果的，处以</w:t>
      </w:r>
      <w:r>
        <w:rPr>
          <w:rStyle w:val="20"/>
          <w:b w:val="0"/>
          <w:bCs/>
          <w:szCs w:val="32"/>
        </w:rPr>
        <w:t>2</w:t>
      </w:r>
      <w:r>
        <w:rPr>
          <w:rStyle w:val="20"/>
          <w:rFonts w:hint="eastAsia"/>
          <w:b w:val="0"/>
          <w:bCs/>
          <w:szCs w:val="32"/>
        </w:rPr>
        <w:t>万元以上</w:t>
      </w:r>
      <w:r>
        <w:rPr>
          <w:rStyle w:val="20"/>
          <w:b w:val="0"/>
          <w:bCs/>
          <w:szCs w:val="32"/>
        </w:rPr>
        <w:t>3</w:t>
      </w:r>
      <w:r>
        <w:rPr>
          <w:rStyle w:val="20"/>
          <w:rFonts w:hint="eastAsia"/>
          <w:b w:val="0"/>
          <w:bCs/>
          <w:szCs w:val="32"/>
        </w:rPr>
        <w:t>万元以下罚款。</w:t>
      </w:r>
    </w:p>
    <w:p>
      <w:pPr>
        <w:spacing w:line="560" w:lineRule="exact"/>
        <w:ind w:firstLine="643" w:firstLineChars="200"/>
        <w:rPr>
          <w:rFonts w:eastAsia="仿宋"/>
          <w:b/>
          <w:bCs/>
          <w:sz w:val="32"/>
          <w:szCs w:val="32"/>
        </w:rPr>
      </w:pPr>
      <w:r>
        <w:rPr>
          <w:rStyle w:val="20"/>
          <w:rFonts w:hint="eastAsia"/>
          <w:bCs/>
          <w:szCs w:val="32"/>
        </w:rPr>
        <w:t>第三十九条</w:t>
      </w:r>
      <w:r>
        <w:rPr>
          <w:rStyle w:val="20"/>
          <w:bCs/>
          <w:szCs w:val="32"/>
        </w:rPr>
        <w:t xml:space="preserve">  </w:t>
      </w:r>
      <w:r>
        <w:rPr>
          <w:rStyle w:val="20"/>
          <w:rFonts w:hint="eastAsia"/>
          <w:b w:val="0"/>
          <w:bCs/>
          <w:szCs w:val="32"/>
        </w:rPr>
        <w:t>检查经营性通用航空活动时，对在检查中发现因违反本规则导致的事故隐患，应当责令立即排除；重大事故隐患排除前或者排除过程中无法保证安全的，应当责令暂时停产停业或者停止使用相关设施、设备；重大事故隐患排除后，经审查同意，方可恢复生产运营和使用。</w:t>
      </w:r>
    </w:p>
    <w:p>
      <w:pPr>
        <w:pStyle w:val="2"/>
        <w:jc w:val="center"/>
      </w:pPr>
      <w:r>
        <w:rPr>
          <w:rFonts w:hint="eastAsia"/>
        </w:rPr>
        <w:t>第七章</w:t>
      </w:r>
      <w:r>
        <w:t xml:space="preserve">  </w:t>
      </w:r>
      <w:r>
        <w:rPr>
          <w:rFonts w:hint="eastAsia"/>
        </w:rPr>
        <w:t>附则</w:t>
      </w:r>
    </w:p>
    <w:p>
      <w:pPr>
        <w:pStyle w:val="4"/>
        <w:ind w:left="718" w:leftChars="342"/>
        <w:rPr>
          <w:rStyle w:val="20"/>
          <w:rFonts w:ascii="仿宋"/>
          <w:b w:val="0"/>
          <w:bCs w:val="0"/>
        </w:rPr>
      </w:pPr>
      <w:r>
        <w:rPr>
          <w:rFonts w:hint="eastAsia"/>
        </w:rPr>
        <w:t>第四十条</w:t>
      </w:r>
      <w:r>
        <w:t xml:space="preserve"> </w:t>
      </w:r>
      <w:r>
        <w:rPr>
          <w:rStyle w:val="20"/>
          <w:rFonts w:hint="eastAsia" w:ascii="仿宋" w:hAnsi="仿宋"/>
          <w:b w:val="0"/>
          <w:bCs w:val="0"/>
        </w:rPr>
        <w:t>本规则所指航空器，包括飞机和直升机。</w:t>
      </w:r>
    </w:p>
    <w:p>
      <w:pPr>
        <w:spacing w:line="560" w:lineRule="exact"/>
        <w:ind w:firstLine="640" w:firstLineChars="200"/>
        <w:rPr>
          <w:rStyle w:val="20"/>
          <w:rFonts w:ascii="仿宋" w:hAnsi="仿宋"/>
          <w:b w:val="0"/>
          <w:bCs/>
          <w:szCs w:val="32"/>
        </w:rPr>
      </w:pPr>
      <w:r>
        <w:rPr>
          <w:rStyle w:val="20"/>
          <w:rFonts w:hint="eastAsia" w:ascii="仿宋" w:hAnsi="仿宋"/>
          <w:b w:val="0"/>
          <w:bCs/>
          <w:szCs w:val="32"/>
        </w:rPr>
        <w:t>本规则所指航空器运营人工作人员，是指空勤人员、跟机机务及其他作业人员。</w:t>
      </w:r>
    </w:p>
    <w:p>
      <w:pPr>
        <w:spacing w:line="560" w:lineRule="exact"/>
        <w:ind w:firstLine="640" w:firstLineChars="200"/>
        <w:rPr>
          <w:rStyle w:val="20"/>
          <w:rFonts w:ascii="仿宋" w:hAnsi="仿宋"/>
          <w:b w:val="0"/>
          <w:bCs/>
          <w:szCs w:val="32"/>
        </w:rPr>
      </w:pPr>
      <w:r>
        <w:rPr>
          <w:rStyle w:val="20"/>
          <w:rFonts w:hint="eastAsia" w:ascii="仿宋" w:hAnsi="仿宋"/>
          <w:b w:val="0"/>
          <w:bCs/>
          <w:szCs w:val="32"/>
        </w:rPr>
        <w:t>安保查验，是指对进入运输机场控制区或通用航空器的人员、乘机人员及其携带物品、货物进行检查，以防止未经允许的禁带物品进入通用航空器的行为。</w:t>
      </w:r>
    </w:p>
    <w:p>
      <w:pPr>
        <w:spacing w:line="560" w:lineRule="exact"/>
        <w:ind w:firstLine="643" w:firstLineChars="200"/>
        <w:rPr>
          <w:rStyle w:val="20"/>
          <w:rFonts w:ascii="仿宋" w:hAnsi="仿宋"/>
          <w:b w:val="0"/>
          <w:bCs/>
          <w:szCs w:val="32"/>
        </w:rPr>
      </w:pPr>
      <w:r>
        <w:rPr>
          <w:rStyle w:val="20"/>
          <w:rFonts w:hint="eastAsia"/>
          <w:bCs/>
          <w:szCs w:val="32"/>
        </w:rPr>
        <w:t>第四十一条</w:t>
      </w:r>
      <w:r>
        <w:rPr>
          <w:rStyle w:val="20"/>
          <w:bCs/>
          <w:szCs w:val="32"/>
        </w:rPr>
        <w:t xml:space="preserve"> </w:t>
      </w:r>
      <w:r>
        <w:rPr>
          <w:rStyle w:val="20"/>
          <w:rFonts w:hint="eastAsia" w:ascii="仿宋" w:hAnsi="仿宋"/>
          <w:b w:val="0"/>
          <w:bCs/>
          <w:szCs w:val="32"/>
        </w:rPr>
        <w:t>本规则自</w:t>
      </w:r>
      <w:r>
        <w:rPr>
          <w:rStyle w:val="20"/>
          <w:rFonts w:ascii="仿宋" w:hAnsi="仿宋"/>
          <w:b w:val="0"/>
          <w:bCs/>
          <w:szCs w:val="32"/>
        </w:rPr>
        <w:t>XX</w:t>
      </w:r>
      <w:r>
        <w:rPr>
          <w:rStyle w:val="20"/>
          <w:rFonts w:hint="eastAsia" w:ascii="仿宋" w:hAnsi="仿宋"/>
          <w:b w:val="0"/>
          <w:bCs/>
          <w:szCs w:val="32"/>
        </w:rPr>
        <w:t>年</w:t>
      </w:r>
      <w:r>
        <w:rPr>
          <w:rStyle w:val="20"/>
          <w:rFonts w:ascii="仿宋" w:hAnsi="仿宋"/>
          <w:b w:val="0"/>
          <w:bCs/>
          <w:szCs w:val="32"/>
        </w:rPr>
        <w:t>XX</w:t>
      </w:r>
      <w:r>
        <w:rPr>
          <w:rStyle w:val="20"/>
          <w:rFonts w:hint="eastAsia" w:ascii="仿宋" w:hAnsi="仿宋"/>
          <w:b w:val="0"/>
          <w:bCs/>
          <w:szCs w:val="32"/>
        </w:rPr>
        <w:t>月</w:t>
      </w:r>
      <w:r>
        <w:rPr>
          <w:rStyle w:val="20"/>
          <w:rFonts w:ascii="仿宋" w:hAnsi="仿宋"/>
          <w:b w:val="0"/>
          <w:bCs/>
          <w:szCs w:val="32"/>
        </w:rPr>
        <w:t>XX</w:t>
      </w:r>
      <w:r>
        <w:rPr>
          <w:rStyle w:val="20"/>
          <w:rFonts w:hint="eastAsia" w:ascii="仿宋" w:hAnsi="仿宋"/>
          <w:b w:val="0"/>
          <w:bCs/>
          <w:szCs w:val="32"/>
        </w:rPr>
        <w:t>日起施行。</w:t>
      </w:r>
    </w:p>
    <w:p>
      <w:pPr>
        <w:spacing w:line="560" w:lineRule="exact"/>
        <w:rPr>
          <w:rStyle w:val="24"/>
          <w:rFonts w:ascii="黑体" w:hAnsi="黑体" w:eastAsia="黑体" w:cs="Arial"/>
          <w:b w:val="0"/>
          <w:color w:val="000000"/>
          <w:szCs w:val="32"/>
          <w:shd w:val="clear" w:color="auto" w:fill="FFFFFF"/>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37B41"/>
    <w:multiLevelType w:val="multilevel"/>
    <w:tmpl w:val="61A37B41"/>
    <w:lvl w:ilvl="0" w:tentative="0">
      <w:start w:val="1"/>
      <w:numFmt w:val="japaneseCounting"/>
      <w:lvlText w:val="（%1）"/>
      <w:lvlJc w:val="left"/>
      <w:pPr>
        <w:ind w:left="1648"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3C6"/>
    <w:rsid w:val="000016BF"/>
    <w:rsid w:val="000023E9"/>
    <w:rsid w:val="00002741"/>
    <w:rsid w:val="00005243"/>
    <w:rsid w:val="00005436"/>
    <w:rsid w:val="0000696A"/>
    <w:rsid w:val="00010671"/>
    <w:rsid w:val="00011C18"/>
    <w:rsid w:val="00017C38"/>
    <w:rsid w:val="0002652E"/>
    <w:rsid w:val="00027663"/>
    <w:rsid w:val="00027B46"/>
    <w:rsid w:val="00031384"/>
    <w:rsid w:val="00032636"/>
    <w:rsid w:val="000373A0"/>
    <w:rsid w:val="000407CB"/>
    <w:rsid w:val="000437CD"/>
    <w:rsid w:val="0004735E"/>
    <w:rsid w:val="000515EC"/>
    <w:rsid w:val="000522D9"/>
    <w:rsid w:val="00052862"/>
    <w:rsid w:val="00057CC3"/>
    <w:rsid w:val="00057E98"/>
    <w:rsid w:val="00060389"/>
    <w:rsid w:val="0006249D"/>
    <w:rsid w:val="000664F0"/>
    <w:rsid w:val="0006669A"/>
    <w:rsid w:val="000672E6"/>
    <w:rsid w:val="000708A0"/>
    <w:rsid w:val="000830CA"/>
    <w:rsid w:val="00085732"/>
    <w:rsid w:val="00086B02"/>
    <w:rsid w:val="00097C1F"/>
    <w:rsid w:val="000A02F9"/>
    <w:rsid w:val="000A45D1"/>
    <w:rsid w:val="000A699B"/>
    <w:rsid w:val="000B02F1"/>
    <w:rsid w:val="000B3CBD"/>
    <w:rsid w:val="000C0B27"/>
    <w:rsid w:val="000C78D2"/>
    <w:rsid w:val="000D3AD6"/>
    <w:rsid w:val="000D44D7"/>
    <w:rsid w:val="000D7D4F"/>
    <w:rsid w:val="000E0367"/>
    <w:rsid w:val="000E113C"/>
    <w:rsid w:val="000E13D8"/>
    <w:rsid w:val="000E24BC"/>
    <w:rsid w:val="000E275C"/>
    <w:rsid w:val="000E335E"/>
    <w:rsid w:val="000E4306"/>
    <w:rsid w:val="000E50AC"/>
    <w:rsid w:val="000E6504"/>
    <w:rsid w:val="000E70DF"/>
    <w:rsid w:val="000E7410"/>
    <w:rsid w:val="000F2433"/>
    <w:rsid w:val="000F7E1B"/>
    <w:rsid w:val="00100D2F"/>
    <w:rsid w:val="00101098"/>
    <w:rsid w:val="00101366"/>
    <w:rsid w:val="0010248E"/>
    <w:rsid w:val="001033DF"/>
    <w:rsid w:val="00103DFB"/>
    <w:rsid w:val="00105EF7"/>
    <w:rsid w:val="0010795A"/>
    <w:rsid w:val="001104D9"/>
    <w:rsid w:val="00112DF1"/>
    <w:rsid w:val="00114516"/>
    <w:rsid w:val="00115459"/>
    <w:rsid w:val="00127957"/>
    <w:rsid w:val="001358A1"/>
    <w:rsid w:val="00137AEB"/>
    <w:rsid w:val="001408A1"/>
    <w:rsid w:val="00140959"/>
    <w:rsid w:val="00140D18"/>
    <w:rsid w:val="00141B2B"/>
    <w:rsid w:val="00143049"/>
    <w:rsid w:val="00143213"/>
    <w:rsid w:val="00147D70"/>
    <w:rsid w:val="0015619D"/>
    <w:rsid w:val="0016162C"/>
    <w:rsid w:val="00162973"/>
    <w:rsid w:val="00163740"/>
    <w:rsid w:val="001642F6"/>
    <w:rsid w:val="001652FD"/>
    <w:rsid w:val="00166451"/>
    <w:rsid w:val="00173B2B"/>
    <w:rsid w:val="0017612A"/>
    <w:rsid w:val="001765FA"/>
    <w:rsid w:val="00180390"/>
    <w:rsid w:val="00183006"/>
    <w:rsid w:val="0018392C"/>
    <w:rsid w:val="001841E7"/>
    <w:rsid w:val="00185753"/>
    <w:rsid w:val="001941D9"/>
    <w:rsid w:val="001A1B3A"/>
    <w:rsid w:val="001A2C56"/>
    <w:rsid w:val="001A3ADC"/>
    <w:rsid w:val="001A3F6D"/>
    <w:rsid w:val="001A520E"/>
    <w:rsid w:val="001A5217"/>
    <w:rsid w:val="001B18BD"/>
    <w:rsid w:val="001B693E"/>
    <w:rsid w:val="001B7ECA"/>
    <w:rsid w:val="001C0803"/>
    <w:rsid w:val="001C4381"/>
    <w:rsid w:val="001C5DF3"/>
    <w:rsid w:val="001D3A2F"/>
    <w:rsid w:val="001D64C7"/>
    <w:rsid w:val="001D6C3A"/>
    <w:rsid w:val="001E0204"/>
    <w:rsid w:val="001E06CA"/>
    <w:rsid w:val="001E1ABA"/>
    <w:rsid w:val="001E2468"/>
    <w:rsid w:val="001E2A79"/>
    <w:rsid w:val="001E2B77"/>
    <w:rsid w:val="001E300A"/>
    <w:rsid w:val="001E6BB2"/>
    <w:rsid w:val="001E7865"/>
    <w:rsid w:val="001F0BE7"/>
    <w:rsid w:val="001F7736"/>
    <w:rsid w:val="00201AA9"/>
    <w:rsid w:val="0020272A"/>
    <w:rsid w:val="0020323E"/>
    <w:rsid w:val="0021249E"/>
    <w:rsid w:val="00213721"/>
    <w:rsid w:val="002213A5"/>
    <w:rsid w:val="00227327"/>
    <w:rsid w:val="002315F0"/>
    <w:rsid w:val="0024122C"/>
    <w:rsid w:val="00241405"/>
    <w:rsid w:val="0025290B"/>
    <w:rsid w:val="00254DFA"/>
    <w:rsid w:val="00255922"/>
    <w:rsid w:val="00257A53"/>
    <w:rsid w:val="00260C7D"/>
    <w:rsid w:val="002648DF"/>
    <w:rsid w:val="00264A98"/>
    <w:rsid w:val="00266952"/>
    <w:rsid w:val="00267B84"/>
    <w:rsid w:val="00271D49"/>
    <w:rsid w:val="00272192"/>
    <w:rsid w:val="00273730"/>
    <w:rsid w:val="00273E68"/>
    <w:rsid w:val="0028184D"/>
    <w:rsid w:val="0028397C"/>
    <w:rsid w:val="002852D4"/>
    <w:rsid w:val="0029260F"/>
    <w:rsid w:val="00295536"/>
    <w:rsid w:val="00295E06"/>
    <w:rsid w:val="002A26AD"/>
    <w:rsid w:val="002A2B3C"/>
    <w:rsid w:val="002A3CB2"/>
    <w:rsid w:val="002A4E59"/>
    <w:rsid w:val="002A69A8"/>
    <w:rsid w:val="002B7CDF"/>
    <w:rsid w:val="002D7B73"/>
    <w:rsid w:val="002E3D27"/>
    <w:rsid w:val="002F0804"/>
    <w:rsid w:val="002F251F"/>
    <w:rsid w:val="002F2EBD"/>
    <w:rsid w:val="002F4516"/>
    <w:rsid w:val="002F6131"/>
    <w:rsid w:val="00301BA6"/>
    <w:rsid w:val="003036B4"/>
    <w:rsid w:val="00306F5E"/>
    <w:rsid w:val="00306F9E"/>
    <w:rsid w:val="00307CA1"/>
    <w:rsid w:val="00312301"/>
    <w:rsid w:val="00320775"/>
    <w:rsid w:val="00324E4C"/>
    <w:rsid w:val="00327010"/>
    <w:rsid w:val="003305E7"/>
    <w:rsid w:val="00332758"/>
    <w:rsid w:val="00347263"/>
    <w:rsid w:val="00353CDF"/>
    <w:rsid w:val="00354C54"/>
    <w:rsid w:val="00357467"/>
    <w:rsid w:val="0036004E"/>
    <w:rsid w:val="00361593"/>
    <w:rsid w:val="00363F6D"/>
    <w:rsid w:val="00377E6C"/>
    <w:rsid w:val="0038075F"/>
    <w:rsid w:val="003877F3"/>
    <w:rsid w:val="00390275"/>
    <w:rsid w:val="00391D29"/>
    <w:rsid w:val="00392599"/>
    <w:rsid w:val="00394CAE"/>
    <w:rsid w:val="00396036"/>
    <w:rsid w:val="003965A5"/>
    <w:rsid w:val="003A35C4"/>
    <w:rsid w:val="003A36D1"/>
    <w:rsid w:val="003A3B6C"/>
    <w:rsid w:val="003B01BA"/>
    <w:rsid w:val="003B47D3"/>
    <w:rsid w:val="003B6925"/>
    <w:rsid w:val="003C4C5A"/>
    <w:rsid w:val="003C5AFF"/>
    <w:rsid w:val="003C68EA"/>
    <w:rsid w:val="003C7191"/>
    <w:rsid w:val="003D2AFE"/>
    <w:rsid w:val="003D4391"/>
    <w:rsid w:val="003D465E"/>
    <w:rsid w:val="003D6ACC"/>
    <w:rsid w:val="003E11F7"/>
    <w:rsid w:val="003E2933"/>
    <w:rsid w:val="003E2940"/>
    <w:rsid w:val="003E54A4"/>
    <w:rsid w:val="003E6ED7"/>
    <w:rsid w:val="003F1064"/>
    <w:rsid w:val="003F1E87"/>
    <w:rsid w:val="003F22F8"/>
    <w:rsid w:val="003F671C"/>
    <w:rsid w:val="00413655"/>
    <w:rsid w:val="00424E09"/>
    <w:rsid w:val="00427947"/>
    <w:rsid w:val="00430133"/>
    <w:rsid w:val="00430521"/>
    <w:rsid w:val="00437884"/>
    <w:rsid w:val="0044104F"/>
    <w:rsid w:val="0044254E"/>
    <w:rsid w:val="00443C5A"/>
    <w:rsid w:val="00445E8A"/>
    <w:rsid w:val="00452967"/>
    <w:rsid w:val="00454666"/>
    <w:rsid w:val="00455F37"/>
    <w:rsid w:val="00457EE6"/>
    <w:rsid w:val="004631ED"/>
    <w:rsid w:val="00464D32"/>
    <w:rsid w:val="004672C2"/>
    <w:rsid w:val="004709C4"/>
    <w:rsid w:val="00475DC4"/>
    <w:rsid w:val="004805B2"/>
    <w:rsid w:val="004842D5"/>
    <w:rsid w:val="00486408"/>
    <w:rsid w:val="00491982"/>
    <w:rsid w:val="00492619"/>
    <w:rsid w:val="004A77B9"/>
    <w:rsid w:val="004B0751"/>
    <w:rsid w:val="004B37D3"/>
    <w:rsid w:val="004C1042"/>
    <w:rsid w:val="004C397D"/>
    <w:rsid w:val="004C5073"/>
    <w:rsid w:val="004C59B0"/>
    <w:rsid w:val="004C5C2C"/>
    <w:rsid w:val="004D623B"/>
    <w:rsid w:val="004D71D9"/>
    <w:rsid w:val="004E205E"/>
    <w:rsid w:val="004E71C5"/>
    <w:rsid w:val="004E73E1"/>
    <w:rsid w:val="004F145A"/>
    <w:rsid w:val="004F1758"/>
    <w:rsid w:val="004F2BD3"/>
    <w:rsid w:val="004F40AC"/>
    <w:rsid w:val="004F56D0"/>
    <w:rsid w:val="004F69D3"/>
    <w:rsid w:val="00500AC2"/>
    <w:rsid w:val="0050187F"/>
    <w:rsid w:val="00503711"/>
    <w:rsid w:val="00511413"/>
    <w:rsid w:val="005162C4"/>
    <w:rsid w:val="00520856"/>
    <w:rsid w:val="00521145"/>
    <w:rsid w:val="00523941"/>
    <w:rsid w:val="00524F45"/>
    <w:rsid w:val="0053393D"/>
    <w:rsid w:val="00534869"/>
    <w:rsid w:val="00535CE0"/>
    <w:rsid w:val="0054098A"/>
    <w:rsid w:val="00547002"/>
    <w:rsid w:val="00550266"/>
    <w:rsid w:val="00555026"/>
    <w:rsid w:val="00557CD5"/>
    <w:rsid w:val="00564306"/>
    <w:rsid w:val="00564E2A"/>
    <w:rsid w:val="00570AB4"/>
    <w:rsid w:val="00570FFF"/>
    <w:rsid w:val="00571647"/>
    <w:rsid w:val="00572628"/>
    <w:rsid w:val="00574E49"/>
    <w:rsid w:val="00575CBC"/>
    <w:rsid w:val="005800BC"/>
    <w:rsid w:val="00593C01"/>
    <w:rsid w:val="005B3918"/>
    <w:rsid w:val="005B4484"/>
    <w:rsid w:val="005B4F39"/>
    <w:rsid w:val="005B7DBA"/>
    <w:rsid w:val="005C202E"/>
    <w:rsid w:val="005C2B88"/>
    <w:rsid w:val="005C4C50"/>
    <w:rsid w:val="005D32E5"/>
    <w:rsid w:val="005D7FA8"/>
    <w:rsid w:val="005E1162"/>
    <w:rsid w:val="005E5C7F"/>
    <w:rsid w:val="005F1FF6"/>
    <w:rsid w:val="005F4192"/>
    <w:rsid w:val="005F4A05"/>
    <w:rsid w:val="005F4F4B"/>
    <w:rsid w:val="005F5331"/>
    <w:rsid w:val="006002BB"/>
    <w:rsid w:val="006024CD"/>
    <w:rsid w:val="006049F7"/>
    <w:rsid w:val="00605D67"/>
    <w:rsid w:val="006067B6"/>
    <w:rsid w:val="00610FD5"/>
    <w:rsid w:val="0061184B"/>
    <w:rsid w:val="00613F67"/>
    <w:rsid w:val="00615BB8"/>
    <w:rsid w:val="00616B96"/>
    <w:rsid w:val="00634A4E"/>
    <w:rsid w:val="00640E17"/>
    <w:rsid w:val="0064111C"/>
    <w:rsid w:val="00641EBF"/>
    <w:rsid w:val="00641FE6"/>
    <w:rsid w:val="00650668"/>
    <w:rsid w:val="0065322B"/>
    <w:rsid w:val="00667CFC"/>
    <w:rsid w:val="006702DF"/>
    <w:rsid w:val="006720B9"/>
    <w:rsid w:val="00674FB5"/>
    <w:rsid w:val="0068273D"/>
    <w:rsid w:val="00683CA7"/>
    <w:rsid w:val="00687566"/>
    <w:rsid w:val="006A148C"/>
    <w:rsid w:val="006B20DD"/>
    <w:rsid w:val="006C0B23"/>
    <w:rsid w:val="006C2C69"/>
    <w:rsid w:val="006C4C53"/>
    <w:rsid w:val="006C7493"/>
    <w:rsid w:val="006D0534"/>
    <w:rsid w:val="006D20A6"/>
    <w:rsid w:val="006D2127"/>
    <w:rsid w:val="006E3F9C"/>
    <w:rsid w:val="006F5628"/>
    <w:rsid w:val="006F5767"/>
    <w:rsid w:val="00701134"/>
    <w:rsid w:val="0070281E"/>
    <w:rsid w:val="00702A8B"/>
    <w:rsid w:val="00704F9B"/>
    <w:rsid w:val="00711F7B"/>
    <w:rsid w:val="0071238C"/>
    <w:rsid w:val="00712EC1"/>
    <w:rsid w:val="00722040"/>
    <w:rsid w:val="0073506C"/>
    <w:rsid w:val="0073613F"/>
    <w:rsid w:val="00737D7F"/>
    <w:rsid w:val="00741579"/>
    <w:rsid w:val="007466F6"/>
    <w:rsid w:val="007473E0"/>
    <w:rsid w:val="007514F1"/>
    <w:rsid w:val="00757683"/>
    <w:rsid w:val="0075792E"/>
    <w:rsid w:val="0075799C"/>
    <w:rsid w:val="00757DEF"/>
    <w:rsid w:val="00764C6A"/>
    <w:rsid w:val="00767F58"/>
    <w:rsid w:val="0077227C"/>
    <w:rsid w:val="00775965"/>
    <w:rsid w:val="00793740"/>
    <w:rsid w:val="00796463"/>
    <w:rsid w:val="00796B26"/>
    <w:rsid w:val="007A2CA0"/>
    <w:rsid w:val="007A6A73"/>
    <w:rsid w:val="007B4A5D"/>
    <w:rsid w:val="007B4B6D"/>
    <w:rsid w:val="007C15B7"/>
    <w:rsid w:val="007C4447"/>
    <w:rsid w:val="007C59FE"/>
    <w:rsid w:val="007C66B5"/>
    <w:rsid w:val="007D6221"/>
    <w:rsid w:val="007D71D6"/>
    <w:rsid w:val="007E3266"/>
    <w:rsid w:val="007E3576"/>
    <w:rsid w:val="007E48AF"/>
    <w:rsid w:val="007E7188"/>
    <w:rsid w:val="007F00FA"/>
    <w:rsid w:val="007F12AC"/>
    <w:rsid w:val="007F340A"/>
    <w:rsid w:val="007F5DBC"/>
    <w:rsid w:val="00804468"/>
    <w:rsid w:val="008121FF"/>
    <w:rsid w:val="008138ED"/>
    <w:rsid w:val="0082093D"/>
    <w:rsid w:val="00824989"/>
    <w:rsid w:val="0082620F"/>
    <w:rsid w:val="0082696A"/>
    <w:rsid w:val="00831AD0"/>
    <w:rsid w:val="008373B8"/>
    <w:rsid w:val="008407AC"/>
    <w:rsid w:val="00847C4E"/>
    <w:rsid w:val="00855DB0"/>
    <w:rsid w:val="0086480D"/>
    <w:rsid w:val="008679C6"/>
    <w:rsid w:val="00870A77"/>
    <w:rsid w:val="0087159C"/>
    <w:rsid w:val="0087584F"/>
    <w:rsid w:val="00880C5C"/>
    <w:rsid w:val="0088125B"/>
    <w:rsid w:val="008831F4"/>
    <w:rsid w:val="00883A91"/>
    <w:rsid w:val="0088791F"/>
    <w:rsid w:val="0089574E"/>
    <w:rsid w:val="00895770"/>
    <w:rsid w:val="00896B11"/>
    <w:rsid w:val="00896CEB"/>
    <w:rsid w:val="0089716D"/>
    <w:rsid w:val="008A528B"/>
    <w:rsid w:val="008A5673"/>
    <w:rsid w:val="008A7556"/>
    <w:rsid w:val="008B13C6"/>
    <w:rsid w:val="008B768D"/>
    <w:rsid w:val="008C0202"/>
    <w:rsid w:val="008C114E"/>
    <w:rsid w:val="008C2D71"/>
    <w:rsid w:val="008C43C6"/>
    <w:rsid w:val="008D0E80"/>
    <w:rsid w:val="008D1D43"/>
    <w:rsid w:val="008D2070"/>
    <w:rsid w:val="008D7030"/>
    <w:rsid w:val="008E1F3B"/>
    <w:rsid w:val="008E4E28"/>
    <w:rsid w:val="008E5139"/>
    <w:rsid w:val="008E62AC"/>
    <w:rsid w:val="008F1034"/>
    <w:rsid w:val="008F2308"/>
    <w:rsid w:val="008F3C31"/>
    <w:rsid w:val="008F52E7"/>
    <w:rsid w:val="00901CC9"/>
    <w:rsid w:val="00912C78"/>
    <w:rsid w:val="00914034"/>
    <w:rsid w:val="00916E25"/>
    <w:rsid w:val="00920C79"/>
    <w:rsid w:val="00923765"/>
    <w:rsid w:val="009243E8"/>
    <w:rsid w:val="0092503F"/>
    <w:rsid w:val="00930827"/>
    <w:rsid w:val="00930C0F"/>
    <w:rsid w:val="009312C3"/>
    <w:rsid w:val="00937328"/>
    <w:rsid w:val="00941ED0"/>
    <w:rsid w:val="00943E4E"/>
    <w:rsid w:val="00944385"/>
    <w:rsid w:val="00951BFA"/>
    <w:rsid w:val="00951F33"/>
    <w:rsid w:val="00952A76"/>
    <w:rsid w:val="00954429"/>
    <w:rsid w:val="009552F0"/>
    <w:rsid w:val="00956174"/>
    <w:rsid w:val="00956362"/>
    <w:rsid w:val="00956A73"/>
    <w:rsid w:val="009578C8"/>
    <w:rsid w:val="00960C38"/>
    <w:rsid w:val="00961344"/>
    <w:rsid w:val="00967F3F"/>
    <w:rsid w:val="009712A5"/>
    <w:rsid w:val="00973A26"/>
    <w:rsid w:val="00974FD0"/>
    <w:rsid w:val="0097730E"/>
    <w:rsid w:val="00982A84"/>
    <w:rsid w:val="00983C72"/>
    <w:rsid w:val="00992013"/>
    <w:rsid w:val="0099723C"/>
    <w:rsid w:val="009A3DC6"/>
    <w:rsid w:val="009B191C"/>
    <w:rsid w:val="009B6804"/>
    <w:rsid w:val="009B6FCD"/>
    <w:rsid w:val="009B790C"/>
    <w:rsid w:val="009C04EF"/>
    <w:rsid w:val="009C2C87"/>
    <w:rsid w:val="009D253C"/>
    <w:rsid w:val="009D4C2C"/>
    <w:rsid w:val="009D52A9"/>
    <w:rsid w:val="009D5A07"/>
    <w:rsid w:val="009D67D1"/>
    <w:rsid w:val="009E16D5"/>
    <w:rsid w:val="009E2A7F"/>
    <w:rsid w:val="009E5411"/>
    <w:rsid w:val="009F043E"/>
    <w:rsid w:val="009F053B"/>
    <w:rsid w:val="009F3FF4"/>
    <w:rsid w:val="00A054D4"/>
    <w:rsid w:val="00A05C92"/>
    <w:rsid w:val="00A10C6D"/>
    <w:rsid w:val="00A11528"/>
    <w:rsid w:val="00A11D85"/>
    <w:rsid w:val="00A23826"/>
    <w:rsid w:val="00A306D4"/>
    <w:rsid w:val="00A309B3"/>
    <w:rsid w:val="00A322E5"/>
    <w:rsid w:val="00A32A02"/>
    <w:rsid w:val="00A33118"/>
    <w:rsid w:val="00A36BFA"/>
    <w:rsid w:val="00A37049"/>
    <w:rsid w:val="00A451B1"/>
    <w:rsid w:val="00A50E8A"/>
    <w:rsid w:val="00A55149"/>
    <w:rsid w:val="00A610A3"/>
    <w:rsid w:val="00A612D6"/>
    <w:rsid w:val="00A6342F"/>
    <w:rsid w:val="00A654A9"/>
    <w:rsid w:val="00A6604D"/>
    <w:rsid w:val="00A76695"/>
    <w:rsid w:val="00A7770D"/>
    <w:rsid w:val="00A77798"/>
    <w:rsid w:val="00A80EC9"/>
    <w:rsid w:val="00A82300"/>
    <w:rsid w:val="00A848E2"/>
    <w:rsid w:val="00A849DC"/>
    <w:rsid w:val="00A856D8"/>
    <w:rsid w:val="00A901A1"/>
    <w:rsid w:val="00A92FDB"/>
    <w:rsid w:val="00A961B4"/>
    <w:rsid w:val="00A96FAE"/>
    <w:rsid w:val="00AB39BB"/>
    <w:rsid w:val="00AB5715"/>
    <w:rsid w:val="00AB76A1"/>
    <w:rsid w:val="00AC1E0E"/>
    <w:rsid w:val="00AD01C4"/>
    <w:rsid w:val="00AD0F14"/>
    <w:rsid w:val="00AD1840"/>
    <w:rsid w:val="00AD1DFF"/>
    <w:rsid w:val="00AD2C8F"/>
    <w:rsid w:val="00AF0BB3"/>
    <w:rsid w:val="00B00E0F"/>
    <w:rsid w:val="00B01EA6"/>
    <w:rsid w:val="00B04385"/>
    <w:rsid w:val="00B12E6B"/>
    <w:rsid w:val="00B2363A"/>
    <w:rsid w:val="00B31A2F"/>
    <w:rsid w:val="00B3401D"/>
    <w:rsid w:val="00B36A22"/>
    <w:rsid w:val="00B431C2"/>
    <w:rsid w:val="00B442D6"/>
    <w:rsid w:val="00B452A8"/>
    <w:rsid w:val="00B45AE3"/>
    <w:rsid w:val="00B46016"/>
    <w:rsid w:val="00B50CDC"/>
    <w:rsid w:val="00B565D5"/>
    <w:rsid w:val="00B67EB0"/>
    <w:rsid w:val="00B71E31"/>
    <w:rsid w:val="00B737FD"/>
    <w:rsid w:val="00B73C56"/>
    <w:rsid w:val="00B747BE"/>
    <w:rsid w:val="00B76304"/>
    <w:rsid w:val="00B769D9"/>
    <w:rsid w:val="00B76B69"/>
    <w:rsid w:val="00B8046A"/>
    <w:rsid w:val="00B85016"/>
    <w:rsid w:val="00B85BCA"/>
    <w:rsid w:val="00B87552"/>
    <w:rsid w:val="00B90DC0"/>
    <w:rsid w:val="00B93BAC"/>
    <w:rsid w:val="00B953F4"/>
    <w:rsid w:val="00B95743"/>
    <w:rsid w:val="00B96A6D"/>
    <w:rsid w:val="00BA09F8"/>
    <w:rsid w:val="00BA492B"/>
    <w:rsid w:val="00BA4E5E"/>
    <w:rsid w:val="00BA53B6"/>
    <w:rsid w:val="00BB06AA"/>
    <w:rsid w:val="00BB1FF4"/>
    <w:rsid w:val="00BB2571"/>
    <w:rsid w:val="00BB4D2D"/>
    <w:rsid w:val="00BC15FF"/>
    <w:rsid w:val="00BC3E9D"/>
    <w:rsid w:val="00BC5356"/>
    <w:rsid w:val="00BE2569"/>
    <w:rsid w:val="00BE25F8"/>
    <w:rsid w:val="00BE2C83"/>
    <w:rsid w:val="00BE7908"/>
    <w:rsid w:val="00BF03A8"/>
    <w:rsid w:val="00BF14B1"/>
    <w:rsid w:val="00BF1A5A"/>
    <w:rsid w:val="00BF3D61"/>
    <w:rsid w:val="00BF3D63"/>
    <w:rsid w:val="00BF4889"/>
    <w:rsid w:val="00BF596C"/>
    <w:rsid w:val="00BF67A7"/>
    <w:rsid w:val="00C00888"/>
    <w:rsid w:val="00C0143F"/>
    <w:rsid w:val="00C04576"/>
    <w:rsid w:val="00C06E7C"/>
    <w:rsid w:val="00C10592"/>
    <w:rsid w:val="00C10790"/>
    <w:rsid w:val="00C10B6C"/>
    <w:rsid w:val="00C17857"/>
    <w:rsid w:val="00C20E25"/>
    <w:rsid w:val="00C22FCA"/>
    <w:rsid w:val="00C246D8"/>
    <w:rsid w:val="00C3005D"/>
    <w:rsid w:val="00C322E8"/>
    <w:rsid w:val="00C32A60"/>
    <w:rsid w:val="00C354A7"/>
    <w:rsid w:val="00C37556"/>
    <w:rsid w:val="00C41F13"/>
    <w:rsid w:val="00C422C0"/>
    <w:rsid w:val="00C5210A"/>
    <w:rsid w:val="00C53C89"/>
    <w:rsid w:val="00C54719"/>
    <w:rsid w:val="00C60020"/>
    <w:rsid w:val="00C63CC2"/>
    <w:rsid w:val="00C643B2"/>
    <w:rsid w:val="00C645B3"/>
    <w:rsid w:val="00C6489D"/>
    <w:rsid w:val="00C805AA"/>
    <w:rsid w:val="00C80B21"/>
    <w:rsid w:val="00C84ED5"/>
    <w:rsid w:val="00C86B48"/>
    <w:rsid w:val="00C86B5D"/>
    <w:rsid w:val="00C87F90"/>
    <w:rsid w:val="00C91988"/>
    <w:rsid w:val="00C93E28"/>
    <w:rsid w:val="00CA6BF1"/>
    <w:rsid w:val="00CA6F28"/>
    <w:rsid w:val="00CB0CBB"/>
    <w:rsid w:val="00CB1E18"/>
    <w:rsid w:val="00CB4153"/>
    <w:rsid w:val="00CB6D36"/>
    <w:rsid w:val="00CC2146"/>
    <w:rsid w:val="00CD17EC"/>
    <w:rsid w:val="00CD354E"/>
    <w:rsid w:val="00CD578C"/>
    <w:rsid w:val="00CD67DF"/>
    <w:rsid w:val="00CD7B57"/>
    <w:rsid w:val="00CE21CE"/>
    <w:rsid w:val="00CF2040"/>
    <w:rsid w:val="00CF5346"/>
    <w:rsid w:val="00CF5386"/>
    <w:rsid w:val="00D024D0"/>
    <w:rsid w:val="00D02B92"/>
    <w:rsid w:val="00D04109"/>
    <w:rsid w:val="00D046A3"/>
    <w:rsid w:val="00D0644E"/>
    <w:rsid w:val="00D0657C"/>
    <w:rsid w:val="00D07CBB"/>
    <w:rsid w:val="00D1042D"/>
    <w:rsid w:val="00D105D2"/>
    <w:rsid w:val="00D15E54"/>
    <w:rsid w:val="00D165F7"/>
    <w:rsid w:val="00D17824"/>
    <w:rsid w:val="00D20F30"/>
    <w:rsid w:val="00D2144E"/>
    <w:rsid w:val="00D225DF"/>
    <w:rsid w:val="00D23C4C"/>
    <w:rsid w:val="00D25B13"/>
    <w:rsid w:val="00D328F1"/>
    <w:rsid w:val="00D36F8D"/>
    <w:rsid w:val="00D379F0"/>
    <w:rsid w:val="00D40A96"/>
    <w:rsid w:val="00D41339"/>
    <w:rsid w:val="00D42E7E"/>
    <w:rsid w:val="00D46E38"/>
    <w:rsid w:val="00D50403"/>
    <w:rsid w:val="00D563B2"/>
    <w:rsid w:val="00D56F70"/>
    <w:rsid w:val="00D57353"/>
    <w:rsid w:val="00D60494"/>
    <w:rsid w:val="00D61834"/>
    <w:rsid w:val="00D6197B"/>
    <w:rsid w:val="00D65F6E"/>
    <w:rsid w:val="00D66A12"/>
    <w:rsid w:val="00D67AEE"/>
    <w:rsid w:val="00D71FC6"/>
    <w:rsid w:val="00D726D3"/>
    <w:rsid w:val="00D72A0B"/>
    <w:rsid w:val="00D770AD"/>
    <w:rsid w:val="00D8131A"/>
    <w:rsid w:val="00D854ED"/>
    <w:rsid w:val="00D85583"/>
    <w:rsid w:val="00D872A3"/>
    <w:rsid w:val="00D91011"/>
    <w:rsid w:val="00D917D1"/>
    <w:rsid w:val="00D91F73"/>
    <w:rsid w:val="00D9590D"/>
    <w:rsid w:val="00D95CB6"/>
    <w:rsid w:val="00D96DCC"/>
    <w:rsid w:val="00DA1A89"/>
    <w:rsid w:val="00DA27ED"/>
    <w:rsid w:val="00DA4CB5"/>
    <w:rsid w:val="00DA62BE"/>
    <w:rsid w:val="00DB248F"/>
    <w:rsid w:val="00DB38E5"/>
    <w:rsid w:val="00DB5B3D"/>
    <w:rsid w:val="00DB6667"/>
    <w:rsid w:val="00DB755F"/>
    <w:rsid w:val="00DC1E4A"/>
    <w:rsid w:val="00DD1EBE"/>
    <w:rsid w:val="00DD55C3"/>
    <w:rsid w:val="00DD5DE3"/>
    <w:rsid w:val="00DE34B1"/>
    <w:rsid w:val="00DE424D"/>
    <w:rsid w:val="00DE42F3"/>
    <w:rsid w:val="00DE5EA6"/>
    <w:rsid w:val="00DF53B3"/>
    <w:rsid w:val="00DF6D57"/>
    <w:rsid w:val="00DF7D3B"/>
    <w:rsid w:val="00E01D1B"/>
    <w:rsid w:val="00E10BE6"/>
    <w:rsid w:val="00E1170D"/>
    <w:rsid w:val="00E126E7"/>
    <w:rsid w:val="00E130F6"/>
    <w:rsid w:val="00E16F14"/>
    <w:rsid w:val="00E2196B"/>
    <w:rsid w:val="00E21F11"/>
    <w:rsid w:val="00E27219"/>
    <w:rsid w:val="00E30447"/>
    <w:rsid w:val="00E330DD"/>
    <w:rsid w:val="00E339BE"/>
    <w:rsid w:val="00E3434F"/>
    <w:rsid w:val="00E351D4"/>
    <w:rsid w:val="00E36A44"/>
    <w:rsid w:val="00E37A9B"/>
    <w:rsid w:val="00E40740"/>
    <w:rsid w:val="00E43438"/>
    <w:rsid w:val="00E454A4"/>
    <w:rsid w:val="00E47E21"/>
    <w:rsid w:val="00E50D7C"/>
    <w:rsid w:val="00E51165"/>
    <w:rsid w:val="00E55BE1"/>
    <w:rsid w:val="00E601F3"/>
    <w:rsid w:val="00E62336"/>
    <w:rsid w:val="00E6595D"/>
    <w:rsid w:val="00E71FB9"/>
    <w:rsid w:val="00E7201F"/>
    <w:rsid w:val="00E72424"/>
    <w:rsid w:val="00E730EC"/>
    <w:rsid w:val="00E7399E"/>
    <w:rsid w:val="00E7777B"/>
    <w:rsid w:val="00E90935"/>
    <w:rsid w:val="00E96467"/>
    <w:rsid w:val="00EA0F80"/>
    <w:rsid w:val="00EA270C"/>
    <w:rsid w:val="00EA4E11"/>
    <w:rsid w:val="00EA5B40"/>
    <w:rsid w:val="00EA660A"/>
    <w:rsid w:val="00EB0E1C"/>
    <w:rsid w:val="00EB5B91"/>
    <w:rsid w:val="00EB5ED8"/>
    <w:rsid w:val="00EC094C"/>
    <w:rsid w:val="00EC2477"/>
    <w:rsid w:val="00EC28FC"/>
    <w:rsid w:val="00EC3C03"/>
    <w:rsid w:val="00EC3F85"/>
    <w:rsid w:val="00ED499D"/>
    <w:rsid w:val="00EE36D1"/>
    <w:rsid w:val="00EE414E"/>
    <w:rsid w:val="00EE4666"/>
    <w:rsid w:val="00EF1E73"/>
    <w:rsid w:val="00EF2BC5"/>
    <w:rsid w:val="00EF6DAE"/>
    <w:rsid w:val="00F0146E"/>
    <w:rsid w:val="00F01A84"/>
    <w:rsid w:val="00F0214B"/>
    <w:rsid w:val="00F0645F"/>
    <w:rsid w:val="00F07AD8"/>
    <w:rsid w:val="00F10204"/>
    <w:rsid w:val="00F11CF0"/>
    <w:rsid w:val="00F1233D"/>
    <w:rsid w:val="00F12AA3"/>
    <w:rsid w:val="00F13181"/>
    <w:rsid w:val="00F169B6"/>
    <w:rsid w:val="00F23383"/>
    <w:rsid w:val="00F259C0"/>
    <w:rsid w:val="00F26C94"/>
    <w:rsid w:val="00F31348"/>
    <w:rsid w:val="00F34D35"/>
    <w:rsid w:val="00F3557A"/>
    <w:rsid w:val="00F41FB8"/>
    <w:rsid w:val="00F464DF"/>
    <w:rsid w:val="00F471FA"/>
    <w:rsid w:val="00F514E1"/>
    <w:rsid w:val="00F55324"/>
    <w:rsid w:val="00F575B4"/>
    <w:rsid w:val="00F57E92"/>
    <w:rsid w:val="00F619CC"/>
    <w:rsid w:val="00F620CC"/>
    <w:rsid w:val="00F62152"/>
    <w:rsid w:val="00F626C3"/>
    <w:rsid w:val="00F647FF"/>
    <w:rsid w:val="00F64953"/>
    <w:rsid w:val="00F67E92"/>
    <w:rsid w:val="00F70855"/>
    <w:rsid w:val="00F74332"/>
    <w:rsid w:val="00F769B3"/>
    <w:rsid w:val="00F77FA9"/>
    <w:rsid w:val="00F84A15"/>
    <w:rsid w:val="00F870C2"/>
    <w:rsid w:val="00F87CBE"/>
    <w:rsid w:val="00F902CB"/>
    <w:rsid w:val="00F94E46"/>
    <w:rsid w:val="00FA1DCA"/>
    <w:rsid w:val="00FA1FE3"/>
    <w:rsid w:val="00FA24BE"/>
    <w:rsid w:val="00FB065A"/>
    <w:rsid w:val="00FB0979"/>
    <w:rsid w:val="00FB0D45"/>
    <w:rsid w:val="00FB57EB"/>
    <w:rsid w:val="00FB6AB7"/>
    <w:rsid w:val="00FB7CCA"/>
    <w:rsid w:val="00FC03BD"/>
    <w:rsid w:val="00FC68E3"/>
    <w:rsid w:val="00FD546D"/>
    <w:rsid w:val="00FD60F9"/>
    <w:rsid w:val="00FE1CC5"/>
    <w:rsid w:val="00FE7B79"/>
    <w:rsid w:val="00FF0FE3"/>
    <w:rsid w:val="04EC16F9"/>
    <w:rsid w:val="05B05014"/>
    <w:rsid w:val="05EA634F"/>
    <w:rsid w:val="07EA0535"/>
    <w:rsid w:val="1F0023E7"/>
    <w:rsid w:val="2330652B"/>
    <w:rsid w:val="254401A3"/>
    <w:rsid w:val="2EE11C5C"/>
    <w:rsid w:val="3C8A7AD0"/>
    <w:rsid w:val="4BDA3B82"/>
    <w:rsid w:val="5B357E3E"/>
    <w:rsid w:val="65B4581B"/>
    <w:rsid w:val="71E44BAA"/>
    <w:rsid w:val="720B0EFF"/>
    <w:rsid w:val="72975FEA"/>
    <w:rsid w:val="72FD0E45"/>
    <w:rsid w:val="77DE18E4"/>
    <w:rsid w:val="785947EB"/>
    <w:rsid w:val="7BDA2F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eastAsia="楷体"/>
      <w:b/>
      <w:bCs/>
      <w:kern w:val="0"/>
      <w:sz w:val="32"/>
      <w:szCs w:val="32"/>
    </w:rPr>
  </w:style>
  <w:style w:type="paragraph" w:styleId="4">
    <w:name w:val="heading 3"/>
    <w:basedOn w:val="1"/>
    <w:next w:val="1"/>
    <w:link w:val="20"/>
    <w:qFormat/>
    <w:uiPriority w:val="99"/>
    <w:pPr>
      <w:keepNext/>
      <w:keepLines/>
      <w:spacing w:before="260" w:after="260" w:line="416" w:lineRule="auto"/>
      <w:outlineLvl w:val="2"/>
    </w:pPr>
    <w:rPr>
      <w:rFonts w:eastAsia="仿宋"/>
      <w:b/>
      <w:bCs/>
      <w:kern w:val="0"/>
      <w:sz w:val="32"/>
      <w:szCs w:val="32"/>
    </w:rPr>
  </w:style>
  <w:style w:type="character" w:default="1" w:styleId="13">
    <w:name w:val="Default Paragraph Font"/>
    <w:semiHidden/>
    <w:qFormat/>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9"/>
    <w:uiPriority w:val="99"/>
    <w:rPr>
      <w:b/>
      <w:kern w:val="0"/>
      <w:sz w:val="20"/>
      <w:szCs w:val="20"/>
    </w:rPr>
  </w:style>
  <w:style w:type="paragraph" w:styleId="6">
    <w:name w:val="annotation text"/>
    <w:basedOn w:val="1"/>
    <w:link w:val="28"/>
    <w:qFormat/>
    <w:uiPriority w:val="99"/>
    <w:pPr>
      <w:jc w:val="left"/>
    </w:pPr>
  </w:style>
  <w:style w:type="paragraph" w:styleId="7">
    <w:name w:val="toc 3"/>
    <w:basedOn w:val="1"/>
    <w:next w:val="1"/>
    <w:qFormat/>
    <w:uiPriority w:val="99"/>
    <w:pPr>
      <w:widowControl/>
      <w:spacing w:after="100" w:line="276" w:lineRule="auto"/>
      <w:ind w:left="440"/>
      <w:jc w:val="left"/>
    </w:pPr>
    <w:rPr>
      <w:kern w:val="0"/>
      <w:sz w:val="22"/>
    </w:rPr>
  </w:style>
  <w:style w:type="paragraph" w:styleId="8">
    <w:name w:val="Balloon Text"/>
    <w:basedOn w:val="1"/>
    <w:link w:val="30"/>
    <w:qFormat/>
    <w:uiPriority w:val="99"/>
    <w:rPr>
      <w:kern w:val="0"/>
      <w:sz w:val="18"/>
      <w:szCs w:val="20"/>
    </w:rPr>
  </w:style>
  <w:style w:type="paragraph" w:styleId="9">
    <w:name w:val="footer"/>
    <w:basedOn w:val="1"/>
    <w:link w:val="27"/>
    <w:qFormat/>
    <w:uiPriority w:val="99"/>
    <w:pPr>
      <w:tabs>
        <w:tab w:val="center" w:pos="4153"/>
        <w:tab w:val="right" w:pos="8306"/>
      </w:tabs>
      <w:snapToGrid w:val="0"/>
      <w:jc w:val="left"/>
    </w:pPr>
    <w:rPr>
      <w:sz w:val="18"/>
      <w:szCs w:val="20"/>
    </w:rPr>
  </w:style>
  <w:style w:type="paragraph" w:styleId="10">
    <w:name w:val="header"/>
    <w:basedOn w:val="1"/>
    <w:link w:val="31"/>
    <w:uiPriority w:val="99"/>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99"/>
    <w:pPr>
      <w:widowControl/>
      <w:spacing w:after="100" w:line="276" w:lineRule="auto"/>
      <w:jc w:val="left"/>
    </w:pPr>
    <w:rPr>
      <w:kern w:val="0"/>
      <w:sz w:val="22"/>
    </w:rPr>
  </w:style>
  <w:style w:type="paragraph" w:styleId="12">
    <w:name w:val="toc 2"/>
    <w:basedOn w:val="1"/>
    <w:next w:val="1"/>
    <w:qFormat/>
    <w:uiPriority w:val="99"/>
    <w:pPr>
      <w:widowControl/>
      <w:spacing w:after="100" w:line="276" w:lineRule="auto"/>
      <w:ind w:left="220"/>
      <w:jc w:val="left"/>
    </w:pPr>
    <w:rPr>
      <w:kern w:val="0"/>
      <w:sz w:val="22"/>
    </w:r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styleId="16">
    <w:name w:val="annotation reference"/>
    <w:basedOn w:val="13"/>
    <w:qFormat/>
    <w:uiPriority w:val="99"/>
    <w:rPr>
      <w:rFonts w:cs="Times New Roman"/>
      <w:sz w:val="21"/>
    </w:rPr>
  </w:style>
  <w:style w:type="character" w:customStyle="1" w:styleId="18">
    <w:name w:val="Heading 1 Char"/>
    <w:basedOn w:val="13"/>
    <w:link w:val="2"/>
    <w:qFormat/>
    <w:locked/>
    <w:uiPriority w:val="99"/>
    <w:rPr>
      <w:rFonts w:eastAsia="黑体" w:cs="Times New Roman"/>
      <w:b/>
      <w:kern w:val="44"/>
      <w:sz w:val="44"/>
    </w:rPr>
  </w:style>
  <w:style w:type="character" w:customStyle="1" w:styleId="19">
    <w:name w:val="Heading 2 Char"/>
    <w:basedOn w:val="13"/>
    <w:link w:val="3"/>
    <w:qFormat/>
    <w:locked/>
    <w:uiPriority w:val="99"/>
    <w:rPr>
      <w:rFonts w:ascii="Cambria" w:hAnsi="Cambria" w:eastAsia="楷体" w:cs="Times New Roman"/>
      <w:b/>
      <w:sz w:val="32"/>
    </w:rPr>
  </w:style>
  <w:style w:type="character" w:customStyle="1" w:styleId="20">
    <w:name w:val="Heading 3 Char"/>
    <w:basedOn w:val="13"/>
    <w:link w:val="4"/>
    <w:qFormat/>
    <w:locked/>
    <w:uiPriority w:val="99"/>
    <w:rPr>
      <w:rFonts w:eastAsia="仿宋" w:cs="Times New Roman"/>
      <w:b/>
      <w:sz w:val="32"/>
    </w:rPr>
  </w:style>
  <w:style w:type="character" w:customStyle="1" w:styleId="21">
    <w:name w:val="Header Char"/>
    <w:semiHidden/>
    <w:qFormat/>
    <w:locked/>
    <w:uiPriority w:val="99"/>
    <w:rPr>
      <w:kern w:val="2"/>
      <w:sz w:val="18"/>
    </w:rPr>
  </w:style>
  <w:style w:type="character" w:customStyle="1" w:styleId="22">
    <w:name w:val="Footer Char"/>
    <w:semiHidden/>
    <w:qFormat/>
    <w:locked/>
    <w:uiPriority w:val="99"/>
    <w:rPr>
      <w:kern w:val="2"/>
      <w:sz w:val="18"/>
    </w:rPr>
  </w:style>
  <w:style w:type="character" w:customStyle="1" w:styleId="23">
    <w:name w:val="Balloon Text Char"/>
    <w:semiHidden/>
    <w:qFormat/>
    <w:locked/>
    <w:uiPriority w:val="99"/>
    <w:rPr>
      <w:sz w:val="18"/>
    </w:rPr>
  </w:style>
  <w:style w:type="character" w:customStyle="1" w:styleId="24">
    <w:name w:val="Char Char5"/>
    <w:qFormat/>
    <w:uiPriority w:val="99"/>
    <w:rPr>
      <w:rFonts w:eastAsia="仿宋"/>
      <w:b/>
      <w:sz w:val="32"/>
    </w:rPr>
  </w:style>
  <w:style w:type="character" w:customStyle="1" w:styleId="25">
    <w:name w:val="Comment Text Char"/>
    <w:semiHidden/>
    <w:locked/>
    <w:uiPriority w:val="99"/>
    <w:rPr>
      <w:rFonts w:cs="Times New Roman"/>
    </w:rPr>
  </w:style>
  <w:style w:type="character" w:customStyle="1" w:styleId="26">
    <w:name w:val="Comment Subject Char"/>
    <w:semiHidden/>
    <w:locked/>
    <w:uiPriority w:val="99"/>
    <w:rPr>
      <w:b/>
    </w:rPr>
  </w:style>
  <w:style w:type="character" w:customStyle="1" w:styleId="27">
    <w:name w:val="Footer Char1"/>
    <w:basedOn w:val="13"/>
    <w:link w:val="9"/>
    <w:semiHidden/>
    <w:qFormat/>
    <w:locked/>
    <w:uiPriority w:val="99"/>
    <w:rPr>
      <w:rFonts w:cs="Times New Roman"/>
      <w:sz w:val="18"/>
      <w:szCs w:val="18"/>
    </w:rPr>
  </w:style>
  <w:style w:type="character" w:customStyle="1" w:styleId="28">
    <w:name w:val="Comment Text Char1"/>
    <w:basedOn w:val="13"/>
    <w:link w:val="6"/>
    <w:semiHidden/>
    <w:locked/>
    <w:uiPriority w:val="99"/>
    <w:rPr>
      <w:rFonts w:cs="Times New Roman"/>
    </w:rPr>
  </w:style>
  <w:style w:type="character" w:customStyle="1" w:styleId="29">
    <w:name w:val="Comment Subject Char1"/>
    <w:basedOn w:val="25"/>
    <w:link w:val="5"/>
    <w:semiHidden/>
    <w:qFormat/>
    <w:locked/>
    <w:uiPriority w:val="99"/>
    <w:rPr>
      <w:b/>
      <w:bCs/>
    </w:rPr>
  </w:style>
  <w:style w:type="character" w:customStyle="1" w:styleId="30">
    <w:name w:val="Balloon Text Char1"/>
    <w:basedOn w:val="13"/>
    <w:link w:val="8"/>
    <w:semiHidden/>
    <w:qFormat/>
    <w:locked/>
    <w:uiPriority w:val="99"/>
    <w:rPr>
      <w:rFonts w:cs="Times New Roman"/>
      <w:sz w:val="2"/>
    </w:rPr>
  </w:style>
  <w:style w:type="character" w:customStyle="1" w:styleId="31">
    <w:name w:val="Header Char1"/>
    <w:basedOn w:val="13"/>
    <w:link w:val="10"/>
    <w:semiHidden/>
    <w:locked/>
    <w:uiPriority w:val="99"/>
    <w:rPr>
      <w:rFonts w:cs="Times New Roman"/>
      <w:sz w:val="18"/>
      <w:szCs w:val="18"/>
    </w:rPr>
  </w:style>
  <w:style w:type="paragraph" w:customStyle="1" w:styleId="32">
    <w:name w:val="TOC Heading"/>
    <w:basedOn w:val="2"/>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paragraph" w:styleId="33">
    <w:name w:val="List Paragraph"/>
    <w:basedOn w:val="1"/>
    <w:qFormat/>
    <w:uiPriority w:val="99"/>
    <w:pPr>
      <w:ind w:firstLine="420" w:firstLineChars="200"/>
    </w:p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720</Words>
  <Characters>4104</Characters>
  <Lines>0</Lines>
  <Paragraphs>0</Paragraphs>
  <TotalTime>9</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2019-04-11T02:55:00Z</dcterms:created>
  <dc:creator>张圣辉</dc:creator>
  <cp:lastModifiedBy>jj</cp:lastModifiedBy>
  <cp:lastPrinted>2019-04-11T01:12:00Z</cp:lastPrinted>
  <dcterms:modified xsi:type="dcterms:W3CDTF">2019-04-12T02:58:23Z</dcterms:modified>
  <dc:title>通用航空安全保卫规则（试行）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vt:lpwstr>6</vt:lpwstr>
  </property>
</Properties>
</file>