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Calibri" w:eastAsia="宋体"/>
          <w:b/>
          <w:bCs/>
          <w:sz w:val="30"/>
          <w:szCs w:val="30"/>
          <w:lang w:val="en-US" w:eastAsia="zh-CN"/>
        </w:rPr>
        <w:t>附件</w:t>
      </w:r>
    </w:p>
    <w:p>
      <w:pPr>
        <w:ind w:firstLine="56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Calibri" w:eastAsia="宋体"/>
          <w:b/>
          <w:bCs/>
          <w:sz w:val="32"/>
          <w:szCs w:val="32"/>
          <w:lang w:val="en-US" w:eastAsia="zh-CN"/>
        </w:rPr>
        <w:t>意见反馈表</w:t>
      </w:r>
    </w:p>
    <w:p>
      <w:pPr>
        <w:jc w:val="both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Calibri" w:eastAsia="宋体"/>
          <w:b w:val="0"/>
          <w:bCs w:val="0"/>
          <w:sz w:val="28"/>
          <w:szCs w:val="28"/>
          <w:lang w:val="en-US" w:eastAsia="zh-CN"/>
        </w:rPr>
        <w:t>单位名称：</w:t>
      </w:r>
      <w:r>
        <w:rPr>
          <w:rFonts w:hint="eastAsia" w:ascii="Calibri" w:eastAsia="宋体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Calibri" w:eastAsia="宋体"/>
          <w:b w:val="0"/>
          <w:bCs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Calibri" w:eastAsia="宋体"/>
          <w:b w:val="0"/>
          <w:bCs w:val="0"/>
          <w:sz w:val="28"/>
          <w:szCs w:val="28"/>
          <w:lang w:val="en-US" w:eastAsia="zh-CN"/>
        </w:rPr>
        <w:t>联系人：</w:t>
      </w:r>
      <w:r>
        <w:rPr>
          <w:rFonts w:hint="eastAsia" w:ascii="Calibri" w:eastAsia="宋体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Calibri" w:eastAsia="宋体"/>
          <w:b w:val="0"/>
          <w:bCs w:val="0"/>
          <w:sz w:val="28"/>
          <w:szCs w:val="28"/>
          <w:lang w:val="en-US" w:eastAsia="zh-CN"/>
        </w:rPr>
        <w:t xml:space="preserve"> 联系电话：</w:t>
      </w:r>
      <w:r>
        <w:rPr>
          <w:rFonts w:hint="eastAsia" w:ascii="Calibri" w:eastAsia="宋体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616"/>
        <w:gridCol w:w="249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条款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具体修订意见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修订理由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56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/>
          <w:b w:val="0"/>
          <w:bCs w:val="0"/>
          <w:sz w:val="28"/>
          <w:szCs w:val="28"/>
          <w:lang w:val="en-US" w:eastAsia="zh-CN"/>
        </w:rPr>
        <w:instrText xml:space="preserve"> HYPERLINK "http://10.1.161.22/webmail.php?v=1650261811.80800513d2a7c91494680c807ec187cf" </w:instrTex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jc w:val="center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F77BB"/>
    <w:rsid w:val="0ADDED6A"/>
    <w:rsid w:val="3EFF77BB"/>
    <w:rsid w:val="7F6D84CA"/>
    <w:rsid w:val="9ADFB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2022-04-21T08:11:00Z</dcterms:created>
  <dc:creator>caac</dc:creator>
  <cp:lastModifiedBy>陆璐</cp:lastModifiedBy>
  <dcterms:modified xsi:type="dcterms:W3CDTF">2022-04-22T08:20:31Z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