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3A79" w14:textId="77777777" w:rsidR="00737F00" w:rsidRPr="00737F00" w:rsidRDefault="00737F00" w:rsidP="00737F00">
      <w:pPr>
        <w:spacing w:line="580" w:lineRule="exact"/>
        <w:rPr>
          <w:rFonts w:ascii="仿宋" w:eastAsia="仿宋" w:hAnsi="仿宋"/>
          <w:sz w:val="32"/>
          <w:szCs w:val="32"/>
        </w:rPr>
      </w:pPr>
    </w:p>
    <w:p w14:paraId="164218F7" w14:textId="77777777" w:rsidR="00737F00" w:rsidRPr="00737F00" w:rsidRDefault="00737F00" w:rsidP="00737F00">
      <w:pPr>
        <w:spacing w:line="580" w:lineRule="exact"/>
        <w:rPr>
          <w:rFonts w:ascii="仿宋" w:eastAsia="仿宋" w:hAnsi="仿宋"/>
          <w:sz w:val="32"/>
          <w:szCs w:val="32"/>
        </w:rPr>
      </w:pPr>
      <w:r w:rsidRPr="00737F00">
        <w:rPr>
          <w:rFonts w:ascii="仿宋" w:eastAsia="仿宋" w:hAnsi="仿宋"/>
          <w:noProof/>
          <w:sz w:val="32"/>
          <w:szCs w:val="32"/>
        </w:rPr>
        <w:drawing>
          <wp:anchor distT="0" distB="0" distL="114300" distR="114300" simplePos="0" relativeHeight="251659264" behindDoc="0" locked="0" layoutInCell="1" allowOverlap="1" wp14:anchorId="2B8E2682" wp14:editId="07680DCA">
            <wp:simplePos x="0" y="0"/>
            <wp:positionH relativeFrom="margin">
              <wp:align>center</wp:align>
            </wp:positionH>
            <wp:positionV relativeFrom="margin">
              <wp:align>top</wp:align>
            </wp:positionV>
            <wp:extent cx="2017395" cy="735330"/>
            <wp:effectExtent l="0" t="0" r="0" b="0"/>
            <wp:wrapSquare wrapText="bothSides"/>
            <wp:docPr id="1" name="图片 1" descr="图片包含 电脑, 游戏机, 画,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电脑, 游戏机, 画, 标志&#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17395" cy="735330"/>
                    </a:xfrm>
                    <a:prstGeom prst="rect">
                      <a:avLst/>
                    </a:prstGeom>
                    <a:noFill/>
                    <a:ln>
                      <a:noFill/>
                    </a:ln>
                  </pic:spPr>
                </pic:pic>
              </a:graphicData>
            </a:graphic>
          </wp:anchor>
        </w:drawing>
      </w:r>
    </w:p>
    <w:p w14:paraId="00C46984" w14:textId="77777777" w:rsidR="00737F00" w:rsidRPr="00737F00" w:rsidRDefault="00737F00" w:rsidP="00737F00">
      <w:pPr>
        <w:pBdr>
          <w:bottom w:val="single" w:sz="8" w:space="1" w:color="auto"/>
        </w:pBdr>
        <w:snapToGrid w:val="0"/>
        <w:jc w:val="center"/>
        <w:rPr>
          <w:rFonts w:ascii="华文中宋" w:eastAsia="华文中宋" w:hAnsi="华文中宋" w:cs="仿宋_GB2312"/>
          <w:b/>
          <w:sz w:val="32"/>
          <w:szCs w:val="32"/>
        </w:rPr>
      </w:pPr>
      <w:r w:rsidRPr="00737F00">
        <w:rPr>
          <w:rFonts w:ascii="华文中宋" w:eastAsia="华文中宋" w:hAnsi="华文中宋" w:cs="仿宋_GB2312" w:hint="eastAsia"/>
          <w:b/>
          <w:sz w:val="32"/>
          <w:szCs w:val="32"/>
        </w:rPr>
        <w:t>中国民用航空规章</w:t>
      </w:r>
    </w:p>
    <w:p w14:paraId="0A109FC2" w14:textId="77777777" w:rsidR="00737F00" w:rsidRPr="00737F00" w:rsidRDefault="00737F00" w:rsidP="00737F00">
      <w:pPr>
        <w:spacing w:line="580" w:lineRule="exact"/>
        <w:rPr>
          <w:rFonts w:ascii="仿宋" w:eastAsia="仿宋" w:hAnsi="仿宋"/>
          <w:sz w:val="32"/>
          <w:szCs w:val="32"/>
        </w:rPr>
      </w:pPr>
    </w:p>
    <w:p w14:paraId="3ACD8ECC" w14:textId="07A0AE51" w:rsidR="00737F00" w:rsidRPr="00737F00" w:rsidRDefault="00737F00" w:rsidP="00737F00">
      <w:pPr>
        <w:jc w:val="center"/>
        <w:rPr>
          <w:rFonts w:ascii="Times New Roman" w:hAnsi="Times New Roman"/>
          <w:b/>
          <w:sz w:val="32"/>
          <w:szCs w:val="20"/>
        </w:rPr>
      </w:pPr>
      <w:r w:rsidRPr="00737F00">
        <w:rPr>
          <w:rFonts w:ascii="Times New Roman" w:hAnsi="Times New Roman" w:hint="eastAsia"/>
          <w:b/>
          <w:sz w:val="32"/>
          <w:szCs w:val="20"/>
        </w:rPr>
        <w:t>第</w:t>
      </w:r>
      <w:r w:rsidRPr="00737F00">
        <w:rPr>
          <w:rFonts w:ascii="Times New Roman" w:hAnsi="Times New Roman" w:hint="eastAsia"/>
          <w:b/>
          <w:sz w:val="32"/>
          <w:szCs w:val="20"/>
        </w:rPr>
        <w:t>12</w:t>
      </w:r>
      <w:r>
        <w:rPr>
          <w:rFonts w:ascii="Times New Roman" w:hAnsi="Times New Roman"/>
          <w:b/>
          <w:sz w:val="32"/>
          <w:szCs w:val="20"/>
        </w:rPr>
        <w:t>0</w:t>
      </w:r>
      <w:r w:rsidRPr="00737F00">
        <w:rPr>
          <w:rFonts w:ascii="Times New Roman" w:hAnsi="Times New Roman" w:hint="eastAsia"/>
          <w:b/>
          <w:sz w:val="32"/>
          <w:szCs w:val="20"/>
        </w:rPr>
        <w:t>部</w:t>
      </w:r>
    </w:p>
    <w:p w14:paraId="7AEC0BB9" w14:textId="77777777" w:rsidR="00737F00" w:rsidRPr="00737F00" w:rsidRDefault="00737F00" w:rsidP="00737F00">
      <w:pPr>
        <w:spacing w:after="0" w:line="600" w:lineRule="exact"/>
        <w:rPr>
          <w:rFonts w:ascii="仿宋" w:eastAsia="仿宋" w:hAnsi="仿宋"/>
          <w:sz w:val="22"/>
          <w:szCs w:val="32"/>
        </w:rPr>
      </w:pPr>
    </w:p>
    <w:p w14:paraId="4C8AB809" w14:textId="6F14EF11" w:rsidR="00737F00" w:rsidRPr="00737F00" w:rsidRDefault="00737F00" w:rsidP="00737F00">
      <w:pPr>
        <w:spacing w:after="0" w:line="240" w:lineRule="auto"/>
        <w:jc w:val="center"/>
        <w:rPr>
          <w:rFonts w:ascii="Times New Roman" w:hAnsi="Times New Roman"/>
          <w:b/>
          <w:sz w:val="44"/>
          <w:szCs w:val="20"/>
        </w:rPr>
      </w:pPr>
      <w:r w:rsidRPr="00737F00">
        <w:rPr>
          <w:rFonts w:ascii="Times New Roman" w:hAnsi="Times New Roman" w:hint="eastAsia"/>
          <w:b/>
          <w:sz w:val="44"/>
          <w:szCs w:val="20"/>
        </w:rPr>
        <w:t>通用航空运营许可程序管理规定</w:t>
      </w:r>
    </w:p>
    <w:p w14:paraId="00C3069E" w14:textId="77777777" w:rsidR="00737F00" w:rsidRPr="00737F00" w:rsidRDefault="00737F00" w:rsidP="00737F00">
      <w:pPr>
        <w:spacing w:after="0" w:line="240" w:lineRule="auto"/>
        <w:jc w:val="center"/>
        <w:rPr>
          <w:rFonts w:ascii="Times New Roman" w:hAnsi="Times New Roman"/>
          <w:b/>
          <w:sz w:val="44"/>
          <w:szCs w:val="20"/>
        </w:rPr>
      </w:pPr>
    </w:p>
    <w:p w14:paraId="54E18A9A" w14:textId="77777777" w:rsidR="00737F00" w:rsidRPr="00737F00" w:rsidRDefault="00737F00" w:rsidP="00737F00">
      <w:pPr>
        <w:spacing w:after="0" w:line="360" w:lineRule="auto"/>
        <w:jc w:val="center"/>
        <w:rPr>
          <w:rFonts w:ascii="仿宋_GB2312" w:eastAsia="Times New Roman" w:hAnsi="Courier New"/>
          <w:sz w:val="28"/>
          <w:szCs w:val="24"/>
          <w14:ligatures w14:val="standardContextual"/>
        </w:rPr>
      </w:pPr>
      <w:r w:rsidRPr="00737F00">
        <w:rPr>
          <w:rFonts w:ascii="仿宋_GB2312" w:eastAsia="仿宋_GB2312" w:hAnsi="Courier New"/>
          <w:sz w:val="28"/>
          <w:szCs w:val="24"/>
          <w14:ligatures w14:val="standardContextual"/>
        </w:rPr>
        <w:t>2025年XX月XX日公布</w:t>
      </w:r>
    </w:p>
    <w:p w14:paraId="6B8F206B" w14:textId="77777777" w:rsidR="00737F00" w:rsidRP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6CDB9271" w14:textId="77777777" w:rsidR="00737F00" w:rsidRP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3E8DF6B5" w14:textId="77777777" w:rsidR="00737F00" w:rsidRP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673E48C1" w14:textId="112462C1" w:rsid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3BED3817" w14:textId="77777777" w:rsidR="00737F00" w:rsidRPr="00737F00" w:rsidRDefault="00737F00" w:rsidP="00737F00">
      <w:pPr>
        <w:spacing w:after="0" w:line="360" w:lineRule="auto"/>
        <w:jc w:val="center"/>
        <w:rPr>
          <w:rFonts w:ascii="仿宋_GB2312" w:eastAsia="仿宋_GB2312" w:hAnsi="Courier New" w:hint="eastAsia"/>
          <w:color w:val="FF0000"/>
          <w:sz w:val="28"/>
          <w:szCs w:val="24"/>
          <w14:ligatures w14:val="standardContextual"/>
        </w:rPr>
      </w:pPr>
    </w:p>
    <w:p w14:paraId="5B7A0D7F" w14:textId="77777777" w:rsidR="00737F00" w:rsidRP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7464A4DD" w14:textId="77777777" w:rsidR="00737F00" w:rsidRPr="00737F00" w:rsidRDefault="00737F00" w:rsidP="00737F00">
      <w:pPr>
        <w:spacing w:after="0" w:line="360" w:lineRule="auto"/>
        <w:jc w:val="center"/>
        <w:rPr>
          <w:rFonts w:ascii="仿宋_GB2312" w:eastAsia="仿宋_GB2312" w:hAnsi="Courier New"/>
          <w:color w:val="FF0000"/>
          <w:sz w:val="28"/>
          <w:szCs w:val="24"/>
          <w14:ligatures w14:val="standardContextual"/>
        </w:rPr>
      </w:pPr>
    </w:p>
    <w:p w14:paraId="5415A96C" w14:textId="77777777" w:rsidR="00737F00" w:rsidRPr="00737F00" w:rsidRDefault="00737F00" w:rsidP="00737F00">
      <w:pPr>
        <w:rPr>
          <w:rFonts w:ascii="Times New Roman" w:hAnsi="Times New Roman"/>
          <w:szCs w:val="20"/>
        </w:rPr>
      </w:pPr>
    </w:p>
    <w:p w14:paraId="5E1166E1" w14:textId="77777777" w:rsidR="00737F00" w:rsidRPr="00737F00" w:rsidRDefault="00737F00" w:rsidP="00737F00">
      <w:pPr>
        <w:rPr>
          <w:rFonts w:ascii="Times New Roman" w:hAnsi="Times New Roman"/>
          <w:szCs w:val="20"/>
        </w:rPr>
      </w:pPr>
    </w:p>
    <w:p w14:paraId="5CA4ACFD" w14:textId="77777777" w:rsidR="00737F00" w:rsidRPr="00737F00" w:rsidRDefault="00737F00" w:rsidP="00737F00">
      <w:pPr>
        <w:rPr>
          <w:rFonts w:ascii="Times New Roman" w:hAnsi="Times New Roman"/>
          <w:szCs w:val="20"/>
        </w:rPr>
      </w:pPr>
    </w:p>
    <w:p w14:paraId="348D4B4A" w14:textId="146976A4" w:rsidR="00737F00" w:rsidRPr="00737F00" w:rsidRDefault="00737F00" w:rsidP="00737F00">
      <w:pPr>
        <w:pBdr>
          <w:top w:val="single" w:sz="8" w:space="1" w:color="auto"/>
        </w:pBdr>
        <w:snapToGrid w:val="0"/>
        <w:jc w:val="center"/>
        <w:rPr>
          <w:rFonts w:ascii="Times New Roman" w:hAnsi="Times New Roman"/>
          <w:b/>
          <w:sz w:val="28"/>
          <w:szCs w:val="20"/>
        </w:rPr>
      </w:pPr>
      <w:r w:rsidRPr="00737F00">
        <w:rPr>
          <w:rFonts w:ascii="Times New Roman" w:hAnsi="Times New Roman" w:hint="eastAsia"/>
          <w:b/>
          <w:sz w:val="28"/>
          <w:szCs w:val="20"/>
        </w:rPr>
        <w:t>CCAR-12</w:t>
      </w:r>
      <w:r>
        <w:rPr>
          <w:rFonts w:ascii="Times New Roman" w:hAnsi="Times New Roman"/>
          <w:b/>
          <w:sz w:val="28"/>
          <w:szCs w:val="20"/>
        </w:rPr>
        <w:t>0</w:t>
      </w:r>
    </w:p>
    <w:p w14:paraId="1EB75FCC" w14:textId="77777777" w:rsidR="00BB2411" w:rsidRDefault="00310053">
      <w:pPr>
        <w:ind w:firstLineChars="1250" w:firstLine="4000"/>
        <w:rPr>
          <w:rFonts w:ascii="仿宋_GB2312" w:eastAsia="仿宋_GB2312" w:hAnsi="仿宋_GB2312" w:cs="仿宋_GB2312"/>
          <w:kern w:val="0"/>
          <w:sz w:val="32"/>
          <w:u w:color="000000"/>
        </w:rPr>
        <w:sectPr w:rsidR="00BB2411">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720"/>
          <w:titlePg/>
          <w:docGrid w:type="linesAndChars" w:linePitch="312"/>
        </w:sectPr>
      </w:pPr>
      <w:r>
        <w:rPr>
          <w:rFonts w:ascii="仿宋_GB2312" w:eastAsia="仿宋_GB2312" w:hAnsi="仿宋_GB2312" w:cs="仿宋_GB2312" w:hint="eastAsia"/>
          <w:kern w:val="0"/>
          <w:sz w:val="32"/>
          <w:u w:color="000000"/>
        </w:rPr>
        <w:t xml:space="preserve">    </w:t>
      </w:r>
    </w:p>
    <w:p w14:paraId="7BE2D984" w14:textId="77777777" w:rsidR="00BB2411" w:rsidRDefault="00310053">
      <w:pPr>
        <w:jc w:val="center"/>
        <w:rPr>
          <w:rFonts w:ascii="方正小标宋简体" w:eastAsia="方正小标宋简体" w:hAnsi="方正小标宋简体" w:cs="仿宋_GB2312"/>
          <w:kern w:val="0"/>
          <w:sz w:val="32"/>
          <w:u w:color="000000"/>
        </w:rPr>
      </w:pPr>
      <w:r>
        <w:rPr>
          <w:rFonts w:ascii="方正小标宋简体" w:eastAsia="方正小标宋简体" w:hAnsi="方正小标宋简体" w:cs="仿宋_GB2312" w:hint="eastAsia"/>
          <w:kern w:val="0"/>
          <w:sz w:val="32"/>
          <w:u w:color="000000"/>
        </w:rPr>
        <w:lastRenderedPageBreak/>
        <w:t xml:space="preserve">目 </w:t>
      </w:r>
      <w:r>
        <w:rPr>
          <w:rFonts w:ascii="方正小标宋简体" w:eastAsia="方正小标宋简体" w:hAnsi="方正小标宋简体" w:cs="仿宋_GB2312"/>
          <w:kern w:val="0"/>
          <w:sz w:val="32"/>
          <w:u w:color="000000"/>
        </w:rPr>
        <w:t xml:space="preserve"> </w:t>
      </w:r>
      <w:r>
        <w:rPr>
          <w:rFonts w:ascii="方正小标宋简体" w:eastAsia="方正小标宋简体" w:hAnsi="方正小标宋简体" w:cs="仿宋_GB2312" w:hint="eastAsia"/>
          <w:kern w:val="0"/>
          <w:sz w:val="32"/>
          <w:u w:color="000000"/>
        </w:rPr>
        <w:t>录</w:t>
      </w:r>
    </w:p>
    <w:p w14:paraId="48BF96F0" w14:textId="77777777" w:rsidR="00BB2411" w:rsidRDefault="00310053">
      <w:pPr>
        <w:pStyle w:val="TOC2"/>
        <w:rPr>
          <w:rFonts w:asciiTheme="minorHAnsi" w:eastAsiaTheme="minorEastAsia" w:hAnsiTheme="minorHAnsi" w:cstheme="minorBidi"/>
          <w:b w:val="0"/>
          <w:kern w:val="2"/>
          <w:sz w:val="22"/>
          <w:szCs w:val="24"/>
          <w14:ligatures w14:val="standardContextual"/>
        </w:rPr>
      </w:pPr>
      <w:r>
        <w:rPr>
          <w:rFonts w:ascii="仿宋_GB2312" w:eastAsia="仿宋_GB2312" w:hAnsi="仿宋_GB2312" w:cs="仿宋_GB2312"/>
          <w:sz w:val="32"/>
          <w:u w:color="000000"/>
        </w:rPr>
        <w:fldChar w:fldCharType="begin"/>
      </w:r>
      <w:r>
        <w:rPr>
          <w:rFonts w:ascii="仿宋_GB2312" w:eastAsia="仿宋_GB2312" w:hAnsi="仿宋_GB2312" w:cs="仿宋_GB2312"/>
          <w:sz w:val="32"/>
          <w:u w:color="000000"/>
        </w:rPr>
        <w:instrText xml:space="preserve"> </w:instrText>
      </w:r>
      <w:r>
        <w:rPr>
          <w:rFonts w:ascii="仿宋_GB2312" w:eastAsia="仿宋_GB2312" w:hAnsi="仿宋_GB2312" w:cs="仿宋_GB2312" w:hint="eastAsia"/>
          <w:sz w:val="32"/>
          <w:u w:color="000000"/>
        </w:rPr>
        <w:instrText>TOC \o "1-3" \h \z \u</w:instrText>
      </w:r>
      <w:r>
        <w:rPr>
          <w:rFonts w:ascii="仿宋_GB2312" w:eastAsia="仿宋_GB2312" w:hAnsi="仿宋_GB2312" w:cs="仿宋_GB2312"/>
          <w:sz w:val="32"/>
          <w:u w:color="000000"/>
        </w:rPr>
        <w:instrText xml:space="preserve"> </w:instrText>
      </w:r>
      <w:r>
        <w:rPr>
          <w:rFonts w:ascii="仿宋_GB2312" w:eastAsia="仿宋_GB2312" w:hAnsi="仿宋_GB2312" w:cs="仿宋_GB2312"/>
          <w:sz w:val="32"/>
          <w:u w:color="000000"/>
        </w:rPr>
        <w:fldChar w:fldCharType="separate"/>
      </w:r>
      <w:hyperlink w:anchor="_Toc191463280" w:history="1">
        <w:r w:rsidR="00BB2411">
          <w:rPr>
            <w:rStyle w:val="af8"/>
            <w:rFonts w:ascii="方正小标宋_GBK" w:eastAsia="方正小标宋_GBK" w:hAnsi="方正小标宋_GBK" w:cs="方正小标宋_GBK" w:hint="eastAsia"/>
          </w:rPr>
          <w:t>A章  总  则</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_Toc191463280 \h</w:instrText>
        </w:r>
        <w:r w:rsidR="00BB2411">
          <w:rPr>
            <w:rFonts w:hint="eastAsia"/>
          </w:rPr>
          <w:instrText xml:space="preserve"> </w:instrText>
        </w:r>
        <w:r w:rsidR="00BB2411">
          <w:rPr>
            <w:rFonts w:hint="eastAsia"/>
          </w:rPr>
        </w:r>
        <w:r w:rsidR="00BB2411">
          <w:rPr>
            <w:rFonts w:hint="eastAsia"/>
          </w:rPr>
          <w:fldChar w:fldCharType="separate"/>
        </w:r>
        <w:r w:rsidR="00BB2411">
          <w:t>1</w:t>
        </w:r>
        <w:r w:rsidR="00BB2411">
          <w:rPr>
            <w:rFonts w:hint="eastAsia"/>
          </w:rPr>
          <w:fldChar w:fldCharType="end"/>
        </w:r>
      </w:hyperlink>
    </w:p>
    <w:p w14:paraId="790E43EF"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1" w:history="1">
        <w:r w:rsidR="00BB2411">
          <w:rPr>
            <w:rStyle w:val="af8"/>
            <w:rFonts w:ascii="仿宋" w:eastAsia="仿宋" w:cs="仿宋" w:hint="eastAsia"/>
          </w:rPr>
          <w:t>第120.1条  目的和依据</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_Toc191463281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w:t>
        </w:r>
        <w:r w:rsidR="00BB2411">
          <w:rPr>
            <w:rFonts w:hint="eastAsia"/>
          </w:rPr>
          <w:fldChar w:fldCharType="end"/>
        </w:r>
      </w:hyperlink>
    </w:p>
    <w:p w14:paraId="3351245B"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2" w:history="1">
        <w:r w:rsidR="00BB2411">
          <w:rPr>
            <w:rStyle w:val="af8"/>
            <w:rFonts w:ascii="仿宋" w:eastAsia="仿宋" w:cs="仿宋" w:hint="eastAsia"/>
          </w:rPr>
          <w:t>第120.3条  适用范围</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_Toc191463282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w:t>
        </w:r>
        <w:r w:rsidR="00BB2411">
          <w:rPr>
            <w:rFonts w:hint="eastAsia"/>
          </w:rPr>
          <w:fldChar w:fldCharType="end"/>
        </w:r>
      </w:hyperlink>
    </w:p>
    <w:p w14:paraId="4AEC8CB4"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3" w:history="1">
        <w:r w:rsidR="00BB2411">
          <w:rPr>
            <w:rStyle w:val="af8"/>
            <w:rFonts w:ascii="仿宋" w:eastAsia="仿宋" w:cs="仿宋" w:hint="eastAsia"/>
          </w:rPr>
          <w:t>第120.5条  机构与职责</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_Toc191463283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w:t>
        </w:r>
        <w:r w:rsidR="00BB2411">
          <w:rPr>
            <w:rFonts w:hint="eastAsia"/>
          </w:rPr>
          <w:fldChar w:fldCharType="end"/>
        </w:r>
      </w:hyperlink>
    </w:p>
    <w:p w14:paraId="6FDEA077"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4" w:history="1">
        <w:r w:rsidR="00BB2411">
          <w:rPr>
            <w:rStyle w:val="af8"/>
            <w:rFonts w:ascii="仿宋" w:eastAsia="仿宋" w:cs="仿宋" w:hint="eastAsia"/>
          </w:rPr>
          <w:t>第120.7条  运营人基本要求</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_Toc191463284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w:t>
        </w:r>
        <w:r w:rsidR="00BB2411">
          <w:rPr>
            <w:rFonts w:hint="eastAsia"/>
          </w:rPr>
          <w:fldChar w:fldCharType="end"/>
        </w:r>
      </w:hyperlink>
    </w:p>
    <w:p w14:paraId="4ABEF595"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5" w:history="1">
        <w:r w:rsidR="00BB2411">
          <w:rPr>
            <w:rStyle w:val="af8"/>
            <w:rFonts w:ascii="仿宋" w:eastAsia="仿宋" w:cs="仿宋" w:hint="eastAsia"/>
          </w:rPr>
          <w:t>第120.9条  监督检查</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_Toc191463285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2</w:t>
        </w:r>
        <w:r w:rsidR="00BB2411">
          <w:rPr>
            <w:rFonts w:hint="eastAsia"/>
          </w:rPr>
          <w:fldChar w:fldCharType="end"/>
        </w:r>
      </w:hyperlink>
    </w:p>
    <w:p w14:paraId="1AE034D1" w14:textId="77777777" w:rsidR="00BB2411" w:rsidRDefault="00712E10">
      <w:pPr>
        <w:pStyle w:val="TOC2"/>
        <w:rPr>
          <w:rFonts w:asciiTheme="minorHAnsi" w:eastAsiaTheme="minorEastAsia" w:hAnsiTheme="minorHAnsi" w:cstheme="minorBidi"/>
          <w:b w:val="0"/>
          <w:kern w:val="2"/>
          <w:sz w:val="22"/>
          <w:szCs w:val="24"/>
          <w14:ligatures w14:val="standardContextual"/>
        </w:rPr>
      </w:pPr>
      <w:hyperlink w:anchor="_Toc191463286" w:history="1">
        <w:r w:rsidR="00BB2411">
          <w:rPr>
            <w:rStyle w:val="af8"/>
            <w:rFonts w:ascii="方正小标宋_GBK" w:eastAsia="方正小标宋_GBK" w:hAnsi="方正小标宋_GBK" w:cs="方正小标宋_GBK" w:hint="eastAsia"/>
          </w:rPr>
          <w:t>B章  运营许可管理</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_Toc191463286 \h</w:instrText>
        </w:r>
        <w:r w:rsidR="00BB2411">
          <w:rPr>
            <w:rFonts w:hint="eastAsia"/>
          </w:rPr>
          <w:instrText xml:space="preserve"> </w:instrText>
        </w:r>
        <w:r w:rsidR="00BB2411">
          <w:rPr>
            <w:rFonts w:hint="eastAsia"/>
          </w:rPr>
        </w:r>
        <w:r w:rsidR="00BB2411">
          <w:rPr>
            <w:rFonts w:hint="eastAsia"/>
          </w:rPr>
          <w:fldChar w:fldCharType="separate"/>
        </w:r>
        <w:r w:rsidR="00BB2411">
          <w:t>4</w:t>
        </w:r>
        <w:r w:rsidR="00BB2411">
          <w:rPr>
            <w:rFonts w:hint="eastAsia"/>
          </w:rPr>
          <w:fldChar w:fldCharType="end"/>
        </w:r>
      </w:hyperlink>
    </w:p>
    <w:p w14:paraId="2656E7AE"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7" w:history="1">
        <w:r w:rsidR="00BB2411">
          <w:rPr>
            <w:rStyle w:val="af8"/>
            <w:rFonts w:ascii="仿宋" w:eastAsia="仿宋" w:cs="仿宋" w:hint="eastAsia"/>
          </w:rPr>
          <w:t>第120.21条  运营种类</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_Toc191463287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4</w:t>
        </w:r>
        <w:r w:rsidR="00BB2411">
          <w:rPr>
            <w:rFonts w:hint="eastAsia"/>
          </w:rPr>
          <w:fldChar w:fldCharType="end"/>
        </w:r>
      </w:hyperlink>
    </w:p>
    <w:p w14:paraId="6F02C910"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8" w:history="1">
        <w:r w:rsidR="00BB2411">
          <w:rPr>
            <w:rStyle w:val="af8"/>
            <w:rFonts w:ascii="仿宋" w:eastAsia="仿宋" w:cs="仿宋" w:hint="eastAsia"/>
          </w:rPr>
          <w:t>第120.23条  颁发条件</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_Toc191463288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5</w:t>
        </w:r>
        <w:r w:rsidR="00BB2411">
          <w:rPr>
            <w:rFonts w:hint="eastAsia"/>
          </w:rPr>
          <w:fldChar w:fldCharType="end"/>
        </w:r>
      </w:hyperlink>
    </w:p>
    <w:p w14:paraId="58E85642"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89" w:history="1">
        <w:r w:rsidR="00BB2411">
          <w:rPr>
            <w:rStyle w:val="af8"/>
            <w:rFonts w:ascii="仿宋" w:eastAsia="仿宋" w:cs="仿宋" w:hint="eastAsia"/>
          </w:rPr>
          <w:t>第120.25条  申请材料</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_Toc191463289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5</w:t>
        </w:r>
        <w:r w:rsidR="00BB2411">
          <w:rPr>
            <w:rFonts w:hint="eastAsia"/>
          </w:rPr>
          <w:fldChar w:fldCharType="end"/>
        </w:r>
      </w:hyperlink>
    </w:p>
    <w:p w14:paraId="64420E19"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0" w:history="1">
        <w:r w:rsidR="00BB2411">
          <w:rPr>
            <w:rStyle w:val="af8"/>
            <w:rFonts w:ascii="仿宋" w:eastAsia="仿宋" w:cs="仿宋" w:hint="eastAsia"/>
          </w:rPr>
          <w:t>第120.27条  局方审查</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_Toc191463290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6</w:t>
        </w:r>
        <w:r w:rsidR="00BB2411">
          <w:rPr>
            <w:rFonts w:hint="eastAsia"/>
          </w:rPr>
          <w:fldChar w:fldCharType="end"/>
        </w:r>
      </w:hyperlink>
    </w:p>
    <w:p w14:paraId="5523B30B"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1" w:history="1">
        <w:r w:rsidR="00BB2411">
          <w:rPr>
            <w:rStyle w:val="af8"/>
            <w:rFonts w:ascii="仿宋" w:eastAsia="仿宋" w:cs="仿宋" w:hint="eastAsia"/>
          </w:rPr>
          <w:t>第120.29条  证件颁发</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_Toc191463291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8</w:t>
        </w:r>
        <w:r w:rsidR="00BB2411">
          <w:rPr>
            <w:rFonts w:hint="eastAsia"/>
          </w:rPr>
          <w:fldChar w:fldCharType="end"/>
        </w:r>
      </w:hyperlink>
    </w:p>
    <w:p w14:paraId="55987E4B"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2" w:history="1">
        <w:r w:rsidR="00BB2411">
          <w:rPr>
            <w:rStyle w:val="af8"/>
            <w:rFonts w:ascii="仿宋" w:eastAsia="仿宋" w:cs="仿宋" w:hint="eastAsia"/>
          </w:rPr>
          <w:t>第120.31条  证件内容</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_Toc191463292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8</w:t>
        </w:r>
        <w:r w:rsidR="00BB2411">
          <w:rPr>
            <w:rFonts w:hint="eastAsia"/>
          </w:rPr>
          <w:fldChar w:fldCharType="end"/>
        </w:r>
      </w:hyperlink>
    </w:p>
    <w:p w14:paraId="5631E028"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3" w:history="1">
        <w:r w:rsidR="00BB2411">
          <w:rPr>
            <w:rStyle w:val="af8"/>
            <w:rFonts w:ascii="仿宋" w:eastAsia="仿宋" w:cs="仿宋" w:hint="eastAsia"/>
          </w:rPr>
          <w:t>第120.33条  有效期限</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_Toc191463293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9</w:t>
        </w:r>
        <w:r w:rsidR="00BB2411">
          <w:rPr>
            <w:rFonts w:hint="eastAsia"/>
          </w:rPr>
          <w:fldChar w:fldCharType="end"/>
        </w:r>
      </w:hyperlink>
    </w:p>
    <w:p w14:paraId="5271415C"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4" w:history="1">
        <w:r w:rsidR="00BB2411">
          <w:rPr>
            <w:rStyle w:val="af8"/>
            <w:rFonts w:ascii="仿宋" w:eastAsia="仿宋" w:cs="仿宋" w:hint="eastAsia"/>
          </w:rPr>
          <w:t>第120.35条  保存和使用</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_Toc191463294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9</w:t>
        </w:r>
        <w:r w:rsidR="00BB2411">
          <w:rPr>
            <w:rFonts w:hint="eastAsia"/>
          </w:rPr>
          <w:fldChar w:fldCharType="end"/>
        </w:r>
      </w:hyperlink>
    </w:p>
    <w:p w14:paraId="5DE556AA"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5" w:history="1">
        <w:r w:rsidR="00BB2411">
          <w:rPr>
            <w:rStyle w:val="af8"/>
            <w:rFonts w:ascii="仿宋" w:eastAsia="仿宋" w:cs="仿宋" w:hint="eastAsia"/>
          </w:rPr>
          <w:t>第120.37条  运营许可证的修改</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_Toc191463295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10</w:t>
        </w:r>
        <w:r w:rsidR="00BB2411">
          <w:rPr>
            <w:rFonts w:hint="eastAsia"/>
          </w:rPr>
          <w:fldChar w:fldCharType="end"/>
        </w:r>
      </w:hyperlink>
    </w:p>
    <w:p w14:paraId="423A9558"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6" w:history="1">
        <w:r w:rsidR="00BB2411">
          <w:rPr>
            <w:rStyle w:val="af8"/>
            <w:rFonts w:ascii="仿宋" w:eastAsia="仿宋" w:cs="仿宋" w:hint="eastAsia"/>
          </w:rPr>
          <w:t>第120.39条  运营规范的修改</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_Toc191463296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10</w:t>
        </w:r>
        <w:r w:rsidR="00BB2411">
          <w:rPr>
            <w:rFonts w:hint="eastAsia"/>
          </w:rPr>
          <w:fldChar w:fldCharType="end"/>
        </w:r>
      </w:hyperlink>
    </w:p>
    <w:p w14:paraId="5C8025C9"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7" w:history="1">
        <w:r w:rsidR="00BB2411">
          <w:rPr>
            <w:rStyle w:val="af8"/>
            <w:rFonts w:ascii="仿宋" w:eastAsia="仿宋" w:cs="仿宋" w:hint="eastAsia"/>
          </w:rPr>
          <w:t>第120.41条  证件更新</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_Toc191463297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11</w:t>
        </w:r>
        <w:r w:rsidR="00BB2411">
          <w:rPr>
            <w:rFonts w:hint="eastAsia"/>
          </w:rPr>
          <w:fldChar w:fldCharType="end"/>
        </w:r>
      </w:hyperlink>
    </w:p>
    <w:p w14:paraId="3B368189"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298" w:history="1">
        <w:r w:rsidR="00BB2411">
          <w:rPr>
            <w:rStyle w:val="af8"/>
            <w:rFonts w:ascii="仿宋" w:eastAsia="仿宋" w:cs="仿宋" w:hint="eastAsia"/>
          </w:rPr>
          <w:t>第120.43条  撤销和注销</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_Toc191463298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11</w:t>
        </w:r>
        <w:r w:rsidR="00BB2411">
          <w:rPr>
            <w:rFonts w:hint="eastAsia"/>
          </w:rPr>
          <w:fldChar w:fldCharType="end"/>
        </w:r>
      </w:hyperlink>
    </w:p>
    <w:p w14:paraId="351445BA" w14:textId="77777777" w:rsidR="00BB2411" w:rsidRDefault="00712E10">
      <w:pPr>
        <w:pStyle w:val="TOC2"/>
        <w:rPr>
          <w:rFonts w:asciiTheme="minorHAnsi" w:eastAsiaTheme="minorEastAsia" w:hAnsiTheme="minorHAnsi" w:cstheme="minorBidi"/>
          <w:b w:val="0"/>
          <w:kern w:val="2"/>
          <w:sz w:val="22"/>
          <w:szCs w:val="24"/>
          <w14:ligatures w14:val="standardContextual"/>
        </w:rPr>
      </w:pPr>
      <w:hyperlink w:anchor="_Toc191463299" w:history="1">
        <w:r w:rsidR="00BB2411">
          <w:rPr>
            <w:rStyle w:val="af8"/>
            <w:rFonts w:ascii="方正小标宋_GBK" w:eastAsia="方正小标宋_GBK" w:hAnsi="方正小标宋_GBK" w:cs="方正小标宋_GBK" w:hint="eastAsia"/>
          </w:rPr>
          <w:t>C章  法律责任</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_Toc191463299 \h</w:instrText>
        </w:r>
        <w:r w:rsidR="00BB2411">
          <w:rPr>
            <w:rFonts w:hint="eastAsia"/>
          </w:rPr>
          <w:instrText xml:space="preserve"> </w:instrText>
        </w:r>
        <w:r w:rsidR="00BB2411">
          <w:rPr>
            <w:rFonts w:hint="eastAsia"/>
          </w:rPr>
        </w:r>
        <w:r w:rsidR="00BB2411">
          <w:rPr>
            <w:rFonts w:hint="eastAsia"/>
          </w:rPr>
          <w:fldChar w:fldCharType="separate"/>
        </w:r>
        <w:r w:rsidR="00BB2411">
          <w:t>12</w:t>
        </w:r>
        <w:r w:rsidR="00BB2411">
          <w:rPr>
            <w:rFonts w:hint="eastAsia"/>
          </w:rPr>
          <w:fldChar w:fldCharType="end"/>
        </w:r>
      </w:hyperlink>
    </w:p>
    <w:p w14:paraId="65C3CC0E"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300" w:history="1">
        <w:r w:rsidR="00BB2411">
          <w:rPr>
            <w:rStyle w:val="af8"/>
            <w:rFonts w:ascii="仿宋" w:eastAsia="仿宋" w:cs="仿宋" w:hint="eastAsia"/>
          </w:rPr>
          <w:t>第120.61条  违反证件管理的处罚</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_Toc191463300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12</w:t>
        </w:r>
        <w:r w:rsidR="00BB2411">
          <w:rPr>
            <w:rFonts w:hint="eastAsia"/>
          </w:rPr>
          <w:fldChar w:fldCharType="end"/>
        </w:r>
      </w:hyperlink>
    </w:p>
    <w:p w14:paraId="23782CF9"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301" w:history="1">
        <w:r w:rsidR="00BB2411">
          <w:rPr>
            <w:rStyle w:val="af8"/>
            <w:rFonts w:ascii="仿宋" w:eastAsia="仿宋" w:cs="仿宋" w:hint="eastAsia"/>
          </w:rPr>
          <w:t>第120.63条  欺骗、贿赂取得许可的处罚</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_Toc191463301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12</w:t>
        </w:r>
        <w:r w:rsidR="00BB2411">
          <w:rPr>
            <w:rFonts w:hint="eastAsia"/>
          </w:rPr>
          <w:fldChar w:fldCharType="end"/>
        </w:r>
      </w:hyperlink>
    </w:p>
    <w:p w14:paraId="546217E9"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302" w:history="1">
        <w:r w:rsidR="00BB2411">
          <w:rPr>
            <w:rStyle w:val="af8"/>
            <w:rFonts w:ascii="仿宋" w:eastAsia="仿宋" w:cs="仿宋" w:hint="eastAsia"/>
          </w:rPr>
          <w:t>第120.65条  违反监督检查规定的处罚</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_Toc191463302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13</w:t>
        </w:r>
        <w:r w:rsidR="00BB2411">
          <w:rPr>
            <w:rFonts w:hint="eastAsia"/>
          </w:rPr>
          <w:fldChar w:fldCharType="end"/>
        </w:r>
      </w:hyperlink>
    </w:p>
    <w:p w14:paraId="523C1C1C"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303" w:history="1">
        <w:r w:rsidR="00BB2411">
          <w:rPr>
            <w:rStyle w:val="af8"/>
            <w:rFonts w:ascii="仿宋" w:eastAsia="仿宋" w:cs="仿宋" w:hint="eastAsia"/>
          </w:rPr>
          <w:t>第120.67条  信用管理</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_Toc191463303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13</w:t>
        </w:r>
        <w:r w:rsidR="00BB2411">
          <w:rPr>
            <w:rFonts w:hint="eastAsia"/>
          </w:rPr>
          <w:fldChar w:fldCharType="end"/>
        </w:r>
      </w:hyperlink>
    </w:p>
    <w:p w14:paraId="670F4F89" w14:textId="77777777" w:rsidR="00BB2411" w:rsidRDefault="00712E10">
      <w:pPr>
        <w:pStyle w:val="TOC2"/>
        <w:rPr>
          <w:rFonts w:asciiTheme="minorHAnsi" w:eastAsiaTheme="minorEastAsia" w:hAnsiTheme="minorHAnsi" w:cstheme="minorBidi"/>
          <w:b w:val="0"/>
          <w:kern w:val="2"/>
          <w:sz w:val="22"/>
          <w:szCs w:val="24"/>
          <w14:ligatures w14:val="standardContextual"/>
        </w:rPr>
      </w:pPr>
      <w:hyperlink w:anchor="_Toc191463304" w:history="1">
        <w:r w:rsidR="00BB2411">
          <w:rPr>
            <w:rStyle w:val="af8"/>
            <w:rFonts w:ascii="方正小标宋_GBK" w:eastAsia="方正小标宋_GBK" w:hAnsi="方正小标宋_GBK" w:cs="方正小标宋_GBK" w:hint="eastAsia"/>
          </w:rPr>
          <w:t>D章  附   则</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_Toc191463304 \h</w:instrText>
        </w:r>
        <w:r w:rsidR="00BB2411">
          <w:rPr>
            <w:rFonts w:hint="eastAsia"/>
          </w:rPr>
          <w:instrText xml:space="preserve"> </w:instrText>
        </w:r>
        <w:r w:rsidR="00BB2411">
          <w:rPr>
            <w:rFonts w:hint="eastAsia"/>
          </w:rPr>
        </w:r>
        <w:r w:rsidR="00BB2411">
          <w:rPr>
            <w:rFonts w:hint="eastAsia"/>
          </w:rPr>
          <w:fldChar w:fldCharType="separate"/>
        </w:r>
        <w:r w:rsidR="00BB2411">
          <w:t>14</w:t>
        </w:r>
        <w:r w:rsidR="00BB2411">
          <w:rPr>
            <w:rFonts w:hint="eastAsia"/>
          </w:rPr>
          <w:fldChar w:fldCharType="end"/>
        </w:r>
      </w:hyperlink>
    </w:p>
    <w:p w14:paraId="516B3427" w14:textId="77777777" w:rsidR="00BB2411" w:rsidRDefault="00712E10">
      <w:pPr>
        <w:pStyle w:val="TOC3"/>
        <w:ind w:left="210" w:firstLine="240"/>
        <w:rPr>
          <w:rFonts w:asciiTheme="minorHAnsi" w:eastAsiaTheme="minorEastAsia" w:hAnsiTheme="minorHAnsi" w:cstheme="minorBidi"/>
          <w:kern w:val="2"/>
          <w:sz w:val="22"/>
          <w:szCs w:val="24"/>
          <w14:ligatures w14:val="standardContextual"/>
        </w:rPr>
      </w:pPr>
      <w:hyperlink w:anchor="_Toc191463305" w:history="1">
        <w:r w:rsidR="00BB2411">
          <w:rPr>
            <w:rStyle w:val="af8"/>
            <w:rFonts w:ascii="仿宋" w:eastAsia="仿宋" w:cs="仿宋" w:hint="eastAsia"/>
          </w:rPr>
          <w:t>第120.71条  施行</w:t>
        </w:r>
        <w:r w:rsidR="00BB2411">
          <w:rPr>
            <w:rFonts w:hint="eastAsia"/>
          </w:rPr>
          <w:tab/>
        </w:r>
        <w:r w:rsidR="00BB2411">
          <w:rPr>
            <w:rFonts w:hint="eastAsia"/>
          </w:rPr>
          <w:fldChar w:fldCharType="begin"/>
        </w:r>
        <w:r w:rsidR="00BB2411">
          <w:rPr>
            <w:rFonts w:hint="eastAsia"/>
          </w:rPr>
          <w:instrText xml:space="preserve"> </w:instrText>
        </w:r>
        <w:r w:rsidR="00BB2411">
          <w:instrText>PAGEREF _Toc191463305 \h</w:instrText>
        </w:r>
        <w:r w:rsidR="00BB2411">
          <w:rPr>
            <w:rFonts w:hint="eastAsia"/>
          </w:rPr>
          <w:instrText xml:space="preserve"> </w:instrText>
        </w:r>
        <w:r w:rsidR="00BB2411">
          <w:rPr>
            <w:rFonts w:hint="eastAsia"/>
          </w:rPr>
        </w:r>
        <w:r w:rsidR="00BB2411">
          <w:rPr>
            <w:rFonts w:hint="eastAsia"/>
          </w:rPr>
          <w:fldChar w:fldCharType="separate"/>
        </w:r>
        <w:r w:rsidR="00BB2411">
          <w:rPr>
            <w:rFonts w:hint="eastAsia"/>
          </w:rPr>
          <w:t>14</w:t>
        </w:r>
        <w:r w:rsidR="00BB2411">
          <w:rPr>
            <w:rFonts w:hint="eastAsia"/>
          </w:rPr>
          <w:fldChar w:fldCharType="end"/>
        </w:r>
      </w:hyperlink>
    </w:p>
    <w:p w14:paraId="18BC9FE6" w14:textId="77777777" w:rsidR="00BB2411" w:rsidRDefault="00310053">
      <w:pPr>
        <w:rPr>
          <w:rFonts w:ascii="仿宋_GB2312" w:eastAsia="仿宋_GB2312" w:hAnsi="仿宋_GB2312" w:cs="仿宋_GB2312"/>
          <w:kern w:val="0"/>
          <w:sz w:val="32"/>
          <w:u w:color="000000"/>
        </w:rPr>
      </w:pPr>
      <w:r>
        <w:rPr>
          <w:rFonts w:ascii="仿宋_GB2312" w:eastAsia="仿宋_GB2312" w:hAnsi="仿宋_GB2312" w:cs="仿宋_GB2312"/>
          <w:kern w:val="0"/>
          <w:sz w:val="32"/>
          <w:u w:color="000000"/>
        </w:rPr>
        <w:fldChar w:fldCharType="end"/>
      </w:r>
    </w:p>
    <w:p w14:paraId="174F0B55" w14:textId="77777777" w:rsidR="00BB2411" w:rsidRDefault="00BB2411">
      <w:pPr>
        <w:widowControl/>
        <w:topLinePunct/>
        <w:snapToGrid w:val="0"/>
        <w:spacing w:before="100" w:beforeAutospacing="1" w:after="100" w:afterAutospacing="1"/>
        <w:contextualSpacing/>
        <w:jc w:val="center"/>
        <w:rPr>
          <w:rFonts w:ascii="方正小标宋_GBK" w:eastAsia="方正小标宋_GBK" w:hAnsi="仿宋" w:cs="仿宋"/>
          <w:sz w:val="44"/>
          <w:szCs w:val="44"/>
        </w:rPr>
        <w:sectPr w:rsidR="00BB2411">
          <w:pgSz w:w="11906" w:h="16838"/>
          <w:pgMar w:top="1440" w:right="1797" w:bottom="1440" w:left="1797" w:header="851" w:footer="992" w:gutter="0"/>
          <w:pgNumType w:fmt="upperRoman" w:start="1"/>
          <w:cols w:space="720"/>
          <w:docGrid w:type="linesAndChars" w:linePitch="312"/>
        </w:sectPr>
      </w:pPr>
    </w:p>
    <w:p w14:paraId="4E726803" w14:textId="77777777" w:rsidR="00BB2411" w:rsidRDefault="00310053">
      <w:pPr>
        <w:pageBreakBefore/>
        <w:widowControl/>
        <w:topLinePunct/>
        <w:snapToGrid w:val="0"/>
        <w:spacing w:beforeLines="150" w:before="468" w:afterLines="150" w:after="468" w:line="580" w:lineRule="exact"/>
        <w:contextualSpacing/>
        <w:jc w:val="center"/>
        <w:rPr>
          <w:rFonts w:ascii="方正小标宋_GBK" w:eastAsia="方正小标宋_GBK" w:hAnsi="仿宋" w:cs="仿宋"/>
          <w:sz w:val="44"/>
          <w:szCs w:val="44"/>
        </w:rPr>
      </w:pPr>
      <w:r>
        <w:rPr>
          <w:rFonts w:ascii="方正小标宋_GBK" w:eastAsia="方正小标宋_GBK" w:hAnsi="仿宋" w:cs="仿宋" w:hint="eastAsia"/>
          <w:sz w:val="44"/>
          <w:szCs w:val="44"/>
        </w:rPr>
        <w:lastRenderedPageBreak/>
        <w:t>通用航空运营许可程序管理规定</w:t>
      </w:r>
    </w:p>
    <w:p w14:paraId="160D1468" w14:textId="77777777" w:rsidR="00BB2411" w:rsidRDefault="00310053">
      <w:pPr>
        <w:pStyle w:val="2"/>
        <w:spacing w:beforeLines="100" w:before="312" w:afterLines="100" w:after="312" w:line="580" w:lineRule="exact"/>
        <w:jc w:val="center"/>
        <w:rPr>
          <w:rFonts w:ascii="方正小标宋_GBK" w:eastAsia="方正小标宋_GBK" w:hAnsi="方正小标宋_GBK" w:cs="方正小标宋_GBK"/>
          <w:b w:val="0"/>
          <w:bCs w:val="0"/>
        </w:rPr>
      </w:pPr>
      <w:bookmarkStart w:id="0" w:name="_Toc2291"/>
      <w:bookmarkStart w:id="1" w:name="_Toc155200779"/>
      <w:bookmarkStart w:id="2" w:name="_Toc141188967"/>
      <w:bookmarkStart w:id="3" w:name="_Toc569"/>
      <w:bookmarkStart w:id="4" w:name="_Toc21258"/>
      <w:bookmarkStart w:id="5" w:name="_Toc191463280"/>
      <w:bookmarkStart w:id="6" w:name="_Toc136424764"/>
      <w:r>
        <w:rPr>
          <w:rFonts w:ascii="方正小标宋_GBK" w:eastAsia="方正小标宋_GBK" w:hAnsi="方正小标宋_GBK" w:cs="方正小标宋_GBK" w:hint="eastAsia"/>
          <w:b w:val="0"/>
          <w:bCs w:val="0"/>
        </w:rPr>
        <w:t>A章  总</w:t>
      </w:r>
      <w:r>
        <w:rPr>
          <w:rFonts w:ascii="方正小标宋_GBK" w:eastAsia="方正小标宋_GBK" w:hAnsi="方正小标宋_GBK" w:cs="方正小标宋_GBK"/>
          <w:b w:val="0"/>
          <w:bCs w:val="0"/>
        </w:rPr>
        <w:t xml:space="preserve">  </w:t>
      </w:r>
      <w:r>
        <w:rPr>
          <w:rFonts w:ascii="方正小标宋_GBK" w:eastAsia="方正小标宋_GBK" w:hAnsi="方正小标宋_GBK" w:cs="方正小标宋_GBK" w:hint="eastAsia"/>
          <w:b w:val="0"/>
          <w:bCs w:val="0"/>
        </w:rPr>
        <w:t>则</w:t>
      </w:r>
      <w:bookmarkEnd w:id="0"/>
      <w:bookmarkEnd w:id="1"/>
      <w:bookmarkEnd w:id="2"/>
      <w:bookmarkEnd w:id="3"/>
      <w:bookmarkEnd w:id="4"/>
      <w:bookmarkEnd w:id="5"/>
      <w:bookmarkEnd w:id="6"/>
    </w:p>
    <w:p w14:paraId="0ED4A10B" w14:textId="77777777" w:rsidR="00BB2411" w:rsidRDefault="00310053">
      <w:pPr>
        <w:pStyle w:val="3"/>
        <w:spacing w:before="0" w:after="0" w:line="580" w:lineRule="exact"/>
        <w:ind w:firstLineChars="200" w:firstLine="643"/>
        <w:rPr>
          <w:rFonts w:ascii="仿宋" w:eastAsia="仿宋" w:hAnsi="仿宋" w:cs="仿宋"/>
        </w:rPr>
      </w:pPr>
      <w:bookmarkStart w:id="7" w:name="_Toc32019"/>
      <w:bookmarkStart w:id="8" w:name="_Toc30664"/>
      <w:bookmarkStart w:id="9" w:name="_Toc141188968"/>
      <w:bookmarkStart w:id="10" w:name="_Toc25394"/>
      <w:bookmarkStart w:id="11" w:name="_Toc155200780"/>
      <w:bookmarkStart w:id="12" w:name="_Toc191463281"/>
      <w:bookmarkStart w:id="13" w:name="_Toc136424765"/>
      <w:r>
        <w:rPr>
          <w:rFonts w:ascii="仿宋" w:eastAsia="仿宋" w:hAnsi="仿宋" w:cs="仿宋" w:hint="eastAsia"/>
        </w:rPr>
        <w:t>第120</w:t>
      </w:r>
      <w:r>
        <w:rPr>
          <w:rFonts w:ascii="仿宋" w:eastAsia="仿宋" w:hAnsi="仿宋" w:cs="仿宋"/>
        </w:rPr>
        <w:t>.1</w:t>
      </w:r>
      <w:r>
        <w:rPr>
          <w:rFonts w:ascii="仿宋" w:eastAsia="仿宋" w:hAnsi="仿宋" w:cs="仿宋" w:hint="eastAsia"/>
        </w:rPr>
        <w:t>条</w:t>
      </w:r>
      <w:r>
        <w:rPr>
          <w:rFonts w:ascii="仿宋" w:eastAsia="仿宋" w:hAnsi="仿宋" w:cs="仿宋"/>
        </w:rPr>
        <w:t xml:space="preserve">  </w:t>
      </w:r>
      <w:r>
        <w:rPr>
          <w:rFonts w:ascii="仿宋" w:eastAsia="仿宋" w:hAnsi="仿宋" w:cs="仿宋" w:hint="eastAsia"/>
        </w:rPr>
        <w:t>目的和依据</w:t>
      </w:r>
      <w:bookmarkEnd w:id="7"/>
      <w:bookmarkEnd w:id="8"/>
      <w:bookmarkEnd w:id="9"/>
      <w:bookmarkEnd w:id="10"/>
      <w:bookmarkEnd w:id="11"/>
      <w:bookmarkEnd w:id="12"/>
      <w:bookmarkEnd w:id="13"/>
    </w:p>
    <w:p w14:paraId="0E32CC8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为了规范通用航空运营许可管理工作，根据《中华人民共和国民用航空法》《中华人民共和国行政许可法》《中华人民共和国安全生产法》等法律、行政法规，制定本规定。</w:t>
      </w:r>
    </w:p>
    <w:p w14:paraId="4DDC62D4" w14:textId="77777777" w:rsidR="00BB2411" w:rsidRDefault="00310053">
      <w:pPr>
        <w:pStyle w:val="3"/>
        <w:spacing w:before="100" w:beforeAutospacing="1" w:after="0" w:line="580" w:lineRule="exact"/>
        <w:ind w:firstLineChars="200" w:firstLine="643"/>
        <w:rPr>
          <w:rFonts w:ascii="仿宋" w:eastAsia="仿宋" w:hAnsi="仿宋" w:cs="仿宋"/>
        </w:rPr>
      </w:pPr>
      <w:bookmarkStart w:id="14" w:name="_Toc141188969"/>
      <w:bookmarkStart w:id="15" w:name="_Toc23753"/>
      <w:bookmarkStart w:id="16" w:name="_Toc7949"/>
      <w:bookmarkStart w:id="17" w:name="_Toc191463282"/>
      <w:bookmarkStart w:id="18" w:name="_Toc136424766"/>
      <w:bookmarkStart w:id="19" w:name="_Toc155200781"/>
      <w:bookmarkStart w:id="20" w:name="_Toc14976"/>
      <w:r>
        <w:rPr>
          <w:rFonts w:ascii="仿宋" w:eastAsia="仿宋" w:hAnsi="仿宋" w:cs="仿宋" w:hint="eastAsia"/>
        </w:rPr>
        <w:t>第120.3条  适用范围</w:t>
      </w:r>
      <w:bookmarkEnd w:id="14"/>
      <w:bookmarkEnd w:id="15"/>
      <w:bookmarkEnd w:id="16"/>
      <w:bookmarkEnd w:id="17"/>
      <w:bookmarkEnd w:id="18"/>
      <w:bookmarkEnd w:id="19"/>
      <w:bookmarkEnd w:id="20"/>
    </w:p>
    <w:p w14:paraId="1AC8436C" w14:textId="77777777" w:rsidR="00BB2411" w:rsidRDefault="00310053">
      <w:pPr>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(a)本规定适用于在中华人民共和国境内依法登记的，从事经营性通用航空飞行活动企业的运营许可以及相应的监督管理。</w:t>
      </w:r>
    </w:p>
    <w:p w14:paraId="0FCF4900" w14:textId="646137A4"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(b)本规定不适用于民用无人驾驶航空器</w:t>
      </w:r>
      <w:r w:rsidR="00EB19B8">
        <w:rPr>
          <w:rFonts w:ascii="仿宋" w:eastAsia="仿宋" w:hAnsi="仿宋" w:cs="仿宋" w:hint="eastAsia"/>
          <w:kern w:val="0"/>
          <w:sz w:val="32"/>
          <w:szCs w:val="32"/>
        </w:rPr>
        <w:t>，</w:t>
      </w:r>
      <w:r w:rsidR="00EB19B8" w:rsidRPr="00EB19B8">
        <w:rPr>
          <w:rFonts w:ascii="仿宋" w:eastAsia="仿宋" w:hAnsi="仿宋" w:cs="仿宋" w:hint="eastAsia"/>
          <w:kern w:val="0"/>
          <w:sz w:val="32"/>
          <w:szCs w:val="32"/>
        </w:rPr>
        <w:t>民用无人驾驶航空器运营许可管理适用《民用无人驾驶航空器运行安全管理规则》。</w:t>
      </w:r>
    </w:p>
    <w:p w14:paraId="1E303269" w14:textId="77777777" w:rsidR="00BB2411" w:rsidRDefault="00310053">
      <w:pPr>
        <w:pStyle w:val="3"/>
        <w:spacing w:before="100" w:beforeAutospacing="1" w:after="0" w:line="580" w:lineRule="exact"/>
        <w:ind w:firstLineChars="200" w:firstLine="643"/>
        <w:rPr>
          <w:rFonts w:ascii="仿宋" w:eastAsia="仿宋" w:hAnsi="仿宋" w:cs="仿宋"/>
        </w:rPr>
      </w:pPr>
      <w:bookmarkStart w:id="21" w:name="_Toc136424767"/>
      <w:bookmarkStart w:id="22" w:name="_Toc155200782"/>
      <w:bookmarkStart w:id="23" w:name="_Toc191463283"/>
      <w:bookmarkStart w:id="24" w:name="_Toc12256"/>
      <w:bookmarkStart w:id="25" w:name="_Toc1321"/>
      <w:bookmarkStart w:id="26" w:name="_Toc141188970"/>
      <w:bookmarkStart w:id="27" w:name="_Toc7122"/>
      <w:r>
        <w:rPr>
          <w:rFonts w:ascii="仿宋" w:eastAsia="仿宋" w:hAnsi="仿宋" w:cs="仿宋" w:hint="eastAsia"/>
        </w:rPr>
        <w:t>第120.5条  机构与职责</w:t>
      </w:r>
      <w:bookmarkEnd w:id="21"/>
      <w:bookmarkEnd w:id="22"/>
      <w:bookmarkEnd w:id="23"/>
      <w:bookmarkEnd w:id="24"/>
      <w:bookmarkEnd w:id="25"/>
      <w:bookmarkEnd w:id="26"/>
      <w:bookmarkEnd w:id="27"/>
    </w:p>
    <w:p w14:paraId="3A0A9C7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中国民用航空局（以下简称民航局）负责对全国通用航空运营许可以及相应监督管理工作实施统一管理。</w:t>
      </w:r>
    </w:p>
    <w:p w14:paraId="4421758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(b)中国民用航空地区管理局（以下简称民航地区管理局）负责辖区内的通用航空运营许可以及相应监督管理工作。</w:t>
      </w:r>
    </w:p>
    <w:p w14:paraId="52A6458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(c)在本规定中，民航局、民航地区管理局统称为局方。</w:t>
      </w:r>
    </w:p>
    <w:p w14:paraId="4FC75B69" w14:textId="77777777" w:rsidR="00BB2411" w:rsidRDefault="00310053">
      <w:pPr>
        <w:pStyle w:val="3"/>
        <w:spacing w:before="100" w:beforeAutospacing="1" w:after="0" w:line="580" w:lineRule="exact"/>
        <w:ind w:firstLineChars="200" w:firstLine="643"/>
        <w:rPr>
          <w:rFonts w:ascii="仿宋" w:eastAsia="仿宋" w:hAnsi="仿宋" w:cs="仿宋"/>
        </w:rPr>
      </w:pPr>
      <w:bookmarkStart w:id="28" w:name="_Toc8356"/>
      <w:bookmarkStart w:id="29" w:name="_Toc136424770"/>
      <w:bookmarkStart w:id="30" w:name="_Toc141188972"/>
      <w:bookmarkStart w:id="31" w:name="_Toc155200783"/>
      <w:bookmarkStart w:id="32" w:name="_Toc22401"/>
      <w:bookmarkStart w:id="33" w:name="_Toc11256"/>
      <w:bookmarkStart w:id="34" w:name="_Toc191463284"/>
      <w:r>
        <w:rPr>
          <w:rFonts w:ascii="仿宋" w:eastAsia="仿宋" w:hAnsi="仿宋" w:cs="仿宋" w:hint="eastAsia"/>
        </w:rPr>
        <w:lastRenderedPageBreak/>
        <w:t>第120.7条</w:t>
      </w:r>
      <w:r>
        <w:rPr>
          <w:rFonts w:ascii="仿宋" w:eastAsia="仿宋" w:hAnsi="仿宋" w:cs="仿宋"/>
        </w:rPr>
        <w:t xml:space="preserve">  </w:t>
      </w:r>
      <w:bookmarkEnd w:id="28"/>
      <w:bookmarkEnd w:id="29"/>
      <w:bookmarkEnd w:id="30"/>
      <w:bookmarkEnd w:id="31"/>
      <w:bookmarkEnd w:id="32"/>
      <w:bookmarkEnd w:id="33"/>
      <w:r>
        <w:rPr>
          <w:rFonts w:ascii="仿宋" w:eastAsia="仿宋" w:hAnsi="仿宋" w:cs="仿宋" w:hint="eastAsia"/>
        </w:rPr>
        <w:t>运营人基本要求</w:t>
      </w:r>
      <w:bookmarkEnd w:id="34"/>
    </w:p>
    <w:p w14:paraId="2E0AAA8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(a)从事经营性通用航空的企业，应当取得通用航空运营许可证和运营规范。</w:t>
      </w:r>
    </w:p>
    <w:p w14:paraId="6A3CDFA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w:t>
      </w:r>
      <w:r>
        <w:rPr>
          <w:rFonts w:hint="eastAsia"/>
        </w:rPr>
        <w:t xml:space="preserve"> </w:t>
      </w:r>
      <w:r>
        <w:rPr>
          <w:rFonts w:ascii="仿宋" w:eastAsia="仿宋" w:hAnsi="仿宋" w:cs="仿宋" w:hint="eastAsia"/>
          <w:kern w:val="0"/>
          <w:sz w:val="32"/>
          <w:szCs w:val="32"/>
        </w:rPr>
        <w:t>从事经营性通用航空</w:t>
      </w:r>
      <w:r>
        <w:rPr>
          <w:rFonts w:ascii="仿宋" w:eastAsia="仿宋" w:hAnsi="仿宋" w:cs="仿宋"/>
          <w:kern w:val="0"/>
          <w:sz w:val="32"/>
          <w:szCs w:val="32"/>
          <w:lang w:val="en"/>
        </w:rPr>
        <w:t>的</w:t>
      </w:r>
      <w:r>
        <w:rPr>
          <w:rFonts w:ascii="仿宋" w:eastAsia="仿宋" w:hAnsi="仿宋" w:cs="仿宋" w:hint="eastAsia"/>
          <w:kern w:val="0"/>
          <w:sz w:val="32"/>
          <w:szCs w:val="32"/>
        </w:rPr>
        <w:t>企业取得运营许可证和运营规范后，即成为本规定的运营许可证持有人(以下简称许可证持有人)。</w:t>
      </w:r>
    </w:p>
    <w:p w14:paraId="3C5CBEA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(c)运营规范是运营许可证的附件，许可证持有人应当遵守法律、行政法规和规章的规定，不得违反或超出运营许可证和</w:t>
      </w:r>
      <w:r>
        <w:rPr>
          <w:rFonts w:ascii="仿宋" w:eastAsia="仿宋" w:hAnsi="仿宋" w:cs="仿宋"/>
          <w:kern w:val="0"/>
          <w:sz w:val="32"/>
          <w:szCs w:val="32"/>
          <w:lang w:val="en"/>
        </w:rPr>
        <w:t>所附</w:t>
      </w:r>
      <w:r>
        <w:rPr>
          <w:rFonts w:ascii="仿宋" w:eastAsia="仿宋" w:hAnsi="仿宋" w:cs="仿宋" w:hint="eastAsia"/>
          <w:kern w:val="0"/>
          <w:sz w:val="32"/>
          <w:szCs w:val="32"/>
        </w:rPr>
        <w:t>运营规范的要求实施运营。</w:t>
      </w:r>
    </w:p>
    <w:p w14:paraId="4D0A838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(d)许可证持有人实施运营时，应当持续符合通用航空运营许可条件以及民航局规定的其他要求。</w:t>
      </w:r>
    </w:p>
    <w:p w14:paraId="2764A5BD" w14:textId="77777777" w:rsidR="00BB2411" w:rsidRDefault="00310053">
      <w:pPr>
        <w:pStyle w:val="3"/>
        <w:spacing w:before="100" w:beforeAutospacing="1" w:after="0" w:line="580" w:lineRule="exact"/>
        <w:ind w:firstLineChars="200" w:firstLine="643"/>
        <w:rPr>
          <w:rFonts w:ascii="仿宋" w:eastAsia="仿宋" w:hAnsi="仿宋" w:cs="仿宋"/>
        </w:rPr>
      </w:pPr>
      <w:bookmarkStart w:id="35" w:name="_Toc155200784"/>
      <w:bookmarkStart w:id="36" w:name="_Toc191463285"/>
      <w:bookmarkStart w:id="37" w:name="_Toc136424771"/>
      <w:bookmarkStart w:id="38" w:name="_Toc141188973"/>
      <w:bookmarkStart w:id="39" w:name="_Toc6098"/>
      <w:bookmarkStart w:id="40" w:name="_Toc1922"/>
      <w:bookmarkStart w:id="41" w:name="_Toc8623"/>
      <w:r>
        <w:rPr>
          <w:rFonts w:ascii="仿宋" w:eastAsia="仿宋" w:hAnsi="仿宋" w:cs="仿宋" w:hint="eastAsia"/>
        </w:rPr>
        <w:t>第120.9条</w:t>
      </w:r>
      <w:r>
        <w:rPr>
          <w:rFonts w:ascii="仿宋" w:eastAsia="仿宋" w:hAnsi="仿宋" w:cs="仿宋"/>
        </w:rPr>
        <w:t xml:space="preserve">  </w:t>
      </w:r>
      <w:bookmarkEnd w:id="35"/>
      <w:r>
        <w:rPr>
          <w:rFonts w:ascii="仿宋" w:eastAsia="仿宋" w:hAnsi="仿宋" w:cs="仿宋" w:hint="eastAsia"/>
        </w:rPr>
        <w:t>监督检查</w:t>
      </w:r>
      <w:bookmarkEnd w:id="36"/>
    </w:p>
    <w:p w14:paraId="5B371960" w14:textId="5E90FF87" w:rsidR="00BB2411" w:rsidRDefault="00310053">
      <w:pPr>
        <w:spacing w:line="580" w:lineRule="exact"/>
        <w:ind w:firstLineChars="200" w:firstLine="640"/>
        <w:rPr>
          <w:rFonts w:ascii="仿宋" w:eastAsia="仿宋" w:hAnsi="仿宋" w:cs="仿宋"/>
          <w:sz w:val="32"/>
          <w:szCs w:val="32"/>
        </w:rPr>
      </w:pPr>
      <w:bookmarkStart w:id="42" w:name="_Toc141188974"/>
      <w:bookmarkStart w:id="43" w:name="_Hlk39582976"/>
      <w:bookmarkStart w:id="44" w:name="_Toc136424772"/>
      <w:bookmarkStart w:id="45" w:name="_Toc29259"/>
      <w:bookmarkStart w:id="46" w:name="_Toc18839"/>
      <w:bookmarkStart w:id="47" w:name="_Toc31004"/>
      <w:bookmarkEnd w:id="37"/>
      <w:bookmarkEnd w:id="38"/>
      <w:bookmarkEnd w:id="39"/>
      <w:bookmarkEnd w:id="40"/>
      <w:bookmarkEnd w:id="41"/>
      <w:r>
        <w:rPr>
          <w:rFonts w:ascii="仿宋" w:eastAsia="仿宋" w:hAnsi="仿宋" w:cs="仿宋" w:hint="eastAsia"/>
          <w:sz w:val="32"/>
          <w:szCs w:val="32"/>
        </w:rPr>
        <w:t>(a)民航局建立健全通用航空运营许可</w:t>
      </w:r>
      <w:r w:rsidR="00AF4652">
        <w:rPr>
          <w:rFonts w:ascii="仿宋" w:eastAsia="仿宋" w:hAnsi="仿宋" w:cs="仿宋" w:hint="eastAsia"/>
          <w:sz w:val="32"/>
          <w:szCs w:val="32"/>
        </w:rPr>
        <w:t>和</w:t>
      </w:r>
      <w:r>
        <w:rPr>
          <w:rFonts w:ascii="仿宋" w:eastAsia="仿宋" w:hAnsi="仿宋" w:cs="仿宋" w:hint="eastAsia"/>
          <w:sz w:val="32"/>
          <w:szCs w:val="32"/>
        </w:rPr>
        <w:t>相应监督管理工作的监督检查制度，及时纠正通用航空运营许可和相应监督管理过程中的违法行为。</w:t>
      </w:r>
    </w:p>
    <w:p w14:paraId="6BD57048" w14:textId="77777777" w:rsidR="00BB2411" w:rsidRDefault="0031005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(b)</w:t>
      </w:r>
      <w:bookmarkStart w:id="48" w:name="OLE_LINK1"/>
      <w:r>
        <w:rPr>
          <w:rFonts w:ascii="仿宋" w:eastAsia="仿宋" w:hAnsi="仿宋" w:cs="仿宋" w:hint="eastAsia"/>
          <w:sz w:val="32"/>
          <w:szCs w:val="32"/>
        </w:rPr>
        <w:t>民航地区管理局对辖区内的经营性通用航空活动实施监督管理</w:t>
      </w:r>
      <w:bookmarkEnd w:id="48"/>
      <w:r>
        <w:rPr>
          <w:rFonts w:ascii="仿宋" w:eastAsia="仿宋" w:hAnsi="仿宋" w:cs="仿宋" w:hint="eastAsia"/>
          <w:sz w:val="32"/>
          <w:szCs w:val="32"/>
        </w:rPr>
        <w:t>，依法查处违法开展的经营性通用航空活动。</w:t>
      </w:r>
    </w:p>
    <w:p w14:paraId="76417662" w14:textId="77777777" w:rsidR="00BB2411" w:rsidRDefault="0031005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(c)许可证持有人应当配合局方行政执法人员的监督检查，如实、完整的提供有关情况和材料，不得隐瞒或者提供虚假信息。</w:t>
      </w:r>
    </w:p>
    <w:p w14:paraId="48679419" w14:textId="77777777" w:rsidR="00BB2411" w:rsidRDefault="0031005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(d)局方可以根据监督检查的结果或者相关材料，确定</w:t>
      </w:r>
      <w:r>
        <w:rPr>
          <w:rFonts w:ascii="仿宋" w:eastAsia="仿宋" w:hAnsi="仿宋" w:cs="仿宋" w:hint="eastAsia"/>
          <w:sz w:val="32"/>
          <w:szCs w:val="32"/>
        </w:rPr>
        <w:lastRenderedPageBreak/>
        <w:t>许可证持有人是否符合继续持有运营许可证和运营规范的相关要求。</w:t>
      </w:r>
    </w:p>
    <w:p w14:paraId="48A95EB8" w14:textId="77777777" w:rsidR="00BB2411" w:rsidRDefault="0031005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(e)许可证持有人存在违法行为需要改正的，民航地区管理局应当责令其改正或者限期改正，情节严重的，依法予以行政处罚。</w:t>
      </w:r>
    </w:p>
    <w:p w14:paraId="24A3984E" w14:textId="77777777" w:rsidR="00BB2411" w:rsidRDefault="0031005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(f)任何自然人、法人和其他组织有权向局方举报违法开展的经营性通用航空活动；局方应当依法予以核实、处理。</w:t>
      </w:r>
    </w:p>
    <w:p w14:paraId="3316AB8C" w14:textId="77777777" w:rsidR="00BB2411" w:rsidRDefault="00310053">
      <w:pPr>
        <w:pStyle w:val="2"/>
        <w:pageBreakBefore/>
        <w:spacing w:beforeLines="100" w:before="312" w:afterLines="100" w:after="312" w:line="580" w:lineRule="exact"/>
        <w:jc w:val="center"/>
        <w:rPr>
          <w:rFonts w:ascii="方正小标宋_GBK" w:eastAsia="方正小标宋_GBK" w:hAnsi="方正小标宋_GBK" w:cs="方正小标宋_GBK"/>
          <w:b w:val="0"/>
          <w:bCs w:val="0"/>
        </w:rPr>
      </w:pPr>
      <w:bookmarkStart w:id="49" w:name="_Toc191463286"/>
      <w:bookmarkStart w:id="50" w:name="_Toc155200916"/>
      <w:bookmarkStart w:id="51" w:name="_Toc137710749"/>
      <w:bookmarkStart w:id="52" w:name="_Toc21012"/>
      <w:bookmarkStart w:id="53" w:name="_Toc141189124"/>
      <w:bookmarkStart w:id="54" w:name="_Toc19126"/>
      <w:bookmarkStart w:id="55" w:name="_Toc37753823"/>
      <w:bookmarkStart w:id="56" w:name="_Toc136424809"/>
      <w:bookmarkStart w:id="57" w:name="_Toc130815409"/>
      <w:bookmarkStart w:id="58" w:name="_Toc14247"/>
      <w:bookmarkEnd w:id="42"/>
      <w:bookmarkEnd w:id="43"/>
      <w:bookmarkEnd w:id="44"/>
      <w:bookmarkEnd w:id="45"/>
      <w:bookmarkEnd w:id="46"/>
      <w:bookmarkEnd w:id="47"/>
      <w:r>
        <w:rPr>
          <w:rFonts w:ascii="方正小标宋_GBK" w:eastAsia="方正小标宋_GBK" w:hAnsi="方正小标宋_GBK" w:cs="方正小标宋_GBK" w:hint="eastAsia"/>
          <w:b w:val="0"/>
          <w:bCs w:val="0"/>
        </w:rPr>
        <w:lastRenderedPageBreak/>
        <w:t>B章  运营许可管理</w:t>
      </w:r>
      <w:bookmarkEnd w:id="49"/>
      <w:bookmarkEnd w:id="50"/>
      <w:bookmarkEnd w:id="51"/>
      <w:bookmarkEnd w:id="52"/>
      <w:bookmarkEnd w:id="53"/>
    </w:p>
    <w:p w14:paraId="07BFF114" w14:textId="77777777" w:rsidR="00BB2411" w:rsidRDefault="00310053">
      <w:pPr>
        <w:pStyle w:val="3"/>
        <w:spacing w:before="100" w:beforeAutospacing="1" w:after="0" w:line="580" w:lineRule="exact"/>
        <w:ind w:firstLineChars="200" w:firstLine="643"/>
        <w:rPr>
          <w:rFonts w:ascii="仿宋" w:eastAsia="仿宋" w:hAnsi="仿宋" w:cs="仿宋"/>
        </w:rPr>
      </w:pPr>
      <w:bookmarkStart w:id="59" w:name="_Toc191463287"/>
      <w:bookmarkStart w:id="60" w:name="_Toc155200941"/>
      <w:bookmarkStart w:id="61" w:name="_Toc11468"/>
      <w:bookmarkStart w:id="62" w:name="_Toc137710772"/>
      <w:bookmarkStart w:id="63" w:name="_Toc141189147"/>
      <w:r>
        <w:rPr>
          <w:rFonts w:ascii="仿宋" w:eastAsia="仿宋" w:hAnsi="仿宋" w:cs="仿宋" w:hint="eastAsia"/>
        </w:rPr>
        <w:t>第</w:t>
      </w:r>
      <w:r>
        <w:rPr>
          <w:rFonts w:ascii="仿宋" w:eastAsia="仿宋" w:hAnsi="仿宋" w:cs="仿宋"/>
        </w:rPr>
        <w:t>120.</w:t>
      </w:r>
      <w:r>
        <w:rPr>
          <w:rFonts w:ascii="仿宋" w:eastAsia="仿宋" w:hAnsi="仿宋" w:cs="仿宋" w:hint="eastAsia"/>
        </w:rPr>
        <w:t>21条</w:t>
      </w:r>
      <w:r>
        <w:rPr>
          <w:rFonts w:ascii="仿宋" w:eastAsia="仿宋" w:hAnsi="仿宋" w:cs="仿宋"/>
        </w:rPr>
        <w:t xml:space="preserve">  </w:t>
      </w:r>
      <w:r>
        <w:rPr>
          <w:rFonts w:ascii="仿宋" w:eastAsia="仿宋" w:hAnsi="仿宋" w:cs="仿宋" w:hint="eastAsia"/>
        </w:rPr>
        <w:t>运营种类</w:t>
      </w:r>
      <w:bookmarkEnd w:id="59"/>
      <w:bookmarkEnd w:id="60"/>
      <w:bookmarkEnd w:id="61"/>
      <w:bookmarkEnd w:id="62"/>
      <w:bookmarkEnd w:id="63"/>
    </w:p>
    <w:p w14:paraId="6990503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w:t>
      </w:r>
      <w:r>
        <w:rPr>
          <w:rFonts w:hint="eastAsia"/>
        </w:rPr>
        <w:t xml:space="preserve"> </w:t>
      </w:r>
      <w:r>
        <w:rPr>
          <w:rFonts w:ascii="仿宋" w:eastAsia="仿宋" w:hAnsi="仿宋" w:cs="仿宋" w:hint="eastAsia"/>
          <w:kern w:val="0"/>
          <w:sz w:val="32"/>
          <w:szCs w:val="32"/>
        </w:rPr>
        <w:t>申请人可以申请下列一项或者多项运行种类：</w:t>
      </w:r>
    </w:p>
    <w:p w14:paraId="6062913E"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(1)使用10座及以上多发涡轮螺旋桨飞机实施的定期、不定期载客或者载货飞行；</w:t>
      </w:r>
    </w:p>
    <w:p w14:paraId="406ADF00" w14:textId="34AB3AB0"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(2)使用9座及以下小型航空器（正常类</w:t>
      </w:r>
      <w:r w:rsidR="006C5926">
        <w:rPr>
          <w:rFonts w:ascii="仿宋" w:eastAsia="仿宋" w:hAnsi="仿宋" w:cs="仿宋" w:hint="eastAsia"/>
          <w:kern w:val="0"/>
          <w:sz w:val="32"/>
          <w:szCs w:val="32"/>
        </w:rPr>
        <w:t>、</w:t>
      </w:r>
      <w:r w:rsidR="006C5926" w:rsidRPr="006C5926">
        <w:rPr>
          <w:rFonts w:ascii="仿宋" w:eastAsia="仿宋" w:hAnsi="仿宋" w:cs="仿宋" w:hint="eastAsia"/>
          <w:kern w:val="0"/>
          <w:sz w:val="32"/>
          <w:szCs w:val="32"/>
        </w:rPr>
        <w:t>实用类、特技类和通勤类</w:t>
      </w:r>
      <w:r>
        <w:rPr>
          <w:rFonts w:ascii="仿宋" w:eastAsia="仿宋" w:hAnsi="仿宋" w:cs="仿宋" w:hint="eastAsia"/>
          <w:kern w:val="0"/>
          <w:sz w:val="32"/>
          <w:szCs w:val="32"/>
        </w:rPr>
        <w:t>飞机</w:t>
      </w:r>
      <w:r w:rsidR="00863B7E">
        <w:rPr>
          <w:rFonts w:ascii="仿宋" w:eastAsia="仿宋" w:hAnsi="仿宋" w:cs="仿宋" w:hint="eastAsia"/>
          <w:kern w:val="0"/>
          <w:sz w:val="32"/>
          <w:szCs w:val="32"/>
        </w:rPr>
        <w:t>，以及</w:t>
      </w:r>
      <w:r>
        <w:rPr>
          <w:rFonts w:ascii="仿宋" w:eastAsia="仿宋" w:hAnsi="仿宋" w:cs="仿宋" w:hint="eastAsia"/>
          <w:kern w:val="0"/>
          <w:sz w:val="32"/>
          <w:szCs w:val="32"/>
        </w:rPr>
        <w:t>正常类直升机）实施的定期、不定期载客或者载货飞行；</w:t>
      </w:r>
    </w:p>
    <w:p w14:paraId="5EF9D6EB" w14:textId="0EAF7BA2"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(3)使用</w:t>
      </w:r>
      <w:r w:rsidR="00281B26">
        <w:rPr>
          <w:rFonts w:ascii="仿宋" w:eastAsia="仿宋" w:hAnsi="仿宋" w:cs="仿宋" w:hint="eastAsia"/>
          <w:kern w:val="0"/>
          <w:sz w:val="32"/>
          <w:szCs w:val="32"/>
        </w:rPr>
        <w:t>30</w:t>
      </w:r>
      <w:r>
        <w:rPr>
          <w:rFonts w:ascii="仿宋" w:eastAsia="仿宋" w:hAnsi="仿宋" w:cs="仿宋" w:hint="eastAsia"/>
          <w:kern w:val="0"/>
          <w:sz w:val="32"/>
          <w:szCs w:val="32"/>
        </w:rPr>
        <w:t>座及以下或者最大商载3400千克及以下的运输类飞机实施的载货或者不定期载客飞行；</w:t>
      </w:r>
    </w:p>
    <w:p w14:paraId="31B6DFF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(4)使用运输类直升机实施的定期、不定期载客或者载货飞行；</w:t>
      </w:r>
    </w:p>
    <w:p w14:paraId="4FBBFF52" w14:textId="124648B3"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(5)短途</w:t>
      </w:r>
      <w:r w:rsidR="00D769BE" w:rsidRPr="00D769BE">
        <w:rPr>
          <w:rFonts w:ascii="仿宋" w:eastAsia="仿宋" w:hAnsi="仿宋" w:cs="仿宋" w:hint="eastAsia"/>
          <w:kern w:val="0"/>
          <w:sz w:val="32"/>
          <w:szCs w:val="32"/>
        </w:rPr>
        <w:t>空中游览飞行</w:t>
      </w:r>
      <w:r w:rsidR="00D769BE">
        <w:rPr>
          <w:rFonts w:ascii="仿宋" w:eastAsia="仿宋" w:hAnsi="仿宋" w:cs="仿宋" w:hint="eastAsia"/>
          <w:kern w:val="0"/>
          <w:sz w:val="32"/>
          <w:szCs w:val="32"/>
        </w:rPr>
        <w:t>或者</w:t>
      </w:r>
      <w:r>
        <w:rPr>
          <w:rFonts w:ascii="仿宋" w:eastAsia="仿宋" w:hAnsi="仿宋" w:cs="仿宋" w:hint="eastAsia"/>
          <w:kern w:val="0"/>
          <w:sz w:val="32"/>
          <w:szCs w:val="32"/>
        </w:rPr>
        <w:t>长途空中游览飞行；</w:t>
      </w:r>
    </w:p>
    <w:p w14:paraId="7A3EC3C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(6)使用航空器实施的农林喷洒作业飞行；</w:t>
      </w:r>
    </w:p>
    <w:p w14:paraId="54E9A51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(7)使用直升机实施的机外载荷作业飞行；</w:t>
      </w:r>
    </w:p>
    <w:p w14:paraId="226EA671"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(8)使用航空器实施的跳伞服务飞行；</w:t>
      </w:r>
    </w:p>
    <w:p w14:paraId="09F3FD0B"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(9)使用由航空器代管人代管的航空器实施的私用飞行；</w:t>
      </w:r>
    </w:p>
    <w:p w14:paraId="703F471D"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(10)使用航空器实施的一般商业飞行。</w:t>
      </w:r>
    </w:p>
    <w:p w14:paraId="4698259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(11)民用航空器驾驶员学校进行民用航空器驾驶员训练。</w:t>
      </w:r>
    </w:p>
    <w:p w14:paraId="55E7B81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(b)申请人可以申请下列一项或者多项经营种类：</w:t>
      </w:r>
    </w:p>
    <w:p w14:paraId="358E7C89" w14:textId="77777777" w:rsidR="00BB2411" w:rsidRDefault="00310053">
      <w:pPr>
        <w:spacing w:line="580" w:lineRule="exact"/>
        <w:ind w:firstLineChars="200" w:firstLine="640"/>
        <w:rPr>
          <w:rFonts w:ascii="仿宋" w:eastAsia="仿宋" w:hAnsi="仿宋" w:cs="仿宋"/>
          <w:kern w:val="0"/>
          <w:sz w:val="32"/>
          <w:szCs w:val="32"/>
          <w:lang w:val="en"/>
        </w:rPr>
      </w:pPr>
      <w:r>
        <w:rPr>
          <w:rFonts w:ascii="仿宋" w:eastAsia="仿宋" w:hAnsi="仿宋" w:cs="仿宋" w:hint="eastAsia"/>
          <w:kern w:val="0"/>
          <w:sz w:val="32"/>
          <w:szCs w:val="32"/>
        </w:rPr>
        <w:t>(1)载客类，包括通用航空定期载客运输、通用航空不定期载客运输（包含一般包机飞行和商务包机飞行）</w:t>
      </w:r>
      <w:r>
        <w:rPr>
          <w:rFonts w:ascii="仿宋" w:eastAsia="仿宋" w:hAnsi="仿宋" w:cs="仿宋"/>
          <w:kern w:val="0"/>
          <w:sz w:val="32"/>
          <w:szCs w:val="32"/>
          <w:lang w:val="en"/>
        </w:rPr>
        <w:t>；</w:t>
      </w:r>
    </w:p>
    <w:p w14:paraId="364C6B5D" w14:textId="77777777" w:rsidR="00BB2411" w:rsidRDefault="00310053">
      <w:pPr>
        <w:spacing w:line="580" w:lineRule="exact"/>
        <w:ind w:firstLineChars="200" w:firstLine="640"/>
        <w:rPr>
          <w:rFonts w:ascii="仿宋" w:eastAsia="仿宋" w:hAnsi="仿宋" w:cs="仿宋"/>
          <w:kern w:val="0"/>
          <w:sz w:val="32"/>
          <w:szCs w:val="32"/>
          <w:lang w:val="en"/>
        </w:rPr>
      </w:pPr>
      <w:r>
        <w:rPr>
          <w:rFonts w:ascii="仿宋" w:eastAsia="仿宋" w:hAnsi="仿宋" w:cs="仿宋" w:hint="eastAsia"/>
          <w:kern w:val="0"/>
          <w:sz w:val="32"/>
          <w:szCs w:val="32"/>
        </w:rPr>
        <w:t>(2)载人类，包括空中游览、跳伞飞行服务、石油服务、直升机引航、航空医疗救护、航空护林</w:t>
      </w:r>
      <w:r>
        <w:rPr>
          <w:rFonts w:ascii="仿宋" w:eastAsia="仿宋" w:hAnsi="仿宋" w:cs="仿宋"/>
          <w:kern w:val="0"/>
          <w:sz w:val="32"/>
          <w:szCs w:val="32"/>
          <w:lang w:val="en"/>
        </w:rPr>
        <w:t>；</w:t>
      </w:r>
    </w:p>
    <w:p w14:paraId="2CBF8F3A" w14:textId="5F5E2B75" w:rsidR="00BB2411" w:rsidRDefault="00310053">
      <w:pPr>
        <w:spacing w:line="580" w:lineRule="exact"/>
        <w:ind w:firstLineChars="200" w:firstLine="640"/>
        <w:rPr>
          <w:rFonts w:ascii="仿宋" w:eastAsia="仿宋" w:hAnsi="仿宋" w:cs="仿宋"/>
          <w:kern w:val="0"/>
          <w:sz w:val="32"/>
          <w:szCs w:val="32"/>
          <w:lang w:val="en"/>
        </w:rPr>
      </w:pPr>
      <w:r>
        <w:rPr>
          <w:rFonts w:ascii="仿宋" w:eastAsia="仿宋" w:hAnsi="仿宋" w:cs="仿宋" w:hint="eastAsia"/>
          <w:kern w:val="0"/>
          <w:sz w:val="32"/>
          <w:szCs w:val="32"/>
        </w:rPr>
        <w:t>(3)</w:t>
      </w:r>
      <w:r w:rsidR="009E6B51" w:rsidRPr="009E6B51">
        <w:rPr>
          <w:rFonts w:ascii="仿宋" w:eastAsia="仿宋" w:hAnsi="仿宋" w:cs="仿宋" w:hint="eastAsia"/>
          <w:kern w:val="0"/>
          <w:sz w:val="32"/>
          <w:szCs w:val="32"/>
        </w:rPr>
        <w:t>载货类，包括通用航空定期载货运输、通用航空不定期载货运输、通用航空危险品货物运输；</w:t>
      </w:r>
    </w:p>
    <w:p w14:paraId="4BE65FA3" w14:textId="77777777" w:rsidR="00BB2411" w:rsidRDefault="00310053">
      <w:pPr>
        <w:spacing w:line="580" w:lineRule="exact"/>
        <w:ind w:firstLineChars="200" w:firstLine="640"/>
        <w:rPr>
          <w:rFonts w:ascii="仿宋" w:eastAsia="仿宋" w:hAnsi="仿宋" w:cs="仿宋"/>
          <w:kern w:val="0"/>
          <w:sz w:val="32"/>
          <w:szCs w:val="32"/>
          <w:lang w:val="en"/>
        </w:rPr>
      </w:pPr>
      <w:r>
        <w:rPr>
          <w:rFonts w:ascii="仿宋" w:eastAsia="仿宋" w:hAnsi="仿宋" w:cs="仿宋" w:hint="eastAsia"/>
          <w:kern w:val="0"/>
          <w:sz w:val="32"/>
          <w:szCs w:val="32"/>
        </w:rPr>
        <w:t>(4)培训类，包括商用驾驶员执照培训、私用驾驶员执照培训、运动驾驶员执照培训</w:t>
      </w:r>
      <w:r>
        <w:rPr>
          <w:rFonts w:ascii="仿宋" w:eastAsia="仿宋" w:hAnsi="仿宋" w:cs="仿宋"/>
          <w:kern w:val="0"/>
          <w:sz w:val="32"/>
          <w:szCs w:val="32"/>
          <w:lang w:val="en"/>
        </w:rPr>
        <w:t>；</w:t>
      </w:r>
    </w:p>
    <w:p w14:paraId="5FEFD990" w14:textId="3C5ED989"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(5)其他类，包括城市消防、直升机机外载荷飞行、人工影响天气、航空探矿、航空摄影、海洋监测、渔业飞行、空中巡查、电力作业、航空喷洒（撒）、空中拍照、空中广告、科学实验、气象探测、表演飞行、</w:t>
      </w:r>
      <w:r w:rsidR="00AA3FD6" w:rsidRPr="00AA3FD6">
        <w:rPr>
          <w:rFonts w:ascii="仿宋" w:eastAsia="仿宋" w:hAnsi="仿宋" w:cs="仿宋" w:hint="eastAsia"/>
          <w:kern w:val="0"/>
          <w:sz w:val="32"/>
          <w:szCs w:val="32"/>
        </w:rPr>
        <w:t>航空器出租</w:t>
      </w:r>
      <w:r>
        <w:rPr>
          <w:rFonts w:ascii="仿宋" w:eastAsia="仿宋" w:hAnsi="仿宋" w:cs="仿宋" w:hint="eastAsia"/>
          <w:kern w:val="0"/>
          <w:sz w:val="32"/>
          <w:szCs w:val="32"/>
        </w:rPr>
        <w:t>飞行、航空器代管飞行。</w:t>
      </w:r>
    </w:p>
    <w:p w14:paraId="0F7A51FE" w14:textId="5AAA975D"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(c)本条(a)款所称的座数</w:t>
      </w:r>
      <w:r w:rsidR="00281B26">
        <w:rPr>
          <w:rFonts w:ascii="仿宋" w:eastAsia="仿宋" w:hAnsi="仿宋" w:cs="仿宋" w:hint="eastAsia"/>
          <w:kern w:val="0"/>
          <w:sz w:val="32"/>
          <w:szCs w:val="32"/>
        </w:rPr>
        <w:t>为</w:t>
      </w:r>
      <w:r w:rsidR="00281B26" w:rsidRPr="00281B26">
        <w:rPr>
          <w:rFonts w:ascii="仿宋" w:eastAsia="仿宋" w:hAnsi="仿宋" w:cs="仿宋" w:hint="eastAsia"/>
          <w:kern w:val="0"/>
          <w:sz w:val="32"/>
          <w:szCs w:val="32"/>
        </w:rPr>
        <w:t>旅客座位数（不包括机组座位）</w:t>
      </w:r>
      <w:r>
        <w:rPr>
          <w:rFonts w:ascii="仿宋" w:eastAsia="仿宋" w:hAnsi="仿宋" w:cs="仿宋" w:hint="eastAsia"/>
          <w:kern w:val="0"/>
          <w:sz w:val="32"/>
          <w:szCs w:val="32"/>
        </w:rPr>
        <w:t>。</w:t>
      </w:r>
    </w:p>
    <w:p w14:paraId="62A8273B" w14:textId="77777777" w:rsidR="00BB2411" w:rsidRDefault="00310053">
      <w:pPr>
        <w:pStyle w:val="3"/>
        <w:spacing w:before="100" w:beforeAutospacing="1" w:after="0" w:line="580" w:lineRule="exact"/>
        <w:ind w:firstLineChars="200" w:firstLine="643"/>
        <w:rPr>
          <w:rFonts w:ascii="仿宋" w:eastAsia="仿宋" w:hAnsi="仿宋" w:cs="仿宋"/>
        </w:rPr>
      </w:pPr>
      <w:bookmarkStart w:id="64" w:name="_Toc137710773"/>
      <w:bookmarkStart w:id="65" w:name="_Toc17283"/>
      <w:bookmarkStart w:id="66" w:name="_Toc191463288"/>
      <w:bookmarkStart w:id="67" w:name="_Toc141189148"/>
      <w:bookmarkStart w:id="68" w:name="_Toc155200942"/>
      <w:r>
        <w:rPr>
          <w:rFonts w:ascii="仿宋" w:eastAsia="仿宋" w:hAnsi="仿宋" w:cs="仿宋" w:hint="eastAsia"/>
        </w:rPr>
        <w:t>第</w:t>
      </w:r>
      <w:r>
        <w:rPr>
          <w:rFonts w:ascii="仿宋" w:eastAsia="仿宋" w:hAnsi="仿宋" w:cs="仿宋"/>
        </w:rPr>
        <w:t>120.</w:t>
      </w:r>
      <w:r>
        <w:rPr>
          <w:rFonts w:ascii="仿宋" w:eastAsia="仿宋" w:hAnsi="仿宋" w:cs="仿宋" w:hint="eastAsia"/>
        </w:rPr>
        <w:t>23条</w:t>
      </w:r>
      <w:r>
        <w:rPr>
          <w:rFonts w:ascii="仿宋" w:eastAsia="仿宋" w:hAnsi="仿宋" w:cs="仿宋"/>
        </w:rPr>
        <w:t xml:space="preserve">  </w:t>
      </w:r>
      <w:r>
        <w:rPr>
          <w:rFonts w:ascii="仿宋" w:eastAsia="仿宋" w:hAnsi="仿宋" w:cs="仿宋" w:hint="eastAsia"/>
        </w:rPr>
        <w:t>颁发条件</w:t>
      </w:r>
      <w:bookmarkEnd w:id="64"/>
      <w:bookmarkEnd w:id="65"/>
      <w:bookmarkEnd w:id="66"/>
      <w:bookmarkEnd w:id="67"/>
      <w:bookmarkEnd w:id="68"/>
    </w:p>
    <w:p w14:paraId="67F5F7D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(a)从事经营性通用航空的企业申请运营许可证和相应运营规范，应当具备下列条件：</w:t>
      </w:r>
    </w:p>
    <w:p w14:paraId="62320B82" w14:textId="2EEA41D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(1)取得</w:t>
      </w:r>
      <w:r w:rsidR="00A247AC">
        <w:rPr>
          <w:rFonts w:ascii="仿宋" w:eastAsia="仿宋" w:hAnsi="仿宋" w:cs="仿宋" w:hint="eastAsia"/>
          <w:kern w:val="0"/>
          <w:sz w:val="32"/>
          <w:szCs w:val="32"/>
        </w:rPr>
        <w:t>企业</w:t>
      </w:r>
      <w:r>
        <w:rPr>
          <w:rFonts w:ascii="仿宋" w:eastAsia="仿宋" w:hAnsi="仿宋" w:cs="仿宋" w:hint="eastAsia"/>
          <w:kern w:val="0"/>
          <w:sz w:val="32"/>
          <w:szCs w:val="32"/>
        </w:rPr>
        <w:t>法人资格，且法定代表人为中国公民；企业名称应当体现通用</w:t>
      </w:r>
      <w:proofErr w:type="gramStart"/>
      <w:r>
        <w:rPr>
          <w:rFonts w:ascii="仿宋" w:eastAsia="仿宋" w:hAnsi="仿宋" w:cs="仿宋" w:hint="eastAsia"/>
          <w:kern w:val="0"/>
          <w:sz w:val="32"/>
          <w:szCs w:val="32"/>
        </w:rPr>
        <w:t>航空行业</w:t>
      </w:r>
      <w:proofErr w:type="gramEnd"/>
      <w:r>
        <w:rPr>
          <w:rFonts w:ascii="仿宋" w:eastAsia="仿宋" w:hAnsi="仿宋" w:cs="仿宋" w:hint="eastAsia"/>
          <w:kern w:val="0"/>
          <w:sz w:val="32"/>
          <w:szCs w:val="32"/>
        </w:rPr>
        <w:t>或者经营特点；</w:t>
      </w:r>
    </w:p>
    <w:p w14:paraId="34F0659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(2)有与所从事通用航空活动相适应的、符合安全运营要求的民用航空器、人员、设施设备、运营场地、手册和其他资料，其中：</w:t>
      </w:r>
    </w:p>
    <w:p w14:paraId="1BAA8F96" w14:textId="273C9408"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w:t>
      </w:r>
      <w:proofErr w:type="spellStart"/>
      <w:r w:rsidRPr="00223C02">
        <w:rPr>
          <w:rFonts w:ascii="仿宋" w:eastAsia="仿宋" w:hAnsi="仿宋" w:cs="仿宋" w:hint="eastAsia"/>
          <w:kern w:val="0"/>
          <w:sz w:val="32"/>
          <w:szCs w:val="32"/>
        </w:rPr>
        <w:t>i</w:t>
      </w:r>
      <w:proofErr w:type="spellEnd"/>
      <w:r w:rsidRPr="00223C02">
        <w:rPr>
          <w:rFonts w:ascii="仿宋" w:eastAsia="仿宋" w:hAnsi="仿宋" w:cs="仿宋" w:hint="eastAsia"/>
          <w:kern w:val="0"/>
          <w:sz w:val="32"/>
          <w:szCs w:val="32"/>
        </w:rPr>
        <w:t>)企业的高级管理人员应当具备相应的航空专业知识，主管飞行、作业技术质量及市场营销的负责人应当在本专业领域有累计三年以上工作经验</w:t>
      </w:r>
      <w:r w:rsidR="007F57DC">
        <w:rPr>
          <w:rFonts w:ascii="仿宋" w:eastAsia="仿宋" w:hAnsi="仿宋" w:cs="仿宋" w:hint="eastAsia"/>
          <w:kern w:val="0"/>
          <w:sz w:val="32"/>
          <w:szCs w:val="32"/>
        </w:rPr>
        <w:t>，</w:t>
      </w:r>
      <w:r w:rsidR="007F57DC" w:rsidRPr="007F57DC">
        <w:rPr>
          <w:rFonts w:ascii="仿宋" w:eastAsia="仿宋" w:hAnsi="仿宋" w:cs="仿宋" w:hint="eastAsia"/>
          <w:kern w:val="0"/>
          <w:sz w:val="32"/>
          <w:szCs w:val="32"/>
        </w:rPr>
        <w:t>且完成民航生产经营单位从业人员初始安全培训并通过考核；</w:t>
      </w:r>
    </w:p>
    <w:p w14:paraId="79531C9E" w14:textId="56D1FA46"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(ii)</w:t>
      </w:r>
      <w:r w:rsidR="009974BA">
        <w:rPr>
          <w:rFonts w:ascii="仿宋" w:eastAsia="仿宋" w:hAnsi="仿宋" w:cs="仿宋" w:hint="eastAsia"/>
          <w:kern w:val="0"/>
          <w:sz w:val="32"/>
          <w:szCs w:val="32"/>
        </w:rPr>
        <w:t>企业</w:t>
      </w:r>
      <w:r w:rsidRPr="00223C02">
        <w:rPr>
          <w:rFonts w:ascii="仿宋" w:eastAsia="仿宋" w:hAnsi="仿宋" w:cs="仿宋" w:hint="eastAsia"/>
          <w:kern w:val="0"/>
          <w:sz w:val="32"/>
          <w:szCs w:val="32"/>
        </w:rPr>
        <w:t>实缴注册资本符合《民航法》的相关要求；</w:t>
      </w:r>
    </w:p>
    <w:p w14:paraId="047DE345" w14:textId="77777777"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(iii)从事通用航空载客类（商务包机飞行除外）、</w:t>
      </w:r>
      <w:proofErr w:type="gramStart"/>
      <w:r w:rsidRPr="00223C02">
        <w:rPr>
          <w:rFonts w:ascii="仿宋" w:eastAsia="仿宋" w:hAnsi="仿宋" w:cs="仿宋" w:hint="eastAsia"/>
          <w:kern w:val="0"/>
          <w:sz w:val="32"/>
          <w:szCs w:val="32"/>
        </w:rPr>
        <w:t>载人类</w:t>
      </w:r>
      <w:proofErr w:type="gramEnd"/>
      <w:r w:rsidRPr="00223C02">
        <w:rPr>
          <w:rFonts w:ascii="仿宋" w:eastAsia="仿宋" w:hAnsi="仿宋" w:cs="仿宋" w:hint="eastAsia"/>
          <w:kern w:val="0"/>
          <w:sz w:val="32"/>
          <w:szCs w:val="32"/>
        </w:rPr>
        <w:t>或载货类（不定期载货运输除外）经营活动的，应当有不少于3架（至少2架自有）可用</w:t>
      </w:r>
      <w:proofErr w:type="gramStart"/>
      <w:r w:rsidRPr="00223C02">
        <w:rPr>
          <w:rFonts w:ascii="仿宋" w:eastAsia="仿宋" w:hAnsi="仿宋" w:cs="仿宋" w:hint="eastAsia"/>
          <w:kern w:val="0"/>
          <w:sz w:val="32"/>
          <w:szCs w:val="32"/>
        </w:rPr>
        <w:t>于开展</w:t>
      </w:r>
      <w:proofErr w:type="gramEnd"/>
      <w:r w:rsidRPr="00223C02">
        <w:rPr>
          <w:rFonts w:ascii="仿宋" w:eastAsia="仿宋" w:hAnsi="仿宋" w:cs="仿宋" w:hint="eastAsia"/>
          <w:kern w:val="0"/>
          <w:sz w:val="32"/>
          <w:szCs w:val="32"/>
        </w:rPr>
        <w:t>相应经营活动且具有标准适航证的民用航空器，具有与所运营民用航空器相适应的航空人员；</w:t>
      </w:r>
    </w:p>
    <w:p w14:paraId="6C8489EF" w14:textId="77777777"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(iv)从事载客类（商务包机飞行）或载货类（不定期载货运输）的，应当有不少于2架（至少1架自有）可用</w:t>
      </w:r>
      <w:proofErr w:type="gramStart"/>
      <w:r w:rsidRPr="00223C02">
        <w:rPr>
          <w:rFonts w:ascii="仿宋" w:eastAsia="仿宋" w:hAnsi="仿宋" w:cs="仿宋" w:hint="eastAsia"/>
          <w:kern w:val="0"/>
          <w:sz w:val="32"/>
          <w:szCs w:val="32"/>
        </w:rPr>
        <w:t>于开展</w:t>
      </w:r>
      <w:proofErr w:type="gramEnd"/>
      <w:r w:rsidRPr="00223C02">
        <w:rPr>
          <w:rFonts w:ascii="仿宋" w:eastAsia="仿宋" w:hAnsi="仿宋" w:cs="仿宋" w:hint="eastAsia"/>
          <w:kern w:val="0"/>
          <w:sz w:val="32"/>
          <w:szCs w:val="32"/>
        </w:rPr>
        <w:t>相应经营活动且具有标准适航证的民用航空器，具有与所运营民用航空器相适应的航空人员；</w:t>
      </w:r>
    </w:p>
    <w:p w14:paraId="33AC74AF" w14:textId="77777777"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(v)从事商用驾驶员执照整体课程培训的，应当有不少于5架（至少3架自有）可用于从事整体课程培训的民用航空器，具有与所运营航空器相适应的航空人员；</w:t>
      </w:r>
    </w:p>
    <w:p w14:paraId="7A0535E9" w14:textId="77777777"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(vi)从事商用驾驶员执照</w:t>
      </w:r>
      <w:proofErr w:type="gramStart"/>
      <w:r w:rsidRPr="00223C02">
        <w:rPr>
          <w:rFonts w:ascii="仿宋" w:eastAsia="仿宋" w:hAnsi="仿宋" w:cs="仿宋" w:hint="eastAsia"/>
          <w:kern w:val="0"/>
          <w:sz w:val="32"/>
          <w:szCs w:val="32"/>
        </w:rPr>
        <w:t>非整体</w:t>
      </w:r>
      <w:proofErr w:type="gramEnd"/>
      <w:r w:rsidRPr="00223C02">
        <w:rPr>
          <w:rFonts w:ascii="仿宋" w:eastAsia="仿宋" w:hAnsi="仿宋" w:cs="仿宋" w:hint="eastAsia"/>
          <w:kern w:val="0"/>
          <w:sz w:val="32"/>
          <w:szCs w:val="32"/>
        </w:rPr>
        <w:t>课程培训、私用驾驶员执照培训、运动驾驶员执照培训的，应当有不少于3架（至</w:t>
      </w:r>
      <w:r w:rsidRPr="00223C02">
        <w:rPr>
          <w:rFonts w:ascii="仿宋" w:eastAsia="仿宋" w:hAnsi="仿宋" w:cs="仿宋" w:hint="eastAsia"/>
          <w:kern w:val="0"/>
          <w:sz w:val="32"/>
          <w:szCs w:val="32"/>
        </w:rPr>
        <w:lastRenderedPageBreak/>
        <w:t>少2架自有）可用于相应经营活动的民用航空器，具有与所运营航空器相适应的航空人员；</w:t>
      </w:r>
    </w:p>
    <w:p w14:paraId="34F231C4" w14:textId="77777777" w:rsidR="00223C02" w:rsidRPr="00223C02"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(vii)从事其他类经营活动的，应当有不少于2架（至少1架自有）可用于从事相应经营活动的民用航空器，具有与所运营航空器相适应的航空人员；</w:t>
      </w:r>
    </w:p>
    <w:p w14:paraId="3BC626D8" w14:textId="77777777" w:rsidR="00460B7C" w:rsidRDefault="00223C02" w:rsidP="00223C02">
      <w:pPr>
        <w:spacing w:line="580" w:lineRule="exact"/>
        <w:ind w:firstLineChars="200" w:firstLine="640"/>
        <w:rPr>
          <w:rFonts w:ascii="仿宋" w:eastAsia="仿宋" w:hAnsi="仿宋" w:cs="仿宋"/>
          <w:kern w:val="0"/>
          <w:sz w:val="32"/>
          <w:szCs w:val="32"/>
        </w:rPr>
      </w:pPr>
      <w:r w:rsidRPr="00223C02">
        <w:rPr>
          <w:rFonts w:ascii="仿宋" w:eastAsia="仿宋" w:hAnsi="仿宋" w:cs="仿宋" w:hint="eastAsia"/>
          <w:kern w:val="0"/>
          <w:sz w:val="32"/>
          <w:szCs w:val="32"/>
        </w:rPr>
        <w:t>(viii)有与企业运营实际相适应的《企业经营管理手册》，手册应涵盖其全部经营项目并持续符合经营管理要求。从事通用航空危险品货物运输的，应制</w:t>
      </w:r>
      <w:proofErr w:type="gramStart"/>
      <w:r w:rsidRPr="00223C02">
        <w:rPr>
          <w:rFonts w:ascii="仿宋" w:eastAsia="仿宋" w:hAnsi="仿宋" w:cs="仿宋" w:hint="eastAsia"/>
          <w:kern w:val="0"/>
          <w:sz w:val="32"/>
          <w:szCs w:val="32"/>
        </w:rPr>
        <w:t>定符合</w:t>
      </w:r>
      <w:proofErr w:type="gramEnd"/>
      <w:r w:rsidRPr="00223C02">
        <w:rPr>
          <w:rFonts w:ascii="仿宋" w:eastAsia="仿宋" w:hAnsi="仿宋" w:cs="仿宋" w:hint="eastAsia"/>
          <w:kern w:val="0"/>
          <w:sz w:val="32"/>
          <w:szCs w:val="32"/>
        </w:rPr>
        <w:t>企业实际的危险品货物运输管理手册、危险品培训大纲，具有相应资质的危险品运输专业人员；从事通用航空定期和不定期载货运输的，应制</w:t>
      </w:r>
      <w:proofErr w:type="gramStart"/>
      <w:r w:rsidRPr="00223C02">
        <w:rPr>
          <w:rFonts w:ascii="仿宋" w:eastAsia="仿宋" w:hAnsi="仿宋" w:cs="仿宋" w:hint="eastAsia"/>
          <w:kern w:val="0"/>
          <w:sz w:val="32"/>
          <w:szCs w:val="32"/>
        </w:rPr>
        <w:t>定符合</w:t>
      </w:r>
      <w:proofErr w:type="gramEnd"/>
      <w:r w:rsidRPr="00223C02">
        <w:rPr>
          <w:rFonts w:ascii="仿宋" w:eastAsia="仿宋" w:hAnsi="仿宋" w:cs="仿宋" w:hint="eastAsia"/>
          <w:kern w:val="0"/>
          <w:sz w:val="32"/>
          <w:szCs w:val="32"/>
        </w:rPr>
        <w:t>企业实际的货物运输管理手册、危险品培训大纲，确保相关人员具备识别</w:t>
      </w:r>
      <w:proofErr w:type="gramStart"/>
      <w:r w:rsidRPr="00223C02">
        <w:rPr>
          <w:rFonts w:ascii="仿宋" w:eastAsia="仿宋" w:hAnsi="仿宋" w:cs="仿宋" w:hint="eastAsia"/>
          <w:kern w:val="0"/>
          <w:sz w:val="32"/>
          <w:szCs w:val="32"/>
        </w:rPr>
        <w:t>且正确</w:t>
      </w:r>
      <w:proofErr w:type="gramEnd"/>
      <w:r w:rsidRPr="00223C02">
        <w:rPr>
          <w:rFonts w:ascii="仿宋" w:eastAsia="仿宋" w:hAnsi="仿宋" w:cs="仿宋" w:hint="eastAsia"/>
          <w:kern w:val="0"/>
          <w:sz w:val="32"/>
          <w:szCs w:val="32"/>
        </w:rPr>
        <w:t>处置危险品的能力；</w:t>
      </w:r>
    </w:p>
    <w:p w14:paraId="610BCA1D" w14:textId="538BF86C" w:rsidR="00BB2411" w:rsidRDefault="00310053" w:rsidP="00223C02">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(3)有健全的保障安全运营的管理制度；</w:t>
      </w:r>
    </w:p>
    <w:p w14:paraId="7E6B55EC" w14:textId="77777777" w:rsidR="00AF7F54" w:rsidRDefault="00AF7F54">
      <w:pPr>
        <w:spacing w:line="580" w:lineRule="exact"/>
        <w:ind w:firstLineChars="200" w:firstLine="640"/>
        <w:rPr>
          <w:rFonts w:ascii="仿宋" w:eastAsia="仿宋" w:hAnsi="仿宋" w:cs="仿宋"/>
          <w:kern w:val="0"/>
          <w:sz w:val="32"/>
          <w:szCs w:val="32"/>
        </w:rPr>
      </w:pPr>
      <w:r w:rsidRPr="00AF7F54">
        <w:rPr>
          <w:rFonts w:ascii="仿宋" w:eastAsia="仿宋" w:hAnsi="仿宋" w:cs="仿宋" w:hint="eastAsia"/>
          <w:kern w:val="0"/>
          <w:sz w:val="32"/>
          <w:szCs w:val="32"/>
        </w:rPr>
        <w:t>(4)按规定投保第三人责任险；从事通用航空定期运输的，还应当就所从事的定期运输的旅客、行李、货物承担的赔偿责任依法投保责任保险或者取得相应的财务担保；</w:t>
      </w:r>
    </w:p>
    <w:p w14:paraId="1A2CD86C" w14:textId="5A86BF72"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(5)申请人及其法定代表人在民航行业信用信息记录中没有与运营相关的严重失信行为记录；</w:t>
      </w:r>
    </w:p>
    <w:p w14:paraId="4577562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(6)符合外商投资通用航空业的相关要求（如适用）；</w:t>
      </w:r>
    </w:p>
    <w:p w14:paraId="6ACED450" w14:textId="1507E7EE" w:rsidR="00B011D1" w:rsidRDefault="00B011D1">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(7)航空器驾驶员执照、主要负责人和安全生产管理人员初始安全培训（或复训）证书、专业人员资质证明材料（如适用）；</w:t>
      </w:r>
    </w:p>
    <w:p w14:paraId="0E3071AE" w14:textId="0DD0D1CD"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w:t>
      </w:r>
      <w:r w:rsidR="00B011D1">
        <w:rPr>
          <w:rFonts w:ascii="仿宋" w:eastAsia="仿宋" w:hAnsi="仿宋" w:cs="仿宋" w:hint="eastAsia"/>
          <w:kern w:val="0"/>
          <w:sz w:val="32"/>
          <w:szCs w:val="32"/>
        </w:rPr>
        <w:t>8</w:t>
      </w:r>
      <w:r>
        <w:rPr>
          <w:rFonts w:ascii="仿宋" w:eastAsia="仿宋" w:hAnsi="仿宋" w:cs="仿宋" w:hint="eastAsia"/>
          <w:kern w:val="0"/>
          <w:sz w:val="32"/>
          <w:szCs w:val="32"/>
        </w:rPr>
        <w:t>)法律、行政法规规定的其他条件。</w:t>
      </w:r>
    </w:p>
    <w:p w14:paraId="7385E87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(b)本条(a)</w:t>
      </w:r>
      <w:proofErr w:type="gramStart"/>
      <w:r>
        <w:rPr>
          <w:rFonts w:ascii="仿宋" w:eastAsia="仿宋" w:hAnsi="仿宋" w:cs="仿宋" w:hint="eastAsia"/>
          <w:kern w:val="0"/>
          <w:sz w:val="32"/>
          <w:szCs w:val="32"/>
        </w:rPr>
        <w:t>款各项</w:t>
      </w:r>
      <w:proofErr w:type="gramEnd"/>
      <w:r>
        <w:rPr>
          <w:rFonts w:ascii="仿宋" w:eastAsia="仿宋" w:hAnsi="仿宋" w:cs="仿宋" w:hint="eastAsia"/>
          <w:kern w:val="0"/>
          <w:sz w:val="32"/>
          <w:szCs w:val="32"/>
        </w:rPr>
        <w:t>具体技术性要求应当符合民航相应规章要求。</w:t>
      </w:r>
    </w:p>
    <w:p w14:paraId="733314C9" w14:textId="77777777" w:rsidR="00BB2411" w:rsidRDefault="00310053">
      <w:pPr>
        <w:pStyle w:val="3"/>
        <w:spacing w:before="100" w:beforeAutospacing="1" w:after="0" w:line="580" w:lineRule="exact"/>
        <w:ind w:firstLineChars="200" w:firstLine="643"/>
        <w:rPr>
          <w:rFonts w:ascii="仿宋" w:eastAsia="仿宋" w:hAnsi="仿宋" w:cs="仿宋"/>
        </w:rPr>
      </w:pPr>
      <w:bookmarkStart w:id="69" w:name="_Toc21097"/>
      <w:bookmarkStart w:id="70" w:name="_Toc137710774"/>
      <w:bookmarkStart w:id="71" w:name="_Toc155200943"/>
      <w:bookmarkStart w:id="72" w:name="_Toc191463289"/>
      <w:bookmarkStart w:id="73" w:name="_Toc141189149"/>
      <w:r>
        <w:rPr>
          <w:rFonts w:ascii="仿宋" w:eastAsia="仿宋" w:hAnsi="仿宋" w:cs="仿宋" w:hint="eastAsia"/>
        </w:rPr>
        <w:t>第</w:t>
      </w:r>
      <w:r>
        <w:rPr>
          <w:rFonts w:ascii="仿宋" w:eastAsia="仿宋" w:hAnsi="仿宋" w:cs="仿宋"/>
        </w:rPr>
        <w:t>120.</w:t>
      </w:r>
      <w:r>
        <w:rPr>
          <w:rFonts w:ascii="仿宋" w:eastAsia="仿宋" w:hAnsi="仿宋" w:cs="仿宋" w:hint="eastAsia"/>
        </w:rPr>
        <w:t>25条</w:t>
      </w:r>
      <w:r>
        <w:rPr>
          <w:rFonts w:ascii="仿宋" w:eastAsia="仿宋" w:hAnsi="仿宋" w:cs="仿宋"/>
        </w:rPr>
        <w:t xml:space="preserve">  </w:t>
      </w:r>
      <w:r>
        <w:rPr>
          <w:rFonts w:ascii="仿宋" w:eastAsia="仿宋" w:hAnsi="仿宋" w:cs="仿宋" w:hint="eastAsia"/>
        </w:rPr>
        <w:t>申请材料</w:t>
      </w:r>
      <w:bookmarkEnd w:id="69"/>
      <w:bookmarkEnd w:id="70"/>
      <w:bookmarkEnd w:id="71"/>
      <w:bookmarkEnd w:id="72"/>
      <w:bookmarkEnd w:id="73"/>
    </w:p>
    <w:p w14:paraId="09B145DB"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申请人应当向</w:t>
      </w:r>
      <w:proofErr w:type="gramStart"/>
      <w:r>
        <w:rPr>
          <w:rFonts w:ascii="仿宋" w:eastAsia="仿宋" w:hAnsi="仿宋" w:cs="仿宋" w:hint="eastAsia"/>
          <w:kern w:val="0"/>
          <w:sz w:val="32"/>
          <w:szCs w:val="32"/>
        </w:rPr>
        <w:t>主运行</w:t>
      </w:r>
      <w:proofErr w:type="gramEnd"/>
      <w:r>
        <w:rPr>
          <w:rFonts w:ascii="仿宋" w:eastAsia="仿宋" w:hAnsi="仿宋" w:cs="仿宋" w:hint="eastAsia"/>
          <w:kern w:val="0"/>
          <w:sz w:val="32"/>
          <w:szCs w:val="32"/>
        </w:rPr>
        <w:t>基地民航地区管理局提出运营许可申请，按规定的格式提交下列申请材料并确保其真实、完整、有效：</w:t>
      </w:r>
    </w:p>
    <w:p w14:paraId="70D18626"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(1)通用航空运营许可申请书；</w:t>
      </w:r>
    </w:p>
    <w:p w14:paraId="3114445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(2)企业营业执照；</w:t>
      </w:r>
    </w:p>
    <w:p w14:paraId="718F4E4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(3)法定代表人身份证明文件；</w:t>
      </w:r>
    </w:p>
    <w:p w14:paraId="21BA868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(4)涉及外商投资的，还需提供股东、实际控制人及管理团队合</w:t>
      </w:r>
      <w:proofErr w:type="gramStart"/>
      <w:r>
        <w:rPr>
          <w:rFonts w:ascii="仿宋" w:eastAsia="仿宋" w:hAnsi="仿宋" w:cs="仿宋" w:hint="eastAsia"/>
          <w:kern w:val="0"/>
          <w:sz w:val="32"/>
          <w:szCs w:val="32"/>
        </w:rPr>
        <w:t>规</w:t>
      </w:r>
      <w:proofErr w:type="gramEnd"/>
      <w:r>
        <w:rPr>
          <w:rFonts w:ascii="仿宋" w:eastAsia="仿宋" w:hAnsi="仿宋" w:cs="仿宋" w:hint="eastAsia"/>
          <w:kern w:val="0"/>
          <w:sz w:val="32"/>
          <w:szCs w:val="32"/>
        </w:rPr>
        <w:t>性证明文件；</w:t>
      </w:r>
    </w:p>
    <w:p w14:paraId="0BC7E4C1"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(5)拟申请的运行和经营种类、性质、范围，以及相关说明材料； </w:t>
      </w:r>
    </w:p>
    <w:p w14:paraId="0E9F6F5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(6)航空器、运行设备设施的购买合同、租赁合同或者协议文件的副本；</w:t>
      </w:r>
    </w:p>
    <w:p w14:paraId="67A1CF7D" w14:textId="77777777" w:rsidR="00C33868" w:rsidRPr="00C33868" w:rsidRDefault="00C33868" w:rsidP="00C33868">
      <w:pPr>
        <w:spacing w:line="580" w:lineRule="exact"/>
        <w:ind w:firstLineChars="200" w:firstLine="640"/>
        <w:rPr>
          <w:rFonts w:ascii="仿宋" w:eastAsia="仿宋" w:hAnsi="仿宋" w:cs="仿宋"/>
          <w:kern w:val="0"/>
          <w:sz w:val="32"/>
          <w:szCs w:val="32"/>
        </w:rPr>
      </w:pPr>
      <w:r w:rsidRPr="00C33868">
        <w:rPr>
          <w:rFonts w:ascii="仿宋" w:eastAsia="仿宋" w:hAnsi="仿宋" w:cs="仿宋" w:hint="eastAsia"/>
          <w:kern w:val="0"/>
          <w:sz w:val="32"/>
          <w:szCs w:val="32"/>
        </w:rPr>
        <w:t>(7)符合局方要求的高级管理人员资历证明、航空器驾驶员执照、专业人员资质证明以及与上述人员签署的劳动合同；</w:t>
      </w:r>
    </w:p>
    <w:p w14:paraId="00B83EC5" w14:textId="77777777" w:rsidR="00C33868" w:rsidRDefault="00C33868" w:rsidP="00C33868">
      <w:pPr>
        <w:spacing w:line="580" w:lineRule="exact"/>
        <w:ind w:firstLineChars="200" w:firstLine="640"/>
        <w:rPr>
          <w:rFonts w:ascii="仿宋" w:eastAsia="仿宋" w:hAnsi="仿宋" w:cs="仿宋"/>
          <w:kern w:val="0"/>
          <w:sz w:val="32"/>
          <w:szCs w:val="32"/>
        </w:rPr>
      </w:pPr>
      <w:r w:rsidRPr="00C33868">
        <w:rPr>
          <w:rFonts w:ascii="仿宋" w:eastAsia="仿宋" w:hAnsi="仿宋" w:cs="仿宋" w:hint="eastAsia"/>
          <w:kern w:val="0"/>
          <w:sz w:val="32"/>
          <w:szCs w:val="32"/>
        </w:rPr>
        <w:t>(8)企业验资报告（如适用）；</w:t>
      </w:r>
    </w:p>
    <w:p w14:paraId="4F0F99FE" w14:textId="050DE288" w:rsidR="00BB2411" w:rsidRDefault="00310053" w:rsidP="00C33868">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(9)航空器国籍登记证、适航证、无线电台执照或相关信息；</w:t>
      </w:r>
    </w:p>
    <w:p w14:paraId="249379F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(10)训练大纲及课程（如适用）；</w:t>
      </w:r>
    </w:p>
    <w:p w14:paraId="0327D4F6" w14:textId="77777777" w:rsidR="00A43446" w:rsidRP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(11)符合局方要求的手册；</w:t>
      </w:r>
    </w:p>
    <w:p w14:paraId="2A219751" w14:textId="5C710F8B" w:rsidR="00A43446" w:rsidRP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(12)投保责任保险的投保文件</w:t>
      </w:r>
      <w:r w:rsidR="00017C34">
        <w:rPr>
          <w:rFonts w:ascii="仿宋" w:eastAsia="仿宋" w:hAnsi="仿宋" w:cs="仿宋" w:hint="eastAsia"/>
          <w:kern w:val="0"/>
          <w:sz w:val="32"/>
          <w:szCs w:val="32"/>
        </w:rPr>
        <w:t>或者</w:t>
      </w:r>
      <w:r w:rsidRPr="00A43446">
        <w:rPr>
          <w:rFonts w:ascii="仿宋" w:eastAsia="仿宋" w:hAnsi="仿宋" w:cs="仿宋" w:hint="eastAsia"/>
          <w:kern w:val="0"/>
          <w:sz w:val="32"/>
          <w:szCs w:val="32"/>
        </w:rPr>
        <w:t>等效证明文件；</w:t>
      </w:r>
    </w:p>
    <w:p w14:paraId="65B6CFE0" w14:textId="77777777" w:rsidR="00A43446" w:rsidRP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(13)符合局方要求的安全运营管理制度文件；</w:t>
      </w:r>
    </w:p>
    <w:p w14:paraId="31519FDD" w14:textId="77777777" w:rsidR="00A43446" w:rsidRP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(14)与拟开展运营的</w:t>
      </w:r>
      <w:proofErr w:type="gramStart"/>
      <w:r w:rsidRPr="00A43446">
        <w:rPr>
          <w:rFonts w:ascii="仿宋" w:eastAsia="仿宋" w:hAnsi="仿宋" w:cs="仿宋" w:hint="eastAsia"/>
          <w:kern w:val="0"/>
          <w:sz w:val="32"/>
          <w:szCs w:val="32"/>
        </w:rPr>
        <w:t>主运行</w:t>
      </w:r>
      <w:proofErr w:type="gramEnd"/>
      <w:r w:rsidRPr="00A43446">
        <w:rPr>
          <w:rFonts w:ascii="仿宋" w:eastAsia="仿宋" w:hAnsi="仿宋" w:cs="仿宋" w:hint="eastAsia"/>
          <w:kern w:val="0"/>
          <w:sz w:val="32"/>
          <w:szCs w:val="32"/>
        </w:rPr>
        <w:t>基地签订的使用协议；</w:t>
      </w:r>
    </w:p>
    <w:p w14:paraId="236EB2CF" w14:textId="77777777" w:rsidR="00A43446" w:rsidRP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(15)审查活动日程表；</w:t>
      </w:r>
    </w:p>
    <w:p w14:paraId="18365A35" w14:textId="77777777" w:rsidR="00A43446" w:rsidRDefault="00A43446" w:rsidP="00A43446">
      <w:pPr>
        <w:spacing w:line="580" w:lineRule="exact"/>
        <w:ind w:firstLineChars="200" w:firstLine="640"/>
        <w:rPr>
          <w:rFonts w:ascii="仿宋" w:eastAsia="仿宋" w:hAnsi="仿宋" w:cs="仿宋"/>
          <w:kern w:val="0"/>
          <w:sz w:val="32"/>
          <w:szCs w:val="32"/>
        </w:rPr>
      </w:pPr>
      <w:r w:rsidRPr="00A43446">
        <w:rPr>
          <w:rFonts w:ascii="仿宋" w:eastAsia="仿宋" w:hAnsi="仿宋" w:cs="仿宋" w:hint="eastAsia"/>
          <w:kern w:val="0"/>
          <w:sz w:val="32"/>
          <w:szCs w:val="32"/>
        </w:rPr>
        <w:t>(16)相应规章适用条款符合性声明。</w:t>
      </w:r>
    </w:p>
    <w:p w14:paraId="345D8109" w14:textId="39CA128C" w:rsidR="00BB2411" w:rsidRDefault="00310053" w:rsidP="00A43446">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(b)本条(a)</w:t>
      </w:r>
      <w:proofErr w:type="gramStart"/>
      <w:r>
        <w:rPr>
          <w:rFonts w:ascii="仿宋" w:eastAsia="仿宋" w:hAnsi="仿宋" w:cs="仿宋" w:hint="eastAsia"/>
          <w:kern w:val="0"/>
          <w:sz w:val="32"/>
          <w:szCs w:val="32"/>
        </w:rPr>
        <w:t>款各项</w:t>
      </w:r>
      <w:proofErr w:type="gramEnd"/>
      <w:r>
        <w:rPr>
          <w:rFonts w:ascii="仿宋" w:eastAsia="仿宋" w:hAnsi="仿宋" w:cs="仿宋" w:hint="eastAsia"/>
          <w:kern w:val="0"/>
          <w:sz w:val="32"/>
          <w:szCs w:val="32"/>
        </w:rPr>
        <w:t>具体技术性要求应当符合民航相应规章要求。</w:t>
      </w:r>
    </w:p>
    <w:p w14:paraId="022BF750" w14:textId="77777777" w:rsidR="00BB2411" w:rsidRDefault="00310053">
      <w:pPr>
        <w:pStyle w:val="3"/>
        <w:spacing w:before="100" w:beforeAutospacing="1" w:after="0" w:line="580" w:lineRule="exact"/>
        <w:ind w:firstLineChars="200" w:firstLine="643"/>
        <w:rPr>
          <w:rFonts w:ascii="仿宋" w:eastAsia="仿宋" w:hAnsi="仿宋" w:cs="仿宋"/>
        </w:rPr>
      </w:pPr>
      <w:bookmarkStart w:id="74" w:name="_Toc10310"/>
      <w:bookmarkStart w:id="75" w:name="_Toc155200944"/>
      <w:bookmarkStart w:id="76" w:name="_Toc141189150"/>
      <w:bookmarkStart w:id="77" w:name="_Toc137710775"/>
      <w:bookmarkStart w:id="78" w:name="_Toc191463290"/>
      <w:r>
        <w:rPr>
          <w:rFonts w:ascii="仿宋" w:eastAsia="仿宋" w:hAnsi="仿宋" w:cs="仿宋" w:hint="eastAsia"/>
        </w:rPr>
        <w:t>第</w:t>
      </w:r>
      <w:r>
        <w:rPr>
          <w:rFonts w:ascii="仿宋" w:eastAsia="仿宋" w:hAnsi="仿宋" w:cs="仿宋"/>
        </w:rPr>
        <w:t>120.</w:t>
      </w:r>
      <w:r>
        <w:rPr>
          <w:rFonts w:ascii="仿宋" w:eastAsia="仿宋" w:hAnsi="仿宋" w:cs="仿宋" w:hint="eastAsia"/>
        </w:rPr>
        <w:t>27条</w:t>
      </w:r>
      <w:r>
        <w:rPr>
          <w:rFonts w:ascii="仿宋" w:eastAsia="仿宋" w:hAnsi="仿宋" w:cs="仿宋"/>
        </w:rPr>
        <w:t xml:space="preserve">  </w:t>
      </w:r>
      <w:r>
        <w:rPr>
          <w:rFonts w:ascii="仿宋" w:eastAsia="仿宋" w:hAnsi="仿宋" w:cs="仿宋" w:hint="eastAsia"/>
        </w:rPr>
        <w:t>局方审查</w:t>
      </w:r>
      <w:bookmarkEnd w:id="74"/>
      <w:bookmarkEnd w:id="75"/>
      <w:bookmarkEnd w:id="76"/>
      <w:bookmarkEnd w:id="77"/>
      <w:bookmarkEnd w:id="78"/>
      <w:r>
        <w:rPr>
          <w:rFonts w:ascii="仿宋" w:eastAsia="仿宋" w:hAnsi="仿宋" w:cs="仿宋" w:hint="eastAsia"/>
        </w:rPr>
        <w:t xml:space="preserve">　　</w:t>
      </w:r>
    </w:p>
    <w:p w14:paraId="6BBB5EA6"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民航地区管理局应当在收到申请书之后的5日内，以书面形式通知申请人是否受理申请。申请人未能提交齐全的材料或者申请书格式不符合要求，需要申请人补充申请材料的，民航地区管理局应当在该5日内一次性告知申请人需要补正的全部内容。</w:t>
      </w:r>
    </w:p>
    <w:p w14:paraId="0E2AF50E"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民航地区管理局受理申请后，将对申请人的申请材料是否符合本规定的要求进行审查，对申请人能否按照本规定和相应民航规章安全运营进行验证检查。对于申请材料的内容与本规定要求不符，或者申请人不能按照本规定和相应</w:t>
      </w:r>
      <w:r>
        <w:rPr>
          <w:rFonts w:ascii="仿宋" w:eastAsia="仿宋" w:hAnsi="仿宋" w:cs="仿宋" w:hint="eastAsia"/>
          <w:kern w:val="0"/>
          <w:sz w:val="32"/>
          <w:szCs w:val="32"/>
        </w:rPr>
        <w:lastRenderedPageBreak/>
        <w:t>民航规章安全运营的，应当以书面形式通知申请人对申请材料的相关内容</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修订或者对运营缺陷进行纠正。</w:t>
      </w:r>
    </w:p>
    <w:p w14:paraId="2107D01D"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(c)民航地区管理局应当自受理申请之日起20日内</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是否颁发运营许可证和运营规范的决定。20日内不能</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决定的，经本行政机关负责人批准，可以延长10日，并应当将延长期限的理由告知申请人。民航地区管理局依法进行检验、组织专家评审的时间不计入前述期限。</w:t>
      </w:r>
    </w:p>
    <w:p w14:paraId="723D9893" w14:textId="07E2BD36" w:rsidR="00FA2986" w:rsidRPr="00FA2986" w:rsidRDefault="00FA2986" w:rsidP="00FA2986">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(d)民航地区管理局在审查运营许可申请或者新增扩大许可范围申请时，应当考虑通用航空市场供求状况、企业安全运营能力、普遍服务和方便群众等因素。</w:t>
      </w:r>
    </w:p>
    <w:p w14:paraId="43C79A96" w14:textId="77777777" w:rsidR="00BB2411" w:rsidRDefault="00310053">
      <w:pPr>
        <w:pStyle w:val="3"/>
        <w:spacing w:before="100" w:beforeAutospacing="1" w:after="0" w:line="580" w:lineRule="exact"/>
        <w:ind w:firstLineChars="200" w:firstLine="643"/>
        <w:rPr>
          <w:rFonts w:ascii="仿宋" w:eastAsia="仿宋" w:hAnsi="仿宋" w:cs="仿宋"/>
        </w:rPr>
      </w:pPr>
      <w:bookmarkStart w:id="79" w:name="_Toc191463291"/>
      <w:bookmarkStart w:id="80" w:name="_Toc141189151"/>
      <w:bookmarkStart w:id="81" w:name="_Toc27636"/>
      <w:bookmarkStart w:id="82" w:name="_Toc155200945"/>
      <w:bookmarkStart w:id="83" w:name="_Toc137710776"/>
      <w:r>
        <w:rPr>
          <w:rFonts w:ascii="仿宋" w:eastAsia="仿宋" w:hAnsi="仿宋" w:cs="仿宋" w:hint="eastAsia"/>
        </w:rPr>
        <w:t>第120.29条</w:t>
      </w:r>
      <w:r>
        <w:rPr>
          <w:rFonts w:ascii="仿宋" w:eastAsia="仿宋" w:hAnsi="仿宋" w:cs="仿宋"/>
        </w:rPr>
        <w:t xml:space="preserve">  </w:t>
      </w:r>
      <w:r>
        <w:rPr>
          <w:rFonts w:ascii="仿宋" w:eastAsia="仿宋" w:hAnsi="仿宋" w:cs="仿宋" w:hint="eastAsia"/>
        </w:rPr>
        <w:t>证件颁发</w:t>
      </w:r>
      <w:bookmarkEnd w:id="79"/>
      <w:bookmarkEnd w:id="80"/>
      <w:bookmarkEnd w:id="81"/>
      <w:bookmarkEnd w:id="82"/>
      <w:bookmarkEnd w:id="83"/>
    </w:p>
    <w:p w14:paraId="5B82533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局方</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颁发运营许可证和相应运营规范决定后，应当自</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决定之日起</w:t>
      </w:r>
      <w:r>
        <w:rPr>
          <w:rFonts w:ascii="仿宋" w:eastAsia="仿宋" w:hAnsi="仿宋" w:cs="仿宋"/>
          <w:kern w:val="0"/>
          <w:sz w:val="32"/>
          <w:szCs w:val="32"/>
        </w:rPr>
        <w:t>10</w:t>
      </w:r>
      <w:r>
        <w:rPr>
          <w:rFonts w:ascii="仿宋" w:eastAsia="仿宋" w:hAnsi="仿宋" w:cs="仿宋" w:hint="eastAsia"/>
          <w:kern w:val="0"/>
          <w:sz w:val="32"/>
          <w:szCs w:val="32"/>
        </w:rPr>
        <w:t>日内向申请人颁发、送达运营许可证和相应运营规范。</w:t>
      </w:r>
    </w:p>
    <w:p w14:paraId="31BF664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(b)</w:t>
      </w:r>
      <w:r>
        <w:rPr>
          <w:rFonts w:ascii="仿宋" w:eastAsia="仿宋" w:hAnsi="仿宋" w:cs="仿宋" w:hint="eastAsia"/>
          <w:kern w:val="0"/>
          <w:sz w:val="32"/>
          <w:szCs w:val="32"/>
        </w:rPr>
        <w:t>局方审查决定不予颁发运营许可证和相应运营规范的，应当自</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决定之日起10日内以书面形式通知申请人，说明理由并告知申请人享有依法申请行政复议或者提起行政诉讼的权利。</w:t>
      </w:r>
    </w:p>
    <w:p w14:paraId="16C4ABCF" w14:textId="77777777" w:rsidR="00BB2411" w:rsidRDefault="00310053">
      <w:pPr>
        <w:pStyle w:val="3"/>
        <w:spacing w:before="100" w:beforeAutospacing="1" w:after="0" w:line="580" w:lineRule="exact"/>
        <w:ind w:firstLineChars="200" w:firstLine="643"/>
        <w:rPr>
          <w:rFonts w:ascii="仿宋" w:eastAsia="仿宋" w:hAnsi="仿宋" w:cs="仿宋"/>
        </w:rPr>
      </w:pPr>
      <w:bookmarkStart w:id="84" w:name="_Toc10826"/>
      <w:bookmarkStart w:id="85" w:name="_Toc155200946"/>
      <w:bookmarkStart w:id="86" w:name="_Toc191463292"/>
      <w:bookmarkStart w:id="87" w:name="_Toc141189152"/>
      <w:bookmarkStart w:id="88" w:name="_Toc137710777"/>
      <w:r>
        <w:rPr>
          <w:rFonts w:ascii="仿宋" w:eastAsia="仿宋" w:hAnsi="仿宋" w:cs="仿宋" w:hint="eastAsia"/>
        </w:rPr>
        <w:t>第</w:t>
      </w:r>
      <w:r>
        <w:rPr>
          <w:rFonts w:ascii="仿宋" w:eastAsia="仿宋" w:hAnsi="仿宋" w:cs="仿宋"/>
        </w:rPr>
        <w:t>120.</w:t>
      </w:r>
      <w:r>
        <w:rPr>
          <w:rFonts w:ascii="仿宋" w:eastAsia="仿宋" w:hAnsi="仿宋" w:cs="仿宋" w:hint="eastAsia"/>
        </w:rPr>
        <w:t>31条</w:t>
      </w:r>
      <w:r>
        <w:rPr>
          <w:rFonts w:ascii="仿宋" w:eastAsia="仿宋" w:hAnsi="仿宋" w:cs="仿宋"/>
        </w:rPr>
        <w:t xml:space="preserve">  </w:t>
      </w:r>
      <w:r>
        <w:rPr>
          <w:rFonts w:ascii="仿宋" w:eastAsia="仿宋" w:hAnsi="仿宋" w:cs="仿宋" w:hint="eastAsia"/>
        </w:rPr>
        <w:t>证件内容</w:t>
      </w:r>
      <w:bookmarkEnd w:id="84"/>
      <w:bookmarkEnd w:id="85"/>
      <w:bookmarkEnd w:id="86"/>
      <w:bookmarkEnd w:id="87"/>
      <w:bookmarkEnd w:id="88"/>
    </w:p>
    <w:p w14:paraId="11FFE62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运营许可证包含下列内容：</w:t>
      </w:r>
    </w:p>
    <w:p w14:paraId="212CA09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许可证持有人的名称；</w:t>
      </w:r>
    </w:p>
    <w:p w14:paraId="4818719B"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(2)许可证持有人的法定代表人；</w:t>
      </w:r>
    </w:p>
    <w:p w14:paraId="6CCB111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3</w:t>
      </w:r>
      <w:r>
        <w:rPr>
          <w:rFonts w:ascii="仿宋" w:eastAsia="仿宋" w:hAnsi="仿宋" w:cs="仿宋"/>
          <w:kern w:val="0"/>
          <w:sz w:val="32"/>
          <w:szCs w:val="32"/>
        </w:rPr>
        <w:t>)</w:t>
      </w:r>
      <w:r>
        <w:rPr>
          <w:rFonts w:ascii="仿宋" w:eastAsia="仿宋" w:hAnsi="仿宋" w:cs="仿宋" w:hint="eastAsia"/>
          <w:kern w:val="0"/>
          <w:sz w:val="32"/>
          <w:szCs w:val="32"/>
        </w:rPr>
        <w:t>许可证持有人住所地和</w:t>
      </w:r>
      <w:proofErr w:type="gramStart"/>
      <w:r>
        <w:rPr>
          <w:rFonts w:ascii="仿宋" w:eastAsia="仿宋" w:hAnsi="仿宋" w:cs="仿宋" w:hint="eastAsia"/>
          <w:kern w:val="0"/>
          <w:sz w:val="32"/>
          <w:szCs w:val="32"/>
        </w:rPr>
        <w:t>主运行</w:t>
      </w:r>
      <w:proofErr w:type="gramEnd"/>
      <w:r>
        <w:rPr>
          <w:rFonts w:ascii="仿宋" w:eastAsia="仿宋" w:hAnsi="仿宋" w:cs="仿宋" w:hint="eastAsia"/>
          <w:kern w:val="0"/>
          <w:sz w:val="32"/>
          <w:szCs w:val="32"/>
        </w:rPr>
        <w:t>基地的地址；</w:t>
      </w:r>
    </w:p>
    <w:p w14:paraId="455C5C2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4</w:t>
      </w:r>
      <w:r>
        <w:rPr>
          <w:rFonts w:ascii="仿宋" w:eastAsia="仿宋" w:hAnsi="仿宋" w:cs="仿宋"/>
          <w:kern w:val="0"/>
          <w:sz w:val="32"/>
          <w:szCs w:val="32"/>
        </w:rPr>
        <w:t>)</w:t>
      </w:r>
      <w:r>
        <w:rPr>
          <w:rFonts w:ascii="仿宋" w:eastAsia="仿宋" w:hAnsi="仿宋" w:cs="仿宋" w:hint="eastAsia"/>
          <w:kern w:val="0"/>
          <w:sz w:val="32"/>
          <w:szCs w:val="32"/>
        </w:rPr>
        <w:t>许可证的编号和更新序号；</w:t>
      </w:r>
    </w:p>
    <w:p w14:paraId="03481D1D"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5</w:t>
      </w:r>
      <w:r>
        <w:rPr>
          <w:rFonts w:ascii="仿宋" w:eastAsia="仿宋" w:hAnsi="仿宋" w:cs="仿宋"/>
          <w:kern w:val="0"/>
          <w:sz w:val="32"/>
          <w:szCs w:val="32"/>
        </w:rPr>
        <w:t>)</w:t>
      </w:r>
      <w:r>
        <w:rPr>
          <w:rFonts w:ascii="仿宋" w:eastAsia="仿宋" w:hAnsi="仿宋" w:cs="仿宋" w:hint="eastAsia"/>
          <w:kern w:val="0"/>
          <w:sz w:val="32"/>
          <w:szCs w:val="32"/>
        </w:rPr>
        <w:t xml:space="preserve">许可证的首次颁发日期、更新日期和期满日期； </w:t>
      </w:r>
    </w:p>
    <w:p w14:paraId="009185F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6</w:t>
      </w:r>
      <w:r>
        <w:rPr>
          <w:rFonts w:ascii="仿宋" w:eastAsia="仿宋" w:hAnsi="仿宋" w:cs="仿宋"/>
          <w:kern w:val="0"/>
          <w:sz w:val="32"/>
          <w:szCs w:val="32"/>
        </w:rPr>
        <w:t>)</w:t>
      </w:r>
      <w:r>
        <w:rPr>
          <w:rFonts w:ascii="仿宋" w:eastAsia="仿宋" w:hAnsi="仿宋" w:cs="仿宋" w:hint="eastAsia"/>
          <w:kern w:val="0"/>
          <w:sz w:val="32"/>
          <w:szCs w:val="32"/>
        </w:rPr>
        <w:t>负责监督该许可证持有人运营的局方机构名称和联系方式；</w:t>
      </w:r>
    </w:p>
    <w:p w14:paraId="69CC9FC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7</w:t>
      </w:r>
      <w:r>
        <w:rPr>
          <w:rFonts w:ascii="仿宋" w:eastAsia="仿宋" w:hAnsi="仿宋" w:cs="仿宋"/>
          <w:kern w:val="0"/>
          <w:sz w:val="32"/>
          <w:szCs w:val="32"/>
        </w:rPr>
        <w:t>)</w:t>
      </w:r>
      <w:r>
        <w:rPr>
          <w:rFonts w:ascii="仿宋" w:eastAsia="仿宋" w:hAnsi="仿宋" w:cs="仿宋" w:hint="eastAsia"/>
          <w:kern w:val="0"/>
          <w:sz w:val="32"/>
          <w:szCs w:val="32"/>
        </w:rPr>
        <w:t>经批准的运行种类；</w:t>
      </w:r>
    </w:p>
    <w:p w14:paraId="6A19B63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(8)经</w:t>
      </w:r>
      <w:r>
        <w:rPr>
          <w:rFonts w:ascii="仿宋" w:eastAsia="仿宋" w:hAnsi="仿宋" w:cs="仿宋"/>
          <w:kern w:val="0"/>
          <w:sz w:val="32"/>
          <w:szCs w:val="32"/>
        </w:rPr>
        <w:t>批准的</w:t>
      </w:r>
      <w:r>
        <w:rPr>
          <w:rFonts w:ascii="仿宋" w:eastAsia="仿宋" w:hAnsi="仿宋" w:cs="仿宋" w:hint="eastAsia"/>
          <w:kern w:val="0"/>
          <w:sz w:val="32"/>
          <w:szCs w:val="32"/>
        </w:rPr>
        <w:t>训练</w:t>
      </w:r>
      <w:r>
        <w:rPr>
          <w:rFonts w:ascii="仿宋" w:eastAsia="仿宋" w:hAnsi="仿宋" w:cs="仿宋"/>
          <w:kern w:val="0"/>
          <w:sz w:val="32"/>
          <w:szCs w:val="32"/>
        </w:rPr>
        <w:t>课程种类</w:t>
      </w:r>
      <w:r>
        <w:rPr>
          <w:rFonts w:ascii="仿宋" w:eastAsia="仿宋" w:hAnsi="仿宋" w:cs="仿宋" w:hint="eastAsia"/>
          <w:kern w:val="0"/>
          <w:sz w:val="32"/>
          <w:szCs w:val="32"/>
        </w:rPr>
        <w:t>（如适用）</w:t>
      </w:r>
      <w:r>
        <w:rPr>
          <w:rFonts w:ascii="仿宋" w:eastAsia="仿宋" w:hAnsi="仿宋" w:cs="仿宋"/>
          <w:kern w:val="0"/>
          <w:sz w:val="32"/>
          <w:szCs w:val="32"/>
        </w:rPr>
        <w:t>；</w:t>
      </w:r>
    </w:p>
    <w:p w14:paraId="776FC2B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9</w:t>
      </w:r>
      <w:r>
        <w:rPr>
          <w:rFonts w:ascii="仿宋" w:eastAsia="仿宋" w:hAnsi="仿宋" w:cs="仿宋"/>
          <w:kern w:val="0"/>
          <w:sz w:val="32"/>
          <w:szCs w:val="32"/>
        </w:rPr>
        <w:t>)</w:t>
      </w:r>
      <w:r>
        <w:rPr>
          <w:rFonts w:ascii="仿宋" w:eastAsia="仿宋" w:hAnsi="仿宋" w:cs="仿宋" w:hint="eastAsia"/>
          <w:kern w:val="0"/>
          <w:sz w:val="32"/>
          <w:szCs w:val="32"/>
        </w:rPr>
        <w:t>经批准的经营种类和经营项目；</w:t>
      </w:r>
    </w:p>
    <w:p w14:paraId="158E519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10</w:t>
      </w:r>
      <w:r>
        <w:rPr>
          <w:rFonts w:ascii="仿宋" w:eastAsia="仿宋" w:hAnsi="仿宋" w:cs="仿宋"/>
          <w:kern w:val="0"/>
          <w:sz w:val="32"/>
          <w:szCs w:val="32"/>
        </w:rPr>
        <w:t>)</w:t>
      </w:r>
      <w:r>
        <w:rPr>
          <w:rFonts w:ascii="仿宋" w:eastAsia="仿宋" w:hAnsi="仿宋" w:cs="仿宋" w:hint="eastAsia"/>
          <w:kern w:val="0"/>
          <w:sz w:val="32"/>
          <w:szCs w:val="32"/>
        </w:rPr>
        <w:t>说明经审查，该许可证持有人符合本规定的相应要求，批准其按所颁发的运营规范实施运营；</w:t>
      </w:r>
    </w:p>
    <w:p w14:paraId="0FDD80D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11</w:t>
      </w:r>
      <w:r>
        <w:rPr>
          <w:rFonts w:ascii="仿宋" w:eastAsia="仿宋" w:hAnsi="仿宋" w:cs="仿宋"/>
          <w:kern w:val="0"/>
          <w:sz w:val="32"/>
          <w:szCs w:val="32"/>
        </w:rPr>
        <w:t>)</w:t>
      </w:r>
      <w:r>
        <w:rPr>
          <w:rFonts w:ascii="仿宋" w:eastAsia="仿宋" w:hAnsi="仿宋" w:cs="仿宋" w:hint="eastAsia"/>
          <w:kern w:val="0"/>
          <w:sz w:val="32"/>
          <w:szCs w:val="32"/>
        </w:rPr>
        <w:t>运营管理联系人信息。</w:t>
      </w:r>
    </w:p>
    <w:p w14:paraId="3FA4E0F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(b)</w:t>
      </w:r>
      <w:r>
        <w:rPr>
          <w:rFonts w:ascii="仿宋" w:eastAsia="仿宋" w:hAnsi="仿宋" w:cs="仿宋" w:hint="eastAsia"/>
          <w:kern w:val="0"/>
          <w:sz w:val="32"/>
          <w:szCs w:val="32"/>
        </w:rPr>
        <w:t>运营规范内容包括局方规定的许可证持有人应当遵守的与行使许可证权利相关的批准、条件和限制等规范。</w:t>
      </w:r>
    </w:p>
    <w:p w14:paraId="33585A26" w14:textId="77777777" w:rsidR="00BB2411" w:rsidRDefault="00310053">
      <w:pPr>
        <w:pStyle w:val="3"/>
        <w:spacing w:before="100" w:beforeAutospacing="1" w:after="0" w:line="580" w:lineRule="exact"/>
        <w:ind w:firstLineChars="200" w:firstLine="643"/>
        <w:rPr>
          <w:rFonts w:ascii="仿宋" w:eastAsia="仿宋" w:hAnsi="仿宋" w:cs="仿宋"/>
        </w:rPr>
      </w:pPr>
      <w:bookmarkStart w:id="89" w:name="_Toc191463293"/>
      <w:bookmarkStart w:id="90" w:name="_Toc137710778"/>
      <w:bookmarkStart w:id="91" w:name="_Toc1938"/>
      <w:bookmarkStart w:id="92" w:name="_Toc155200947"/>
      <w:bookmarkStart w:id="93" w:name="_Toc141189153"/>
      <w:r>
        <w:rPr>
          <w:rFonts w:ascii="仿宋" w:eastAsia="仿宋" w:hAnsi="仿宋" w:cs="仿宋" w:hint="eastAsia"/>
        </w:rPr>
        <w:t>第</w:t>
      </w:r>
      <w:r>
        <w:rPr>
          <w:rFonts w:ascii="仿宋" w:eastAsia="仿宋" w:hAnsi="仿宋" w:cs="仿宋"/>
        </w:rPr>
        <w:t>120.</w:t>
      </w:r>
      <w:r>
        <w:rPr>
          <w:rFonts w:ascii="仿宋" w:eastAsia="仿宋" w:hAnsi="仿宋" w:cs="仿宋" w:hint="eastAsia"/>
        </w:rPr>
        <w:t>33条</w:t>
      </w:r>
      <w:r>
        <w:rPr>
          <w:rFonts w:ascii="仿宋" w:eastAsia="仿宋" w:hAnsi="仿宋" w:cs="仿宋"/>
        </w:rPr>
        <w:t xml:space="preserve">  </w:t>
      </w:r>
      <w:r>
        <w:rPr>
          <w:rFonts w:ascii="仿宋" w:eastAsia="仿宋" w:hAnsi="仿宋" w:cs="仿宋" w:hint="eastAsia"/>
        </w:rPr>
        <w:t>有效期限</w:t>
      </w:r>
      <w:bookmarkEnd w:id="89"/>
      <w:bookmarkEnd w:id="90"/>
      <w:bookmarkEnd w:id="91"/>
      <w:bookmarkEnd w:id="92"/>
      <w:bookmarkEnd w:id="93"/>
    </w:p>
    <w:p w14:paraId="5F87308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除法律、法规、规章另有规定，以及本条</w:t>
      </w:r>
      <w:r>
        <w:rPr>
          <w:rFonts w:ascii="仿宋" w:eastAsia="仿宋" w:hAnsi="仿宋" w:cs="仿宋"/>
          <w:kern w:val="0"/>
          <w:sz w:val="32"/>
          <w:szCs w:val="32"/>
        </w:rPr>
        <w:t>(b)</w:t>
      </w:r>
      <w:r>
        <w:rPr>
          <w:rFonts w:ascii="仿宋" w:eastAsia="仿宋" w:hAnsi="仿宋" w:cs="仿宋" w:hint="eastAsia"/>
          <w:kern w:val="0"/>
          <w:sz w:val="32"/>
          <w:szCs w:val="32"/>
        </w:rPr>
        <w:t>款规定的情形外，运营许可证自颁发或者更新之日起，有效期为</w:t>
      </w:r>
      <w:r>
        <w:rPr>
          <w:rFonts w:ascii="仿宋" w:eastAsia="仿宋" w:hAnsi="仿宋" w:cs="仿宋"/>
          <w:kern w:val="0"/>
          <w:sz w:val="32"/>
          <w:szCs w:val="32"/>
        </w:rPr>
        <w:t>24</w:t>
      </w:r>
      <w:r>
        <w:rPr>
          <w:rFonts w:ascii="仿宋" w:eastAsia="仿宋" w:hAnsi="仿宋" w:cs="仿宋" w:hint="eastAsia"/>
          <w:kern w:val="0"/>
          <w:sz w:val="32"/>
          <w:szCs w:val="32"/>
        </w:rPr>
        <w:t>个日历月。</w:t>
      </w:r>
    </w:p>
    <w:p w14:paraId="605DAB3E" w14:textId="564CBCA2" w:rsidR="00BB2411" w:rsidRDefault="00310053" w:rsidP="008515F1">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(b)</w:t>
      </w:r>
      <w:r>
        <w:rPr>
          <w:rFonts w:ascii="仿宋" w:eastAsia="仿宋" w:hAnsi="仿宋" w:cs="仿宋" w:hint="eastAsia"/>
          <w:kern w:val="0"/>
          <w:sz w:val="32"/>
          <w:szCs w:val="32"/>
        </w:rPr>
        <w:t>如果许可证持有人连续间断其运营规范中批准实施的</w:t>
      </w:r>
      <w:r w:rsidR="00D46214">
        <w:rPr>
          <w:rFonts w:ascii="仿宋" w:eastAsia="仿宋" w:hAnsi="仿宋" w:cs="仿宋" w:hint="eastAsia"/>
          <w:kern w:val="0"/>
          <w:sz w:val="32"/>
          <w:szCs w:val="32"/>
        </w:rPr>
        <w:t>定期载客</w:t>
      </w:r>
      <w:r w:rsidR="007C2D63">
        <w:rPr>
          <w:rFonts w:ascii="仿宋" w:eastAsia="仿宋" w:hAnsi="仿宋" w:cs="仿宋" w:hint="eastAsia"/>
          <w:kern w:val="0"/>
          <w:sz w:val="32"/>
          <w:szCs w:val="32"/>
        </w:rPr>
        <w:t>运营</w:t>
      </w:r>
      <w:r>
        <w:rPr>
          <w:rFonts w:ascii="仿宋" w:eastAsia="仿宋" w:hAnsi="仿宋" w:cs="仿宋" w:hint="eastAsia"/>
          <w:kern w:val="0"/>
          <w:sz w:val="32"/>
          <w:szCs w:val="32"/>
        </w:rPr>
        <w:t>达</w:t>
      </w:r>
      <w:r>
        <w:rPr>
          <w:rFonts w:ascii="仿宋" w:eastAsia="仿宋" w:hAnsi="仿宋" w:cs="仿宋"/>
          <w:kern w:val="0"/>
          <w:sz w:val="32"/>
          <w:szCs w:val="32"/>
        </w:rPr>
        <w:t>30</w:t>
      </w:r>
      <w:r>
        <w:rPr>
          <w:rFonts w:ascii="仿宋" w:eastAsia="仿宋" w:hAnsi="仿宋" w:cs="仿宋" w:hint="eastAsia"/>
          <w:kern w:val="0"/>
          <w:sz w:val="32"/>
          <w:szCs w:val="32"/>
        </w:rPr>
        <w:t>天，</w:t>
      </w:r>
      <w:r w:rsidR="00B460E0">
        <w:rPr>
          <w:rFonts w:ascii="仿宋" w:eastAsia="仿宋" w:hAnsi="仿宋" w:cs="仿宋" w:hint="eastAsia"/>
          <w:kern w:val="0"/>
          <w:sz w:val="32"/>
          <w:szCs w:val="32"/>
        </w:rPr>
        <w:t>连续间断不定期载客</w:t>
      </w:r>
      <w:r w:rsidR="00014DA4">
        <w:rPr>
          <w:rFonts w:ascii="仿宋" w:eastAsia="仿宋" w:hAnsi="仿宋" w:cs="仿宋" w:hint="eastAsia"/>
          <w:kern w:val="0"/>
          <w:sz w:val="32"/>
          <w:szCs w:val="32"/>
        </w:rPr>
        <w:t>运营</w:t>
      </w:r>
      <w:r w:rsidR="008515F1">
        <w:rPr>
          <w:rFonts w:ascii="仿宋" w:eastAsia="仿宋" w:hAnsi="仿宋" w:cs="仿宋" w:hint="eastAsia"/>
          <w:kern w:val="0"/>
          <w:sz w:val="32"/>
          <w:szCs w:val="32"/>
        </w:rPr>
        <w:t>达90天，</w:t>
      </w:r>
      <w:r w:rsidR="008515F1">
        <w:rPr>
          <w:rFonts w:ascii="仿宋" w:eastAsia="仿宋" w:hAnsi="仿宋" w:cs="仿宋" w:hint="eastAsia"/>
          <w:kern w:val="0"/>
          <w:sz w:val="32"/>
          <w:szCs w:val="32"/>
        </w:rPr>
        <w:lastRenderedPageBreak/>
        <w:t>或者</w:t>
      </w:r>
      <w:r>
        <w:rPr>
          <w:rFonts w:ascii="仿宋" w:eastAsia="仿宋" w:hAnsi="仿宋" w:cs="仿宋" w:hint="eastAsia"/>
          <w:kern w:val="0"/>
          <w:sz w:val="32"/>
          <w:szCs w:val="32"/>
        </w:rPr>
        <w:t>连续间断运营规范中批准的其他</w:t>
      </w:r>
      <w:r w:rsidR="008515F1">
        <w:rPr>
          <w:rFonts w:ascii="仿宋" w:eastAsia="仿宋" w:hAnsi="仿宋" w:cs="仿宋" w:hint="eastAsia"/>
          <w:kern w:val="0"/>
          <w:sz w:val="32"/>
          <w:szCs w:val="32"/>
        </w:rPr>
        <w:t>运营种</w:t>
      </w:r>
      <w:r>
        <w:rPr>
          <w:rFonts w:ascii="仿宋" w:eastAsia="仿宋" w:hAnsi="仿宋" w:cs="仿宋" w:hint="eastAsia"/>
          <w:kern w:val="0"/>
          <w:sz w:val="32"/>
          <w:szCs w:val="32"/>
        </w:rPr>
        <w:t>类</w:t>
      </w:r>
      <w:r w:rsidR="00621E36">
        <w:rPr>
          <w:rFonts w:ascii="仿宋" w:eastAsia="仿宋" w:hAnsi="仿宋" w:cs="仿宋" w:hint="eastAsia"/>
          <w:kern w:val="0"/>
          <w:sz w:val="32"/>
          <w:szCs w:val="32"/>
        </w:rPr>
        <w:t>超过1年</w:t>
      </w:r>
      <w:r>
        <w:rPr>
          <w:rFonts w:ascii="仿宋" w:eastAsia="仿宋" w:hAnsi="仿宋" w:cs="仿宋" w:hint="eastAsia"/>
          <w:kern w:val="0"/>
          <w:sz w:val="32"/>
          <w:szCs w:val="32"/>
        </w:rPr>
        <w:t>，只有符合下列条件</w:t>
      </w:r>
      <w:r w:rsidR="00F36F62">
        <w:rPr>
          <w:rFonts w:ascii="仿宋" w:eastAsia="仿宋" w:hAnsi="仿宋" w:cs="仿宋" w:hint="eastAsia"/>
          <w:kern w:val="0"/>
          <w:sz w:val="32"/>
          <w:szCs w:val="32"/>
        </w:rPr>
        <w:t>，</w:t>
      </w:r>
      <w:r>
        <w:rPr>
          <w:rFonts w:ascii="仿宋" w:eastAsia="仿宋" w:hAnsi="仿宋" w:cs="仿宋" w:hint="eastAsia"/>
          <w:kern w:val="0"/>
          <w:sz w:val="32"/>
          <w:szCs w:val="32"/>
        </w:rPr>
        <w:t>方可继续实施相应种类</w:t>
      </w:r>
      <w:r w:rsidR="00F36F62">
        <w:rPr>
          <w:rFonts w:ascii="仿宋" w:eastAsia="仿宋" w:hAnsi="仿宋" w:cs="仿宋" w:hint="eastAsia"/>
          <w:kern w:val="0"/>
          <w:sz w:val="32"/>
          <w:szCs w:val="32"/>
        </w:rPr>
        <w:t>运营</w:t>
      </w:r>
      <w:r>
        <w:rPr>
          <w:rFonts w:ascii="仿宋" w:eastAsia="仿宋" w:hAnsi="仿宋" w:cs="仿宋" w:hint="eastAsia"/>
          <w:kern w:val="0"/>
          <w:sz w:val="32"/>
          <w:szCs w:val="32"/>
        </w:rPr>
        <w:t>：</w:t>
      </w:r>
    </w:p>
    <w:p w14:paraId="047F619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在实施该种类运营之前，至少提前</w:t>
      </w:r>
      <w:r>
        <w:rPr>
          <w:rFonts w:ascii="仿宋" w:eastAsia="仿宋" w:hAnsi="仿宋" w:cs="仿宋"/>
          <w:kern w:val="0"/>
          <w:sz w:val="32"/>
          <w:szCs w:val="32"/>
        </w:rPr>
        <w:t>7</w:t>
      </w:r>
      <w:r>
        <w:rPr>
          <w:rFonts w:ascii="仿宋" w:eastAsia="仿宋" w:hAnsi="仿宋" w:cs="仿宋" w:hint="eastAsia"/>
          <w:kern w:val="0"/>
          <w:sz w:val="32"/>
          <w:szCs w:val="32"/>
        </w:rPr>
        <w:t>天通知局方；</w:t>
      </w:r>
    </w:p>
    <w:p w14:paraId="25CE845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如果局方决定重新进行全面检查，以确定其能否实施安全运营，许可证持有人应当在前述</w:t>
      </w:r>
      <w:r>
        <w:rPr>
          <w:rFonts w:ascii="仿宋" w:eastAsia="仿宋" w:hAnsi="仿宋" w:cs="仿宋"/>
          <w:kern w:val="0"/>
          <w:sz w:val="32"/>
          <w:szCs w:val="32"/>
        </w:rPr>
        <w:t>7</w:t>
      </w:r>
      <w:r>
        <w:rPr>
          <w:rFonts w:ascii="仿宋" w:eastAsia="仿宋" w:hAnsi="仿宋" w:cs="仿宋" w:hint="eastAsia"/>
          <w:kern w:val="0"/>
          <w:sz w:val="32"/>
          <w:szCs w:val="32"/>
        </w:rPr>
        <w:t>天期间处于能随时接受检查的状态。</w:t>
      </w:r>
    </w:p>
    <w:p w14:paraId="6C137621" w14:textId="77777777" w:rsidR="00BB2411" w:rsidRDefault="00310053">
      <w:pPr>
        <w:pStyle w:val="3"/>
        <w:spacing w:before="100" w:beforeAutospacing="1" w:after="0" w:line="580" w:lineRule="exact"/>
        <w:ind w:firstLineChars="200" w:firstLine="643"/>
        <w:rPr>
          <w:rFonts w:ascii="仿宋" w:eastAsia="仿宋" w:hAnsi="仿宋" w:cs="仿宋"/>
        </w:rPr>
      </w:pPr>
      <w:bookmarkStart w:id="94" w:name="_Toc137710779"/>
      <w:bookmarkStart w:id="95" w:name="_Toc141189154"/>
      <w:bookmarkStart w:id="96" w:name="_Toc191463294"/>
      <w:bookmarkStart w:id="97" w:name="_Toc18832"/>
      <w:bookmarkStart w:id="98" w:name="_Toc155200948"/>
      <w:r>
        <w:rPr>
          <w:rFonts w:ascii="仿宋" w:eastAsia="仿宋" w:hAnsi="仿宋" w:cs="仿宋" w:hint="eastAsia"/>
        </w:rPr>
        <w:t>第</w:t>
      </w:r>
      <w:r>
        <w:rPr>
          <w:rFonts w:ascii="仿宋" w:eastAsia="仿宋" w:hAnsi="仿宋" w:cs="仿宋"/>
        </w:rPr>
        <w:t>120.</w:t>
      </w:r>
      <w:r>
        <w:rPr>
          <w:rFonts w:ascii="仿宋" w:eastAsia="仿宋" w:hAnsi="仿宋" w:cs="仿宋" w:hint="eastAsia"/>
        </w:rPr>
        <w:t>35条</w:t>
      </w:r>
      <w:r>
        <w:rPr>
          <w:rFonts w:ascii="仿宋" w:eastAsia="仿宋" w:hAnsi="仿宋" w:cs="仿宋"/>
        </w:rPr>
        <w:t xml:space="preserve">  </w:t>
      </w:r>
      <w:r>
        <w:rPr>
          <w:rFonts w:ascii="仿宋" w:eastAsia="仿宋" w:hAnsi="仿宋" w:cs="仿宋" w:hint="eastAsia"/>
        </w:rPr>
        <w:t>保存和使用</w:t>
      </w:r>
      <w:bookmarkEnd w:id="94"/>
      <w:bookmarkEnd w:id="95"/>
      <w:bookmarkEnd w:id="96"/>
      <w:bookmarkEnd w:id="97"/>
      <w:bookmarkEnd w:id="98"/>
    </w:p>
    <w:p w14:paraId="41A7C26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许可证持有人应当在其企业住所地、</w:t>
      </w:r>
      <w:proofErr w:type="gramStart"/>
      <w:r>
        <w:rPr>
          <w:rFonts w:ascii="仿宋" w:eastAsia="仿宋" w:hAnsi="仿宋" w:cs="仿宋" w:hint="eastAsia"/>
          <w:kern w:val="0"/>
          <w:sz w:val="32"/>
          <w:szCs w:val="32"/>
        </w:rPr>
        <w:t>主运行</w:t>
      </w:r>
      <w:proofErr w:type="gramEnd"/>
      <w:r>
        <w:rPr>
          <w:rFonts w:ascii="仿宋" w:eastAsia="仿宋" w:hAnsi="仿宋" w:cs="仿宋" w:hint="eastAsia"/>
          <w:kern w:val="0"/>
          <w:sz w:val="32"/>
          <w:szCs w:val="32"/>
        </w:rPr>
        <w:t>基地或者其他局方可接受的地点保存运营许可证和相应运营规范，以备局方检查，确定其是否符合运营许可证和相应运营规范的规定。</w:t>
      </w:r>
    </w:p>
    <w:p w14:paraId="5BD9D15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(b)</w:t>
      </w:r>
      <w:r>
        <w:rPr>
          <w:rFonts w:ascii="仿宋" w:eastAsia="仿宋" w:hAnsi="仿宋" w:cs="仿宋" w:hint="eastAsia"/>
          <w:kern w:val="0"/>
          <w:sz w:val="32"/>
          <w:szCs w:val="32"/>
        </w:rPr>
        <w:t>许可证持有人应当保证每个参与运营的人员熟知运营规范中适用于该人员工作职责的有关规定并遵照执行。</w:t>
      </w:r>
    </w:p>
    <w:p w14:paraId="4E40F456"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(c)</w:t>
      </w:r>
      <w:r>
        <w:rPr>
          <w:rFonts w:ascii="仿宋" w:eastAsia="仿宋" w:hAnsi="仿宋" w:cs="仿宋" w:hint="eastAsia"/>
          <w:kern w:val="0"/>
          <w:sz w:val="32"/>
          <w:szCs w:val="32"/>
        </w:rPr>
        <w:t>许可证持有人不得涂改、出借、买卖或者以其他形式非法转让运营许可证。</w:t>
      </w:r>
    </w:p>
    <w:p w14:paraId="2CEA5924" w14:textId="7A222C02"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(d)发生运营许可证遗失、损毁、灭失等情况的，许可证持有人应当自发生之日起15日内向局方申请补发</w:t>
      </w:r>
      <w:r w:rsidR="009B1A63">
        <w:rPr>
          <w:rFonts w:ascii="仿宋" w:eastAsia="仿宋" w:hAnsi="仿宋" w:cs="仿宋" w:hint="eastAsia"/>
          <w:kern w:val="0"/>
          <w:sz w:val="32"/>
          <w:szCs w:val="32"/>
        </w:rPr>
        <w:t>。</w:t>
      </w:r>
    </w:p>
    <w:p w14:paraId="356A8203" w14:textId="77777777" w:rsidR="00BB2411" w:rsidRDefault="00310053">
      <w:pPr>
        <w:pStyle w:val="3"/>
        <w:spacing w:before="100" w:beforeAutospacing="1" w:after="0" w:line="580" w:lineRule="exact"/>
        <w:ind w:firstLineChars="200" w:firstLine="643"/>
        <w:rPr>
          <w:rFonts w:ascii="仿宋" w:eastAsia="仿宋" w:hAnsi="仿宋" w:cs="仿宋"/>
        </w:rPr>
      </w:pPr>
      <w:bookmarkStart w:id="99" w:name="_Toc19973"/>
      <w:bookmarkStart w:id="100" w:name="_Toc141189155"/>
      <w:bookmarkStart w:id="101" w:name="_Toc137710780"/>
      <w:bookmarkStart w:id="102" w:name="_Toc155200949"/>
      <w:bookmarkStart w:id="103" w:name="_Toc191463295"/>
      <w:r>
        <w:rPr>
          <w:rFonts w:ascii="仿宋" w:eastAsia="仿宋" w:hAnsi="仿宋" w:cs="仿宋" w:hint="eastAsia"/>
        </w:rPr>
        <w:t>第</w:t>
      </w:r>
      <w:r>
        <w:rPr>
          <w:rFonts w:ascii="仿宋" w:eastAsia="仿宋" w:hAnsi="仿宋" w:cs="仿宋"/>
        </w:rPr>
        <w:t>120.</w:t>
      </w:r>
      <w:r>
        <w:rPr>
          <w:rFonts w:ascii="仿宋" w:eastAsia="仿宋" w:hAnsi="仿宋" w:cs="仿宋" w:hint="eastAsia"/>
        </w:rPr>
        <w:t>37条</w:t>
      </w:r>
      <w:r>
        <w:rPr>
          <w:rFonts w:ascii="仿宋" w:eastAsia="仿宋" w:hAnsi="仿宋" w:cs="仿宋"/>
        </w:rPr>
        <w:t xml:space="preserve">  </w:t>
      </w:r>
      <w:r>
        <w:rPr>
          <w:rFonts w:ascii="仿宋" w:eastAsia="仿宋" w:hAnsi="仿宋" w:cs="仿宋" w:hint="eastAsia"/>
        </w:rPr>
        <w:t>运营许可证的修改</w:t>
      </w:r>
      <w:bookmarkEnd w:id="99"/>
      <w:bookmarkEnd w:id="100"/>
      <w:bookmarkEnd w:id="101"/>
      <w:bookmarkEnd w:id="102"/>
      <w:bookmarkEnd w:id="103"/>
    </w:p>
    <w:p w14:paraId="520A6EF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(a)运营许可证所载明事项发生变更的，许可证持有人应当自变更事项发生之日起15日内向局方提出变更运营许可证载明事项的申请。</w:t>
      </w:r>
    </w:p>
    <w:p w14:paraId="754F538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w:t>
      </w:r>
      <w:r>
        <w:rPr>
          <w:rFonts w:ascii="仿宋" w:eastAsia="仿宋" w:hAnsi="仿宋" w:cs="仿宋" w:hint="eastAsia"/>
          <w:kern w:val="0"/>
          <w:sz w:val="32"/>
          <w:szCs w:val="32"/>
        </w:rPr>
        <w:t>b</w:t>
      </w:r>
      <w:r>
        <w:rPr>
          <w:rFonts w:ascii="仿宋" w:eastAsia="仿宋" w:hAnsi="仿宋" w:cs="仿宋"/>
          <w:kern w:val="0"/>
          <w:sz w:val="32"/>
          <w:szCs w:val="32"/>
        </w:rPr>
        <w:t>)</w:t>
      </w:r>
      <w:bookmarkStart w:id="104" w:name="_Hlk149649073"/>
      <w:r>
        <w:rPr>
          <w:rFonts w:ascii="仿宋" w:eastAsia="仿宋" w:hAnsi="仿宋" w:cs="仿宋" w:hint="eastAsia"/>
          <w:kern w:val="0"/>
          <w:sz w:val="32"/>
          <w:szCs w:val="32"/>
        </w:rPr>
        <w:t>在下列情形下，局方可以</w:t>
      </w:r>
      <w:proofErr w:type="gramStart"/>
      <w:r>
        <w:rPr>
          <w:rFonts w:ascii="仿宋" w:eastAsia="仿宋" w:hAnsi="仿宋" w:cs="仿宋" w:hint="eastAsia"/>
          <w:kern w:val="0"/>
          <w:sz w:val="32"/>
          <w:szCs w:val="32"/>
        </w:rPr>
        <w:t>修改按</w:t>
      </w:r>
      <w:proofErr w:type="gramEnd"/>
      <w:r>
        <w:rPr>
          <w:rFonts w:ascii="仿宋" w:eastAsia="仿宋" w:hAnsi="仿宋" w:cs="仿宋" w:hint="eastAsia"/>
          <w:kern w:val="0"/>
          <w:sz w:val="32"/>
          <w:szCs w:val="32"/>
        </w:rPr>
        <w:t>本规定颁发的运营许可证</w:t>
      </w:r>
      <w:bookmarkEnd w:id="104"/>
      <w:r>
        <w:rPr>
          <w:rFonts w:ascii="仿宋" w:eastAsia="仿宋" w:hAnsi="仿宋" w:cs="仿宋" w:hint="eastAsia"/>
          <w:kern w:val="0"/>
          <w:sz w:val="32"/>
          <w:szCs w:val="32"/>
        </w:rPr>
        <w:t>：</w:t>
      </w:r>
    </w:p>
    <w:p w14:paraId="7F43D6B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局方认为为了安全和公众利益需要修改；</w:t>
      </w:r>
    </w:p>
    <w:p w14:paraId="68918D7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bookmarkStart w:id="105" w:name="_Hlk149649222"/>
      <w:r>
        <w:rPr>
          <w:rFonts w:ascii="仿宋" w:eastAsia="仿宋" w:hAnsi="仿宋" w:cs="仿宋" w:hint="eastAsia"/>
          <w:kern w:val="0"/>
          <w:sz w:val="32"/>
          <w:szCs w:val="32"/>
        </w:rPr>
        <w:t>许可证持有人申请修改，且局方认为为了安全和公众利益允许进行此种修改</w:t>
      </w:r>
      <w:bookmarkEnd w:id="105"/>
      <w:r>
        <w:rPr>
          <w:rFonts w:ascii="仿宋" w:eastAsia="仿宋" w:hAnsi="仿宋" w:cs="仿宋" w:hint="eastAsia"/>
          <w:kern w:val="0"/>
          <w:sz w:val="32"/>
          <w:szCs w:val="32"/>
        </w:rPr>
        <w:t>；</w:t>
      </w:r>
    </w:p>
    <w:p w14:paraId="32EBE2D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运营许可证所载明事项发生变更，许可证持有人申请修改。</w:t>
      </w:r>
    </w:p>
    <w:p w14:paraId="1E6B4F0B"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(c)许可证持有人申请修改其运营许可证时，应当遵守下列程序：</w:t>
      </w:r>
    </w:p>
    <w:p w14:paraId="15C41E2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(1)许可证持有人应当在计划的修改生效日期前90日向颁发许可证的民航地区管理局提交修改其运营许可证的申请书。</w:t>
      </w:r>
    </w:p>
    <w:p w14:paraId="1FC5B11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(2)申请书应当按局方规定的格式和方法提交，申请人对申请材料的真实性负责。</w:t>
      </w:r>
    </w:p>
    <w:p w14:paraId="7E284B1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(d)当局方拒绝修改申请或者许可证持有人对局方</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的修改决定有不同意见的，许可证持有人应当在收到局方通知后30日内提出重新考虑的请求。</w:t>
      </w:r>
    </w:p>
    <w:p w14:paraId="6AD4F1D0" w14:textId="77777777" w:rsidR="00BB2411" w:rsidRDefault="00310053">
      <w:pPr>
        <w:pStyle w:val="3"/>
        <w:spacing w:before="100" w:beforeAutospacing="1" w:after="0" w:line="580" w:lineRule="exact"/>
        <w:ind w:firstLineChars="200" w:firstLine="643"/>
        <w:rPr>
          <w:rFonts w:ascii="仿宋" w:eastAsia="仿宋" w:hAnsi="仿宋" w:cs="仿宋"/>
        </w:rPr>
      </w:pPr>
      <w:bookmarkStart w:id="106" w:name="_Toc6533"/>
      <w:bookmarkStart w:id="107" w:name="_Toc155200950"/>
      <w:bookmarkStart w:id="108" w:name="_Toc141189156"/>
      <w:bookmarkStart w:id="109" w:name="_Toc137710781"/>
      <w:bookmarkStart w:id="110" w:name="_Toc191463296"/>
      <w:r>
        <w:rPr>
          <w:rFonts w:ascii="仿宋" w:eastAsia="仿宋" w:hAnsi="仿宋" w:cs="仿宋" w:hint="eastAsia"/>
        </w:rPr>
        <w:t>第</w:t>
      </w:r>
      <w:r>
        <w:rPr>
          <w:rFonts w:ascii="仿宋" w:eastAsia="仿宋" w:hAnsi="仿宋" w:cs="仿宋"/>
        </w:rPr>
        <w:t>120.</w:t>
      </w:r>
      <w:r>
        <w:rPr>
          <w:rFonts w:ascii="仿宋" w:eastAsia="仿宋" w:hAnsi="仿宋" w:cs="仿宋" w:hint="eastAsia"/>
        </w:rPr>
        <w:t>39条</w:t>
      </w:r>
      <w:r>
        <w:rPr>
          <w:rFonts w:ascii="仿宋" w:eastAsia="仿宋" w:hAnsi="仿宋" w:cs="仿宋"/>
        </w:rPr>
        <w:t xml:space="preserve">  </w:t>
      </w:r>
      <w:r>
        <w:rPr>
          <w:rFonts w:ascii="仿宋" w:eastAsia="仿宋" w:hAnsi="仿宋" w:cs="仿宋" w:hint="eastAsia"/>
        </w:rPr>
        <w:t>运营规范的修改</w:t>
      </w:r>
      <w:bookmarkEnd w:id="106"/>
      <w:bookmarkEnd w:id="107"/>
      <w:bookmarkEnd w:id="108"/>
      <w:bookmarkEnd w:id="109"/>
      <w:bookmarkEnd w:id="110"/>
    </w:p>
    <w:p w14:paraId="064DB79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(a)运营规范所载明事项发生变更的，许可证持有人应当自变更事项发生之日起15日内向局方提出变更运营规范载明事项的申请。</w:t>
      </w:r>
    </w:p>
    <w:p w14:paraId="6E880B04" w14:textId="778AB419"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w:t>
      </w:r>
      <w:r w:rsidR="001E35DA">
        <w:rPr>
          <w:rFonts w:ascii="仿宋" w:eastAsia="仿宋" w:hAnsi="仿宋" w:cs="仿宋" w:hint="eastAsia"/>
          <w:kern w:val="0"/>
          <w:sz w:val="32"/>
          <w:szCs w:val="32"/>
        </w:rPr>
        <w:t>b</w:t>
      </w:r>
      <w:r>
        <w:rPr>
          <w:rFonts w:ascii="仿宋" w:eastAsia="仿宋" w:hAnsi="仿宋" w:cs="仿宋"/>
          <w:kern w:val="0"/>
          <w:sz w:val="32"/>
          <w:szCs w:val="32"/>
        </w:rPr>
        <w:t>)</w:t>
      </w:r>
      <w:r>
        <w:rPr>
          <w:rFonts w:ascii="仿宋" w:eastAsia="仿宋" w:hAnsi="仿宋" w:cs="仿宋" w:hint="eastAsia"/>
          <w:kern w:val="0"/>
          <w:sz w:val="32"/>
          <w:szCs w:val="32"/>
        </w:rPr>
        <w:t>在下列情形下，局方可以</w:t>
      </w:r>
      <w:proofErr w:type="gramStart"/>
      <w:r>
        <w:rPr>
          <w:rFonts w:ascii="仿宋" w:eastAsia="仿宋" w:hAnsi="仿宋" w:cs="仿宋" w:hint="eastAsia"/>
          <w:kern w:val="0"/>
          <w:sz w:val="32"/>
          <w:szCs w:val="32"/>
        </w:rPr>
        <w:t>修改按</w:t>
      </w:r>
      <w:proofErr w:type="gramEnd"/>
      <w:r>
        <w:rPr>
          <w:rFonts w:ascii="仿宋" w:eastAsia="仿宋" w:hAnsi="仿宋" w:cs="仿宋" w:hint="eastAsia"/>
          <w:kern w:val="0"/>
          <w:sz w:val="32"/>
          <w:szCs w:val="32"/>
        </w:rPr>
        <w:t>本规定颁发的运营规范：</w:t>
      </w:r>
    </w:p>
    <w:p w14:paraId="741B946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局方认为为了安全和公众利益需要修改；</w:t>
      </w:r>
    </w:p>
    <w:p w14:paraId="61185E3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bookmarkStart w:id="111" w:name="_Hlk149649208"/>
      <w:r>
        <w:rPr>
          <w:rFonts w:ascii="仿宋" w:eastAsia="仿宋" w:hAnsi="仿宋" w:cs="仿宋" w:hint="eastAsia"/>
          <w:kern w:val="0"/>
          <w:sz w:val="32"/>
          <w:szCs w:val="32"/>
        </w:rPr>
        <w:t>许可证持有人申请修改，且局方认为为了安全和公众利益允许此种修改</w:t>
      </w:r>
      <w:bookmarkEnd w:id="111"/>
      <w:r>
        <w:rPr>
          <w:rFonts w:ascii="仿宋" w:eastAsia="仿宋" w:hAnsi="仿宋" w:cs="仿宋" w:hint="eastAsia"/>
          <w:kern w:val="0"/>
          <w:sz w:val="32"/>
          <w:szCs w:val="32"/>
        </w:rPr>
        <w:t>；</w:t>
      </w:r>
    </w:p>
    <w:p w14:paraId="7EE39CD3" w14:textId="77777777" w:rsidR="00BB2411" w:rsidRDefault="00310053">
      <w:pPr>
        <w:spacing w:line="580" w:lineRule="exact"/>
        <w:ind w:firstLineChars="200" w:firstLine="640"/>
        <w:rPr>
          <w:rFonts w:ascii="仿宋" w:eastAsia="仿宋" w:hAnsi="仿宋" w:cs="仿宋"/>
          <w:kern w:val="0"/>
          <w:sz w:val="32"/>
          <w:szCs w:val="32"/>
        </w:rPr>
      </w:pPr>
      <w:bookmarkStart w:id="112" w:name="_Hlk149649341"/>
      <w:r>
        <w:rPr>
          <w:rFonts w:ascii="仿宋" w:eastAsia="仿宋" w:hAnsi="仿宋" w:cs="仿宋"/>
          <w:kern w:val="0"/>
          <w:sz w:val="32"/>
          <w:szCs w:val="32"/>
        </w:rPr>
        <w:t>(3)</w:t>
      </w:r>
      <w:r>
        <w:rPr>
          <w:rFonts w:ascii="仿宋" w:eastAsia="仿宋" w:hAnsi="仿宋" w:cs="仿宋" w:hint="eastAsia"/>
          <w:kern w:val="0"/>
          <w:sz w:val="32"/>
          <w:szCs w:val="32"/>
        </w:rPr>
        <w:t>运营规范所载明事项发生变更，许可证持有人申请修改。</w:t>
      </w:r>
    </w:p>
    <w:bookmarkEnd w:id="112"/>
    <w:p w14:paraId="7D044EF9" w14:textId="78C8D67E"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sidR="001E35DA">
        <w:rPr>
          <w:rFonts w:ascii="仿宋" w:eastAsia="仿宋" w:hAnsi="仿宋" w:cs="仿宋" w:hint="eastAsia"/>
          <w:kern w:val="0"/>
          <w:sz w:val="32"/>
          <w:szCs w:val="32"/>
        </w:rPr>
        <w:t>c</w:t>
      </w:r>
      <w:r>
        <w:rPr>
          <w:rFonts w:ascii="仿宋" w:eastAsia="仿宋" w:hAnsi="仿宋" w:cs="仿宋" w:hint="eastAsia"/>
          <w:kern w:val="0"/>
          <w:sz w:val="32"/>
          <w:szCs w:val="32"/>
        </w:rPr>
        <w:t>)</w:t>
      </w:r>
      <w:r>
        <w:rPr>
          <w:rFonts w:hint="eastAsia"/>
        </w:rPr>
        <w:t xml:space="preserve"> </w:t>
      </w:r>
      <w:r>
        <w:rPr>
          <w:rFonts w:ascii="仿宋" w:eastAsia="仿宋" w:hAnsi="仿宋" w:cs="仿宋" w:hint="eastAsia"/>
          <w:kern w:val="0"/>
          <w:sz w:val="32"/>
          <w:szCs w:val="32"/>
        </w:rPr>
        <w:t>许可证持有人申请修改运营规范应当遵守下列程序：</w:t>
      </w:r>
    </w:p>
    <w:p w14:paraId="29569E4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hint="eastAsia"/>
        </w:rPr>
        <w:t xml:space="preserve"> </w:t>
      </w:r>
      <w:r>
        <w:rPr>
          <w:rFonts w:ascii="仿宋" w:eastAsia="仿宋" w:hAnsi="仿宋" w:cs="仿宋" w:hint="eastAsia"/>
          <w:kern w:val="0"/>
          <w:sz w:val="32"/>
          <w:szCs w:val="32"/>
        </w:rPr>
        <w:t>许可证持有人应当按下列规定提交修改运营规范的申请书：</w:t>
      </w:r>
    </w:p>
    <w:p w14:paraId="7B02819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proofErr w:type="spellStart"/>
      <w:r>
        <w:rPr>
          <w:rFonts w:ascii="仿宋" w:eastAsia="仿宋" w:hAnsi="仿宋" w:cs="仿宋" w:hint="eastAsia"/>
          <w:kern w:val="0"/>
          <w:sz w:val="32"/>
          <w:szCs w:val="32"/>
        </w:rPr>
        <w:t>i</w:t>
      </w:r>
      <w:proofErr w:type="spellEnd"/>
      <w:r>
        <w:rPr>
          <w:rFonts w:ascii="仿宋" w:eastAsia="仿宋" w:hAnsi="仿宋" w:cs="仿宋" w:hint="eastAsia"/>
          <w:kern w:val="0"/>
          <w:sz w:val="32"/>
          <w:szCs w:val="32"/>
        </w:rPr>
        <w:t>)有下列任</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情形的，应当至少在计划的运营规范修改生效日期前30日提出申请：</w:t>
      </w:r>
    </w:p>
    <w:p w14:paraId="2A33B8A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(A)兼并其他许可证持有人或者增设按照本规定运营的分支机构的；</w:t>
      </w:r>
    </w:p>
    <w:p w14:paraId="1D40D83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(B)增加运营的资产，需要重新证明其能够安全运营的；</w:t>
      </w:r>
    </w:p>
    <w:p w14:paraId="5BB4344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(C)本</w:t>
      </w:r>
      <w:proofErr w:type="gramStart"/>
      <w:r>
        <w:rPr>
          <w:rFonts w:ascii="仿宋" w:eastAsia="仿宋" w:hAnsi="仿宋" w:cs="仿宋" w:hint="eastAsia"/>
          <w:kern w:val="0"/>
          <w:sz w:val="32"/>
          <w:szCs w:val="32"/>
        </w:rPr>
        <w:t>规则第120</w:t>
      </w:r>
      <w:proofErr w:type="gramEnd"/>
      <w:r>
        <w:rPr>
          <w:rFonts w:ascii="仿宋" w:eastAsia="仿宋" w:hAnsi="仿宋" w:cs="仿宋" w:hint="eastAsia"/>
          <w:kern w:val="0"/>
          <w:sz w:val="32"/>
          <w:szCs w:val="32"/>
        </w:rPr>
        <w:t>.21条中确定的运营种类改变的；</w:t>
      </w:r>
    </w:p>
    <w:p w14:paraId="2B46C11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(D)由于破产行为而暂停运营后需要恢复运行的；</w:t>
      </w:r>
    </w:p>
    <w:p w14:paraId="546A70C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(E)初次引进以前未经小型商业运输和空中游览许可证持有人、10座及以上多发涡轮螺旋桨飞机许可证持有人或者大型飞机公共航空运输承运人运行的航空器的。</w:t>
      </w:r>
    </w:p>
    <w:p w14:paraId="1274C7C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(ii)除上述事项外，应当至少在计划的运营规范修改生效日期前15日提交修改其运营规范的申请书。</w:t>
      </w:r>
    </w:p>
    <w:p w14:paraId="2520D617"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(2)按照局方规定的格式和方法向颁发运营规范的民航地区管理局提交申请书。</w:t>
      </w:r>
    </w:p>
    <w:p w14:paraId="77C1FE0E"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(3)局方审查许可证持有人提交的材料后，</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下列决定之一并通知许可证持有人：</w:t>
      </w:r>
    </w:p>
    <w:p w14:paraId="683C46C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proofErr w:type="spellStart"/>
      <w:r>
        <w:rPr>
          <w:rFonts w:ascii="仿宋" w:eastAsia="仿宋" w:hAnsi="仿宋" w:cs="仿宋" w:hint="eastAsia"/>
          <w:kern w:val="0"/>
          <w:sz w:val="32"/>
          <w:szCs w:val="32"/>
        </w:rPr>
        <w:t>i</w:t>
      </w:r>
      <w:proofErr w:type="spellEnd"/>
      <w:r>
        <w:rPr>
          <w:rFonts w:ascii="仿宋" w:eastAsia="仿宋" w:hAnsi="仿宋" w:cs="仿宋" w:hint="eastAsia"/>
          <w:kern w:val="0"/>
          <w:sz w:val="32"/>
          <w:szCs w:val="32"/>
        </w:rPr>
        <w:t>)接受所申请的全部修改。</w:t>
      </w:r>
    </w:p>
    <w:p w14:paraId="6B7475D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(ii)接受所申请的部分修改。</w:t>
      </w:r>
    </w:p>
    <w:p w14:paraId="6DD9BDB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(iii)拒绝所申请的修改。</w:t>
      </w:r>
    </w:p>
    <w:p w14:paraId="555075E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(4)局方批准修改的，经与许可证持有人协调，修改事项在局方批准的日期生效。</w:t>
      </w:r>
    </w:p>
    <w:p w14:paraId="0AC78645" w14:textId="1463B6FA"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sidR="004777F4">
        <w:rPr>
          <w:rFonts w:ascii="仿宋" w:eastAsia="仿宋" w:hAnsi="仿宋" w:cs="仿宋" w:hint="eastAsia"/>
          <w:kern w:val="0"/>
          <w:sz w:val="32"/>
          <w:szCs w:val="32"/>
        </w:rPr>
        <w:t>d</w:t>
      </w:r>
      <w:r>
        <w:rPr>
          <w:rFonts w:ascii="仿宋" w:eastAsia="仿宋" w:hAnsi="仿宋" w:cs="仿宋" w:hint="eastAsia"/>
          <w:kern w:val="0"/>
          <w:sz w:val="32"/>
          <w:szCs w:val="32"/>
        </w:rPr>
        <w:t>)局方认为存在危及安全或者公众利益，需要立即修改运营规范的情况，可以采取下列措施：</w:t>
      </w:r>
    </w:p>
    <w:p w14:paraId="2376C1C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(1)局方主动修改运营规范，并规定许可证持有人收到修改通知时立即生效。</w:t>
      </w:r>
    </w:p>
    <w:p w14:paraId="1DF40E4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(2)局方应当向许可证持有人发出通知说明原因，指出存在危及安全或者公众利益，需要立即修改运营规范的紧急情况。</w:t>
      </w:r>
    </w:p>
    <w:p w14:paraId="36D3F190" w14:textId="77777777" w:rsidR="00BB2411" w:rsidRDefault="00310053">
      <w:pPr>
        <w:pStyle w:val="3"/>
        <w:spacing w:before="100" w:beforeAutospacing="1" w:after="0" w:line="580" w:lineRule="exact"/>
        <w:ind w:firstLineChars="200" w:firstLine="643"/>
        <w:rPr>
          <w:rFonts w:ascii="仿宋" w:eastAsia="仿宋" w:hAnsi="仿宋" w:cs="仿宋"/>
        </w:rPr>
      </w:pPr>
      <w:bookmarkStart w:id="113" w:name="_Toc17368"/>
      <w:bookmarkStart w:id="114" w:name="_Toc155200951"/>
      <w:bookmarkStart w:id="115" w:name="_Toc137710782"/>
      <w:bookmarkStart w:id="116" w:name="_Toc141189157"/>
      <w:bookmarkStart w:id="117" w:name="_Toc191463297"/>
      <w:r>
        <w:rPr>
          <w:rFonts w:ascii="仿宋" w:eastAsia="仿宋" w:hAnsi="仿宋" w:cs="仿宋" w:hint="eastAsia"/>
        </w:rPr>
        <w:t>第</w:t>
      </w:r>
      <w:r>
        <w:rPr>
          <w:rFonts w:ascii="仿宋" w:eastAsia="仿宋" w:hAnsi="仿宋" w:cs="仿宋"/>
        </w:rPr>
        <w:t>120.</w:t>
      </w:r>
      <w:r>
        <w:rPr>
          <w:rFonts w:ascii="仿宋" w:eastAsia="仿宋" w:hAnsi="仿宋" w:cs="仿宋" w:hint="eastAsia"/>
        </w:rPr>
        <w:t>41条</w:t>
      </w:r>
      <w:r>
        <w:rPr>
          <w:rFonts w:ascii="仿宋" w:eastAsia="仿宋" w:hAnsi="仿宋" w:cs="仿宋"/>
        </w:rPr>
        <w:t xml:space="preserve">  </w:t>
      </w:r>
      <w:r>
        <w:rPr>
          <w:rFonts w:ascii="仿宋" w:eastAsia="仿宋" w:hAnsi="仿宋" w:cs="仿宋" w:hint="eastAsia"/>
        </w:rPr>
        <w:t>证件更新</w:t>
      </w:r>
      <w:bookmarkEnd w:id="113"/>
      <w:bookmarkEnd w:id="114"/>
      <w:bookmarkEnd w:id="115"/>
      <w:bookmarkEnd w:id="116"/>
      <w:bookmarkEnd w:id="117"/>
    </w:p>
    <w:p w14:paraId="7BE6F74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许可证持有人应当在其运营许可证有效期届满</w:t>
      </w:r>
      <w:r>
        <w:rPr>
          <w:rFonts w:ascii="仿宋" w:eastAsia="仿宋" w:hAnsi="仿宋" w:cs="仿宋"/>
          <w:kern w:val="0"/>
          <w:sz w:val="32"/>
          <w:szCs w:val="32"/>
        </w:rPr>
        <w:t>30</w:t>
      </w:r>
      <w:r>
        <w:rPr>
          <w:rFonts w:ascii="仿宋" w:eastAsia="仿宋" w:hAnsi="仿宋" w:cs="仿宋" w:hint="eastAsia"/>
          <w:kern w:val="0"/>
          <w:sz w:val="32"/>
          <w:szCs w:val="32"/>
        </w:rPr>
        <w:t>日前向局方提出更新申请。</w:t>
      </w:r>
    </w:p>
    <w:p w14:paraId="66A85F90"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lastRenderedPageBreak/>
        <w:t>(b)</w:t>
      </w:r>
      <w:r>
        <w:rPr>
          <w:rFonts w:ascii="仿宋" w:eastAsia="仿宋" w:hAnsi="仿宋" w:cs="仿宋" w:hint="eastAsia"/>
          <w:kern w:val="0"/>
          <w:sz w:val="32"/>
          <w:szCs w:val="32"/>
        </w:rPr>
        <w:t>运营许可证的更新，应当符合局方规定的条件、标准和程序。</w:t>
      </w:r>
    </w:p>
    <w:p w14:paraId="64670754" w14:textId="77777777" w:rsidR="00BB2411" w:rsidRDefault="00310053">
      <w:pPr>
        <w:spacing w:line="580" w:lineRule="exact"/>
        <w:ind w:firstLineChars="200" w:firstLine="640"/>
        <w:rPr>
          <w:rFonts w:ascii="仿宋" w:eastAsia="仿宋" w:hAnsi="仿宋" w:cs="仿宋"/>
          <w:kern w:val="0"/>
          <w:sz w:val="32"/>
          <w:szCs w:val="32"/>
        </w:rPr>
      </w:pPr>
      <w:bookmarkStart w:id="118" w:name="_Hlk149649667"/>
      <w:r>
        <w:rPr>
          <w:rFonts w:ascii="仿宋" w:eastAsia="仿宋" w:hAnsi="仿宋" w:cs="仿宋"/>
          <w:kern w:val="0"/>
          <w:sz w:val="32"/>
          <w:szCs w:val="32"/>
        </w:rPr>
        <w:t>(c)</w:t>
      </w:r>
      <w:r>
        <w:rPr>
          <w:rFonts w:ascii="仿宋" w:eastAsia="仿宋" w:hAnsi="仿宋" w:cs="仿宋" w:hint="eastAsia"/>
          <w:kern w:val="0"/>
          <w:sz w:val="32"/>
          <w:szCs w:val="32"/>
        </w:rPr>
        <w:t>当许可证持有人未在本条</w:t>
      </w:r>
      <w:r>
        <w:rPr>
          <w:rFonts w:ascii="仿宋" w:eastAsia="仿宋" w:hAnsi="仿宋" w:cs="仿宋"/>
          <w:kern w:val="0"/>
          <w:sz w:val="32"/>
          <w:szCs w:val="32"/>
        </w:rPr>
        <w:t>(a)</w:t>
      </w:r>
      <w:r>
        <w:rPr>
          <w:rFonts w:ascii="仿宋" w:eastAsia="仿宋" w:hAnsi="仿宋" w:cs="仿宋" w:hint="eastAsia"/>
          <w:kern w:val="0"/>
          <w:sz w:val="32"/>
          <w:szCs w:val="32"/>
        </w:rPr>
        <w:t>款规定的期限内提出申请，或者不满足本条</w:t>
      </w:r>
      <w:r>
        <w:rPr>
          <w:rFonts w:ascii="仿宋" w:eastAsia="仿宋" w:hAnsi="仿宋" w:cs="仿宋"/>
          <w:kern w:val="0"/>
          <w:sz w:val="32"/>
          <w:szCs w:val="32"/>
        </w:rPr>
        <w:t>(b)</w:t>
      </w:r>
      <w:r>
        <w:rPr>
          <w:rFonts w:ascii="仿宋" w:eastAsia="仿宋" w:hAnsi="仿宋" w:cs="仿宋" w:hint="eastAsia"/>
          <w:kern w:val="0"/>
          <w:sz w:val="32"/>
          <w:szCs w:val="32"/>
        </w:rPr>
        <w:t>款规定的更新条件、标准和程序时，不得为其更新运营许可证。</w:t>
      </w:r>
      <w:bookmarkEnd w:id="118"/>
    </w:p>
    <w:p w14:paraId="5F91108F" w14:textId="77777777" w:rsidR="00BB2411" w:rsidRDefault="00310053">
      <w:pPr>
        <w:pStyle w:val="3"/>
        <w:spacing w:before="100" w:beforeAutospacing="1" w:after="0" w:line="580" w:lineRule="exact"/>
        <w:ind w:firstLineChars="200" w:firstLine="643"/>
        <w:rPr>
          <w:rFonts w:ascii="仿宋" w:eastAsia="仿宋" w:hAnsi="仿宋" w:cs="仿宋"/>
        </w:rPr>
      </w:pPr>
      <w:bookmarkStart w:id="119" w:name="_Toc137710783"/>
      <w:bookmarkStart w:id="120" w:name="_Toc191463298"/>
      <w:bookmarkStart w:id="121" w:name="_Toc141189158"/>
      <w:bookmarkStart w:id="122" w:name="_Toc6167"/>
      <w:bookmarkStart w:id="123" w:name="_Toc155200952"/>
      <w:r>
        <w:rPr>
          <w:rFonts w:ascii="仿宋" w:eastAsia="仿宋" w:hAnsi="仿宋" w:cs="仿宋" w:hint="eastAsia"/>
        </w:rPr>
        <w:t>第</w:t>
      </w:r>
      <w:r>
        <w:rPr>
          <w:rFonts w:ascii="仿宋" w:eastAsia="仿宋" w:hAnsi="仿宋" w:cs="仿宋"/>
        </w:rPr>
        <w:t>120.</w:t>
      </w:r>
      <w:r>
        <w:rPr>
          <w:rFonts w:ascii="仿宋" w:eastAsia="仿宋" w:hAnsi="仿宋" w:cs="仿宋" w:hint="eastAsia"/>
        </w:rPr>
        <w:t>43条</w:t>
      </w:r>
      <w:r>
        <w:rPr>
          <w:rFonts w:ascii="仿宋" w:eastAsia="仿宋" w:hAnsi="仿宋" w:cs="仿宋"/>
        </w:rPr>
        <w:t xml:space="preserve">  </w:t>
      </w:r>
      <w:r>
        <w:rPr>
          <w:rFonts w:ascii="仿宋" w:eastAsia="仿宋" w:hAnsi="仿宋" w:cs="仿宋" w:hint="eastAsia"/>
        </w:rPr>
        <w:t>撤销和注销</w:t>
      </w:r>
      <w:bookmarkEnd w:id="119"/>
      <w:bookmarkEnd w:id="120"/>
      <w:bookmarkEnd w:id="121"/>
      <w:bookmarkEnd w:id="122"/>
      <w:bookmarkEnd w:id="123"/>
    </w:p>
    <w:p w14:paraId="5B351F21"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(a)</w:t>
      </w:r>
      <w:r>
        <w:rPr>
          <w:rFonts w:ascii="仿宋" w:eastAsia="仿宋" w:hAnsi="仿宋" w:cs="仿宋" w:hint="eastAsia"/>
          <w:kern w:val="0"/>
          <w:sz w:val="32"/>
          <w:szCs w:val="32"/>
        </w:rPr>
        <w:t>许可证持有人不再具备安全生产条件的，局方撤销其运营许可证和相应运营规范。</w:t>
      </w:r>
    </w:p>
    <w:p w14:paraId="1FF8256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(b)许可证持有人不能持续符合许可条件的，由局方责令改正或者限期改正，在改正前暂停受理其新增业务申请或者</w:t>
      </w:r>
      <w:proofErr w:type="gramStart"/>
      <w:r>
        <w:rPr>
          <w:rFonts w:ascii="仿宋" w:eastAsia="仿宋" w:hAnsi="仿宋" w:cs="仿宋" w:hint="eastAsia"/>
          <w:kern w:val="0"/>
          <w:sz w:val="32"/>
          <w:szCs w:val="32"/>
        </w:rPr>
        <w:t>限缩其</w:t>
      </w:r>
      <w:proofErr w:type="gramEnd"/>
      <w:r>
        <w:rPr>
          <w:rFonts w:ascii="仿宋" w:eastAsia="仿宋" w:hAnsi="仿宋" w:cs="仿宋" w:hint="eastAsia"/>
          <w:kern w:val="0"/>
          <w:sz w:val="32"/>
          <w:szCs w:val="32"/>
        </w:rPr>
        <w:t>业务范围；逾期不改正的，撤销其运营许可证和相应的运营规范。</w:t>
      </w:r>
    </w:p>
    <w:p w14:paraId="0DBEE5C4"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w:t>
      </w:r>
      <w:r>
        <w:rPr>
          <w:rFonts w:ascii="仿宋" w:eastAsia="仿宋" w:hAnsi="仿宋" w:cs="仿宋" w:hint="eastAsia"/>
          <w:kern w:val="0"/>
          <w:sz w:val="32"/>
          <w:szCs w:val="32"/>
        </w:rPr>
        <w:t>c</w:t>
      </w:r>
      <w:r>
        <w:rPr>
          <w:rFonts w:ascii="仿宋" w:eastAsia="仿宋" w:hAnsi="仿宋" w:cs="仿宋"/>
          <w:kern w:val="0"/>
          <w:sz w:val="32"/>
          <w:szCs w:val="32"/>
        </w:rPr>
        <w:t>)</w:t>
      </w:r>
      <w:r>
        <w:rPr>
          <w:rFonts w:ascii="仿宋" w:eastAsia="仿宋" w:hAnsi="仿宋" w:cs="仿宋" w:hint="eastAsia"/>
          <w:kern w:val="0"/>
          <w:sz w:val="32"/>
          <w:szCs w:val="32"/>
        </w:rPr>
        <w:t>有下列情况之一的，局方依法办理运营许可证和相应运营规范的注销手续：</w:t>
      </w:r>
    </w:p>
    <w:p w14:paraId="6F81366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运营许可证有效期届满未延续的;</w:t>
      </w:r>
    </w:p>
    <w:p w14:paraId="4B1172C6"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运营许可证持有人依法终止的;</w:t>
      </w:r>
    </w:p>
    <w:p w14:paraId="776CEFEA"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许可证持有人自愿放弃运营许可证和相应运营规范，并将其交回局方;</w:t>
      </w:r>
    </w:p>
    <w:p w14:paraId="293CE9FB"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运营许可证和相应运营规范被吊销或者撤销的;</w:t>
      </w:r>
    </w:p>
    <w:p w14:paraId="20E9135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法律、法规规定的应当注销行政许可的其他情形。</w:t>
      </w:r>
    </w:p>
    <w:p w14:paraId="289772DB" w14:textId="77777777" w:rsidR="00BB2411" w:rsidRDefault="00310053">
      <w:pPr>
        <w:pStyle w:val="2"/>
        <w:pageBreakBefore/>
        <w:spacing w:beforeLines="100" w:before="312" w:afterLines="100" w:after="312" w:line="580" w:lineRule="exact"/>
        <w:jc w:val="center"/>
        <w:rPr>
          <w:rFonts w:ascii="方正小标宋_GBK" w:eastAsia="方正小标宋_GBK" w:hAnsi="方正小标宋_GBK" w:cs="方正小标宋_GBK"/>
          <w:b w:val="0"/>
          <w:bCs w:val="0"/>
        </w:rPr>
      </w:pPr>
      <w:bookmarkStart w:id="124" w:name="_Toc155200977"/>
      <w:bookmarkStart w:id="125" w:name="_Toc191463299"/>
      <w:bookmarkStart w:id="126" w:name="_Toc18171"/>
      <w:bookmarkStart w:id="127" w:name="_Toc141189183"/>
      <w:bookmarkStart w:id="128" w:name="_Toc137710808"/>
      <w:r>
        <w:rPr>
          <w:rFonts w:ascii="方正小标宋_GBK" w:eastAsia="方正小标宋_GBK" w:hAnsi="方正小标宋_GBK" w:cs="方正小标宋_GBK" w:hint="eastAsia"/>
          <w:b w:val="0"/>
          <w:bCs w:val="0"/>
        </w:rPr>
        <w:lastRenderedPageBreak/>
        <w:t>C章  法律责任</w:t>
      </w:r>
      <w:bookmarkEnd w:id="124"/>
      <w:bookmarkEnd w:id="125"/>
      <w:bookmarkEnd w:id="126"/>
      <w:bookmarkEnd w:id="127"/>
      <w:bookmarkEnd w:id="128"/>
    </w:p>
    <w:p w14:paraId="551E0044" w14:textId="77777777" w:rsidR="00BB2411" w:rsidRDefault="00310053">
      <w:pPr>
        <w:pStyle w:val="3"/>
        <w:spacing w:before="100" w:beforeAutospacing="1" w:after="0" w:line="580" w:lineRule="exact"/>
        <w:ind w:firstLineChars="200" w:firstLine="643"/>
        <w:rPr>
          <w:rFonts w:ascii="仿宋" w:eastAsia="仿宋" w:hAnsi="仿宋" w:cs="仿宋"/>
        </w:rPr>
      </w:pPr>
      <w:bookmarkStart w:id="129" w:name="_Toc21250"/>
      <w:bookmarkStart w:id="130" w:name="_Toc155200980"/>
      <w:bookmarkStart w:id="131" w:name="_Toc137710811"/>
      <w:bookmarkStart w:id="132" w:name="_Toc141189186"/>
      <w:bookmarkStart w:id="133" w:name="_Toc191463300"/>
      <w:r>
        <w:rPr>
          <w:rFonts w:ascii="仿宋" w:eastAsia="仿宋" w:hAnsi="仿宋" w:cs="仿宋" w:hint="eastAsia"/>
        </w:rPr>
        <w:t>第120.61条  违反证件管理的处罚</w:t>
      </w:r>
      <w:bookmarkEnd w:id="129"/>
      <w:bookmarkEnd w:id="130"/>
      <w:bookmarkEnd w:id="131"/>
      <w:bookmarkEnd w:id="132"/>
      <w:bookmarkEnd w:id="133"/>
    </w:p>
    <w:p w14:paraId="7AFD2031"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未取得相应的运营许可证和运营规范，或者违反、超出运营许可证或者运营规范的要求，从事经营性通用航空活动的，由局方责令改正，处10万元以上50万元以下的罚款；情节严重的，责令停业整顿直至吊销其运营许可证。</w:t>
      </w:r>
    </w:p>
    <w:p w14:paraId="5BC902CB" w14:textId="0B4A77EB" w:rsidR="00BB2411" w:rsidRDefault="000D6369">
      <w:pPr>
        <w:spacing w:line="580" w:lineRule="exact"/>
        <w:ind w:firstLineChars="200" w:firstLine="640"/>
        <w:rPr>
          <w:rFonts w:ascii="仿宋" w:eastAsia="仿宋" w:hAnsi="仿宋" w:cs="仿宋"/>
          <w:kern w:val="0"/>
          <w:sz w:val="32"/>
          <w:szCs w:val="32"/>
        </w:rPr>
      </w:pPr>
      <w:r w:rsidRPr="000D6369">
        <w:rPr>
          <w:rFonts w:ascii="仿宋" w:eastAsia="仿宋" w:hAnsi="仿宋" w:cs="仿宋" w:hint="eastAsia"/>
          <w:kern w:val="0"/>
          <w:sz w:val="32"/>
          <w:szCs w:val="32"/>
        </w:rPr>
        <w:t>许可证持有人未能持续符合通用航空运营许可条件的，由局方责令其限期改正，给予警告、停产停业</w:t>
      </w:r>
      <w:proofErr w:type="gramStart"/>
      <w:r>
        <w:rPr>
          <w:rFonts w:ascii="仿宋" w:eastAsia="仿宋" w:hAnsi="仿宋" w:cs="仿宋" w:hint="eastAsia"/>
          <w:kern w:val="0"/>
          <w:sz w:val="32"/>
          <w:szCs w:val="32"/>
        </w:rPr>
        <w:t>或者</w:t>
      </w:r>
      <w:r w:rsidRPr="000D6369">
        <w:rPr>
          <w:rFonts w:ascii="仿宋" w:eastAsia="仿宋" w:hAnsi="仿宋" w:cs="仿宋" w:hint="eastAsia"/>
          <w:kern w:val="0"/>
          <w:sz w:val="32"/>
          <w:szCs w:val="32"/>
        </w:rPr>
        <w:t>限缩运营</w:t>
      </w:r>
      <w:proofErr w:type="gramEnd"/>
      <w:r w:rsidRPr="000D6369">
        <w:rPr>
          <w:rFonts w:ascii="仿宋" w:eastAsia="仿宋" w:hAnsi="仿宋" w:cs="仿宋" w:hint="eastAsia"/>
          <w:kern w:val="0"/>
          <w:sz w:val="32"/>
          <w:szCs w:val="32"/>
        </w:rPr>
        <w:t>许可范围的处罚；逾期未改正的，处5万元以上20万元以下的罚款；情节严重的，责令停业整顿直至撤销其许可</w:t>
      </w:r>
      <w:r w:rsidR="00310053">
        <w:rPr>
          <w:rFonts w:ascii="仿宋" w:eastAsia="仿宋" w:hAnsi="仿宋" w:cs="仿宋" w:hint="eastAsia"/>
          <w:kern w:val="0"/>
          <w:sz w:val="32"/>
          <w:szCs w:val="32"/>
        </w:rPr>
        <w:t>。</w:t>
      </w:r>
    </w:p>
    <w:p w14:paraId="497CFD7D" w14:textId="77777777" w:rsidR="00BB2411" w:rsidRDefault="00310053">
      <w:pPr>
        <w:spacing w:line="580" w:lineRule="exact"/>
        <w:ind w:firstLineChars="200" w:firstLine="640"/>
        <w:rPr>
          <w:rFonts w:ascii="仿宋" w:eastAsia="仿宋" w:hAnsi="仿宋" w:cs="仿宋"/>
          <w:kern w:val="0"/>
          <w:sz w:val="32"/>
          <w:szCs w:val="32"/>
        </w:rPr>
      </w:pPr>
      <w:bookmarkStart w:id="134" w:name="_Toc20045"/>
      <w:bookmarkStart w:id="135" w:name="_Toc141189189"/>
      <w:bookmarkStart w:id="136" w:name="_Toc137710815"/>
      <w:r>
        <w:rPr>
          <w:rFonts w:ascii="仿宋" w:eastAsia="仿宋" w:hAnsi="仿宋" w:cs="仿宋" w:hint="eastAsia"/>
          <w:kern w:val="0"/>
          <w:sz w:val="32"/>
          <w:szCs w:val="32"/>
        </w:rPr>
        <w:t>许可证持有人涂改、倒卖、出租、出借或者以其他形式非法转让经营许可证的，由局方责令其限期改正给予警告，并处10万元以上50万元以下的罚款；拒不改正的，责令停业整顿直至撤销其许可。</w:t>
      </w:r>
    </w:p>
    <w:p w14:paraId="5B1572C9"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许可证持有人未按规定及时办理经营许可证变更手续的，由局方责令其限期改正，给予警告，并处3万元以下的罚款；拒不改正的，责令停业整顿直至撤销其许可。</w:t>
      </w:r>
    </w:p>
    <w:p w14:paraId="60E162B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许可证持有人发生运营许可证遗失、损毁、灭失等情况未按规定申请补发的，由局方责令其限期改正，给予警告，并处3万元以下的罚款；拒不改正的，责令停业整顿直至撤销其许可。</w:t>
      </w:r>
    </w:p>
    <w:p w14:paraId="4194A3DA" w14:textId="77777777" w:rsidR="00BB2411" w:rsidRDefault="00310053">
      <w:pPr>
        <w:pStyle w:val="3"/>
        <w:spacing w:before="100" w:beforeAutospacing="1" w:after="0" w:line="580" w:lineRule="exact"/>
        <w:ind w:firstLineChars="200" w:firstLine="643"/>
        <w:rPr>
          <w:rFonts w:ascii="仿宋" w:eastAsia="仿宋" w:hAnsi="仿宋" w:cs="仿宋"/>
        </w:rPr>
      </w:pPr>
      <w:bookmarkStart w:id="137" w:name="_Toc137710812"/>
      <w:bookmarkStart w:id="138" w:name="_Toc12953"/>
      <w:bookmarkStart w:id="139" w:name="_Toc141189187"/>
      <w:bookmarkStart w:id="140" w:name="_Toc191463301"/>
      <w:bookmarkStart w:id="141" w:name="_Toc155200981"/>
      <w:bookmarkEnd w:id="134"/>
      <w:bookmarkEnd w:id="135"/>
      <w:bookmarkEnd w:id="136"/>
      <w:r>
        <w:rPr>
          <w:rFonts w:ascii="仿宋" w:eastAsia="仿宋" w:hAnsi="仿宋" w:cs="仿宋" w:hint="eastAsia"/>
        </w:rPr>
        <w:lastRenderedPageBreak/>
        <w:t>第</w:t>
      </w:r>
      <w:r>
        <w:rPr>
          <w:rFonts w:ascii="仿宋" w:eastAsia="仿宋" w:hAnsi="仿宋" w:cs="仿宋"/>
        </w:rPr>
        <w:t>120.</w:t>
      </w:r>
      <w:r>
        <w:rPr>
          <w:rFonts w:ascii="仿宋" w:eastAsia="仿宋" w:hAnsi="仿宋" w:cs="仿宋" w:hint="eastAsia"/>
        </w:rPr>
        <w:t>63条</w:t>
      </w:r>
      <w:r>
        <w:rPr>
          <w:rFonts w:ascii="仿宋" w:eastAsia="仿宋" w:hAnsi="仿宋" w:cs="仿宋"/>
        </w:rPr>
        <w:t xml:space="preserve">  </w:t>
      </w:r>
      <w:r>
        <w:rPr>
          <w:rFonts w:ascii="仿宋" w:eastAsia="仿宋" w:hAnsi="仿宋" w:cs="仿宋" w:hint="eastAsia"/>
        </w:rPr>
        <w:t>欺骗、贿赂取得许可的处罚</w:t>
      </w:r>
      <w:bookmarkEnd w:id="137"/>
      <w:bookmarkEnd w:id="138"/>
      <w:bookmarkEnd w:id="139"/>
      <w:bookmarkEnd w:id="140"/>
      <w:bookmarkEnd w:id="141"/>
    </w:p>
    <w:p w14:paraId="7E5EC3D3" w14:textId="08872FEA"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申请人在申请材料中隐瞒有关情况或者提供虚假信息的，局方不予受理或者不予许可，并给予警告。自该行为发现之日起</w:t>
      </w:r>
      <w:r>
        <w:rPr>
          <w:rFonts w:ascii="仿宋" w:eastAsia="仿宋" w:hAnsi="仿宋" w:cs="仿宋"/>
          <w:kern w:val="0"/>
          <w:sz w:val="32"/>
          <w:szCs w:val="32"/>
        </w:rPr>
        <w:t>1</w:t>
      </w:r>
      <w:r>
        <w:rPr>
          <w:rFonts w:ascii="仿宋" w:eastAsia="仿宋" w:hAnsi="仿宋" w:cs="仿宋" w:hint="eastAsia"/>
          <w:kern w:val="0"/>
          <w:sz w:val="32"/>
          <w:szCs w:val="32"/>
        </w:rPr>
        <w:t>年内申请人</w:t>
      </w:r>
      <w:r w:rsidR="00B82C0E">
        <w:rPr>
          <w:rFonts w:ascii="仿宋" w:eastAsia="仿宋" w:hAnsi="仿宋" w:cs="仿宋" w:hint="eastAsia"/>
          <w:kern w:val="0"/>
          <w:sz w:val="32"/>
          <w:szCs w:val="32"/>
        </w:rPr>
        <w:t>、</w:t>
      </w:r>
      <w:r>
        <w:rPr>
          <w:rFonts w:ascii="仿宋" w:eastAsia="仿宋" w:hAnsi="仿宋" w:cs="仿宋" w:hint="eastAsia"/>
          <w:kern w:val="0"/>
          <w:sz w:val="32"/>
          <w:szCs w:val="32"/>
        </w:rPr>
        <w:t>其法定代表人</w:t>
      </w:r>
      <w:r w:rsidR="001F3D5C" w:rsidRPr="001F3D5C">
        <w:rPr>
          <w:rFonts w:ascii="仿宋" w:eastAsia="仿宋" w:hAnsi="仿宋" w:cs="仿宋" w:hint="eastAsia"/>
          <w:kern w:val="0"/>
          <w:sz w:val="32"/>
          <w:szCs w:val="32"/>
        </w:rPr>
        <w:t>及</w:t>
      </w:r>
      <w:r w:rsidR="00B82C0E">
        <w:rPr>
          <w:rFonts w:ascii="仿宋" w:eastAsia="仿宋" w:hAnsi="仿宋" w:cs="仿宋" w:hint="eastAsia"/>
          <w:kern w:val="0"/>
          <w:sz w:val="32"/>
          <w:szCs w:val="32"/>
        </w:rPr>
        <w:t>其</w:t>
      </w:r>
      <w:r w:rsidR="001F3D5C" w:rsidRPr="001F3D5C">
        <w:rPr>
          <w:rFonts w:ascii="仿宋" w:eastAsia="仿宋" w:hAnsi="仿宋" w:cs="仿宋" w:hint="eastAsia"/>
          <w:kern w:val="0"/>
          <w:sz w:val="32"/>
          <w:szCs w:val="32"/>
        </w:rPr>
        <w:t>实际控制人</w:t>
      </w:r>
      <w:r>
        <w:rPr>
          <w:rFonts w:ascii="仿宋" w:eastAsia="仿宋" w:hAnsi="仿宋" w:cs="仿宋" w:hint="eastAsia"/>
          <w:kern w:val="0"/>
          <w:sz w:val="32"/>
          <w:szCs w:val="32"/>
        </w:rPr>
        <w:t>不得再次申请通用航空运营许可。</w:t>
      </w:r>
    </w:p>
    <w:p w14:paraId="148B697F" w14:textId="09E1D3F4"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被许可人以欺骗、贿赂等不正当手段取得通用航空运营许可的，由局方予以撤销，处警告或者1万元以下的罚款；情节严重的，处5万元以上20万元以下的罚款。被许可人</w:t>
      </w:r>
      <w:r w:rsidR="00B82C0E">
        <w:rPr>
          <w:rFonts w:ascii="仿宋" w:eastAsia="仿宋" w:hAnsi="仿宋" w:cs="仿宋" w:hint="eastAsia"/>
          <w:kern w:val="0"/>
          <w:sz w:val="32"/>
          <w:szCs w:val="32"/>
        </w:rPr>
        <w:t>、</w:t>
      </w:r>
      <w:r>
        <w:rPr>
          <w:rFonts w:ascii="仿宋" w:eastAsia="仿宋" w:hAnsi="仿宋" w:cs="仿宋" w:hint="eastAsia"/>
          <w:kern w:val="0"/>
          <w:sz w:val="32"/>
          <w:szCs w:val="32"/>
        </w:rPr>
        <w:t>其法定代表人</w:t>
      </w:r>
      <w:r w:rsidR="00B82C0E">
        <w:rPr>
          <w:rFonts w:ascii="仿宋" w:eastAsia="仿宋" w:hAnsi="仿宋" w:cs="仿宋" w:hint="eastAsia"/>
          <w:kern w:val="0"/>
          <w:sz w:val="32"/>
          <w:szCs w:val="32"/>
        </w:rPr>
        <w:t>及其实际控制人</w:t>
      </w:r>
      <w:r>
        <w:rPr>
          <w:rFonts w:ascii="仿宋" w:eastAsia="仿宋" w:hAnsi="仿宋" w:cs="仿宋" w:hint="eastAsia"/>
          <w:kern w:val="0"/>
          <w:sz w:val="32"/>
          <w:szCs w:val="32"/>
        </w:rPr>
        <w:t>在</w:t>
      </w:r>
      <w:r>
        <w:rPr>
          <w:rFonts w:ascii="仿宋" w:eastAsia="仿宋" w:hAnsi="仿宋" w:cs="仿宋"/>
          <w:kern w:val="0"/>
          <w:sz w:val="32"/>
          <w:szCs w:val="32"/>
        </w:rPr>
        <w:t>3</w:t>
      </w:r>
      <w:r>
        <w:rPr>
          <w:rFonts w:ascii="仿宋" w:eastAsia="仿宋" w:hAnsi="仿宋" w:cs="仿宋" w:hint="eastAsia"/>
          <w:kern w:val="0"/>
          <w:sz w:val="32"/>
          <w:szCs w:val="32"/>
        </w:rPr>
        <w:t>年内不得再次申请通用航空运营许可。</w:t>
      </w:r>
    </w:p>
    <w:p w14:paraId="435AD9B8" w14:textId="77777777" w:rsidR="00BB2411" w:rsidRDefault="00310053">
      <w:pPr>
        <w:pStyle w:val="3"/>
        <w:spacing w:before="100" w:beforeAutospacing="1" w:after="0" w:line="580" w:lineRule="exact"/>
        <w:ind w:firstLineChars="200" w:firstLine="643"/>
        <w:rPr>
          <w:rFonts w:ascii="仿宋" w:eastAsia="仿宋" w:hAnsi="仿宋" w:cs="仿宋"/>
        </w:rPr>
      </w:pPr>
      <w:bookmarkStart w:id="142" w:name="_Toc17288"/>
      <w:bookmarkStart w:id="143" w:name="_Toc141189188"/>
      <w:bookmarkStart w:id="144" w:name="_Toc191463302"/>
      <w:bookmarkStart w:id="145" w:name="_Toc137710814"/>
      <w:bookmarkStart w:id="146" w:name="_Toc155200982"/>
      <w:r>
        <w:rPr>
          <w:rFonts w:ascii="仿宋" w:eastAsia="仿宋" w:hAnsi="仿宋" w:cs="仿宋" w:hint="eastAsia"/>
        </w:rPr>
        <w:t>第120.65条  违反监督检查规定的处罚</w:t>
      </w:r>
      <w:bookmarkEnd w:id="142"/>
      <w:bookmarkEnd w:id="143"/>
      <w:bookmarkEnd w:id="144"/>
      <w:bookmarkEnd w:id="145"/>
      <w:bookmarkEnd w:id="146"/>
    </w:p>
    <w:p w14:paraId="0F5F449C"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许可证持有人不配合民航行政执法人员的监督检查，或者故意隐瞒、提供虚假信息的，由局方责令其限期改正，给予警告，并处3万元以下的罚款。</w:t>
      </w:r>
    </w:p>
    <w:p w14:paraId="54D7C334" w14:textId="77777777" w:rsidR="00BB2411" w:rsidRDefault="00310053">
      <w:pPr>
        <w:pStyle w:val="3"/>
        <w:spacing w:before="100" w:beforeAutospacing="1" w:after="0" w:line="580" w:lineRule="exact"/>
        <w:ind w:firstLineChars="200" w:firstLine="643"/>
        <w:rPr>
          <w:rFonts w:ascii="仿宋" w:eastAsia="仿宋" w:hAnsi="仿宋" w:cs="仿宋"/>
        </w:rPr>
      </w:pPr>
      <w:bookmarkStart w:id="147" w:name="_Toc23366"/>
      <w:bookmarkStart w:id="148" w:name="_Toc137710818"/>
      <w:bookmarkStart w:id="149" w:name="_Toc155200987"/>
      <w:bookmarkStart w:id="150" w:name="_Toc191463303"/>
      <w:bookmarkStart w:id="151" w:name="_Toc141189192"/>
      <w:r>
        <w:rPr>
          <w:rFonts w:ascii="仿宋" w:eastAsia="仿宋" w:hAnsi="仿宋" w:cs="仿宋" w:hint="eastAsia"/>
        </w:rPr>
        <w:t>第</w:t>
      </w:r>
      <w:r>
        <w:rPr>
          <w:rFonts w:ascii="仿宋" w:eastAsia="仿宋" w:hAnsi="仿宋" w:cs="仿宋"/>
        </w:rPr>
        <w:t>120.</w:t>
      </w:r>
      <w:r>
        <w:rPr>
          <w:rFonts w:ascii="仿宋" w:eastAsia="仿宋" w:hAnsi="仿宋" w:cs="仿宋" w:hint="eastAsia"/>
        </w:rPr>
        <w:t>67条</w:t>
      </w:r>
      <w:r>
        <w:rPr>
          <w:rFonts w:ascii="仿宋" w:eastAsia="仿宋" w:hAnsi="仿宋" w:cs="仿宋"/>
        </w:rPr>
        <w:t xml:space="preserve">  </w:t>
      </w:r>
      <w:r>
        <w:rPr>
          <w:rFonts w:ascii="仿宋" w:eastAsia="仿宋" w:hAnsi="仿宋" w:cs="仿宋" w:hint="eastAsia"/>
        </w:rPr>
        <w:t>信用管理</w:t>
      </w:r>
      <w:bookmarkEnd w:id="147"/>
      <w:bookmarkEnd w:id="148"/>
      <w:bookmarkEnd w:id="149"/>
      <w:bookmarkEnd w:id="150"/>
      <w:bookmarkEnd w:id="151"/>
    </w:p>
    <w:p w14:paraId="74687402"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运营许可证申请人或者持有人有下列行为之一的，依法作为严重失信行为记入民航行业信用记录：</w:t>
      </w:r>
    </w:p>
    <w:p w14:paraId="663773ED"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(a)拒绝接受或者拒不配合局方依法开展的监督检查的；</w:t>
      </w:r>
    </w:p>
    <w:p w14:paraId="78672708"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(b)拒不执行局方依法</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的改正或者限期改正要求的；</w:t>
      </w:r>
    </w:p>
    <w:p w14:paraId="2851593D"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(c)从事无证经营或者超出许可范围经营的；</w:t>
      </w:r>
    </w:p>
    <w:p w14:paraId="53D95266"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(d)在运营许可证或者运营规范的申请、修改中，有欺骗、</w:t>
      </w:r>
      <w:r>
        <w:rPr>
          <w:rFonts w:ascii="仿宋" w:eastAsia="仿宋" w:hAnsi="仿宋" w:cs="仿宋" w:hint="eastAsia"/>
          <w:kern w:val="0"/>
          <w:sz w:val="32"/>
          <w:szCs w:val="32"/>
        </w:rPr>
        <w:lastRenderedPageBreak/>
        <w:t>伪造、非法更改或者故意提交虚假材料等行为的；</w:t>
      </w:r>
    </w:p>
    <w:p w14:paraId="533AF9B5"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(e)因其他行为导致运营许可证或者运营规范被撤销的。</w:t>
      </w:r>
    </w:p>
    <w:p w14:paraId="188A68C0" w14:textId="77777777" w:rsidR="00BB2411" w:rsidRDefault="00310053">
      <w:pPr>
        <w:pStyle w:val="2"/>
        <w:pageBreakBefore/>
        <w:spacing w:beforeLines="100" w:before="312" w:afterLines="100" w:after="312" w:line="580" w:lineRule="exact"/>
        <w:jc w:val="center"/>
        <w:rPr>
          <w:rFonts w:ascii="方正小标宋_GBK" w:eastAsia="方正小标宋_GBK" w:hAnsi="方正小标宋_GBK" w:cs="方正小标宋_GBK"/>
          <w:b w:val="0"/>
          <w:bCs w:val="0"/>
        </w:rPr>
      </w:pPr>
      <w:bookmarkStart w:id="152" w:name="_Toc137710820"/>
      <w:bookmarkStart w:id="153" w:name="_Toc191463304"/>
      <w:bookmarkStart w:id="154" w:name="_Toc141189194"/>
      <w:bookmarkStart w:id="155" w:name="_Toc7869"/>
      <w:bookmarkStart w:id="156" w:name="_Toc155200989"/>
      <w:r>
        <w:rPr>
          <w:rFonts w:ascii="方正小标宋_GBK" w:eastAsia="方正小标宋_GBK" w:hAnsi="方正小标宋_GBK" w:cs="方正小标宋_GBK" w:hint="eastAsia"/>
          <w:b w:val="0"/>
          <w:bCs w:val="0"/>
        </w:rPr>
        <w:lastRenderedPageBreak/>
        <w:t>D章  附   则</w:t>
      </w:r>
      <w:bookmarkEnd w:id="152"/>
      <w:bookmarkEnd w:id="153"/>
      <w:bookmarkEnd w:id="154"/>
      <w:bookmarkEnd w:id="155"/>
      <w:bookmarkEnd w:id="156"/>
    </w:p>
    <w:p w14:paraId="10E158FB" w14:textId="77777777" w:rsidR="00BB2411" w:rsidRDefault="00310053">
      <w:pPr>
        <w:pStyle w:val="3"/>
        <w:spacing w:before="100" w:beforeAutospacing="1" w:after="0" w:line="580" w:lineRule="exact"/>
        <w:ind w:firstLineChars="200" w:firstLine="643"/>
        <w:rPr>
          <w:rFonts w:ascii="仿宋" w:eastAsia="仿宋" w:hAnsi="仿宋" w:cs="仿宋"/>
        </w:rPr>
      </w:pPr>
      <w:bookmarkStart w:id="157" w:name="_Toc141189195"/>
      <w:bookmarkStart w:id="158" w:name="_Toc12048"/>
      <w:bookmarkStart w:id="159" w:name="_Toc137710821"/>
      <w:bookmarkStart w:id="160" w:name="_Toc155200991"/>
      <w:bookmarkStart w:id="161" w:name="_Toc191463305"/>
      <w:r>
        <w:rPr>
          <w:rFonts w:ascii="仿宋" w:eastAsia="仿宋" w:hAnsi="仿宋" w:cs="仿宋" w:hint="eastAsia"/>
        </w:rPr>
        <w:t>第</w:t>
      </w:r>
      <w:r>
        <w:rPr>
          <w:rFonts w:ascii="仿宋" w:eastAsia="仿宋" w:hAnsi="仿宋" w:cs="仿宋"/>
        </w:rPr>
        <w:t>120.</w:t>
      </w:r>
      <w:r>
        <w:rPr>
          <w:rFonts w:ascii="仿宋" w:eastAsia="仿宋" w:hAnsi="仿宋" w:cs="仿宋" w:hint="eastAsia"/>
        </w:rPr>
        <w:t>71条</w:t>
      </w:r>
      <w:r>
        <w:rPr>
          <w:rFonts w:ascii="仿宋" w:eastAsia="仿宋" w:hAnsi="仿宋" w:cs="仿宋"/>
        </w:rPr>
        <w:t xml:space="preserve">  </w:t>
      </w:r>
      <w:r>
        <w:rPr>
          <w:rFonts w:ascii="仿宋" w:eastAsia="仿宋" w:hAnsi="仿宋" w:cs="仿宋" w:hint="eastAsia"/>
        </w:rPr>
        <w:t>施行</w:t>
      </w:r>
      <w:bookmarkEnd w:id="157"/>
      <w:bookmarkEnd w:id="158"/>
      <w:bookmarkEnd w:id="159"/>
      <w:bookmarkEnd w:id="160"/>
      <w:bookmarkEnd w:id="161"/>
    </w:p>
    <w:bookmarkEnd w:id="54"/>
    <w:bookmarkEnd w:id="55"/>
    <w:bookmarkEnd w:id="56"/>
    <w:bookmarkEnd w:id="57"/>
    <w:bookmarkEnd w:id="58"/>
    <w:p w14:paraId="301F56BF"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(a)本规定自2026年XX月XX日起施行。</w:t>
      </w:r>
    </w:p>
    <w:p w14:paraId="68E6ACC6" w14:textId="3517EA8C" w:rsidR="00BF7BCB" w:rsidRPr="00BF7BCB" w:rsidRDefault="00BF7BCB" w:rsidP="00BF7BCB">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(b)自本规则施行之日起，其他有关通用航空企业经营许可和运行许可的民航规章规定与本规定不一致的，适用本规定。</w:t>
      </w:r>
    </w:p>
    <w:p w14:paraId="35D62203" w14:textId="77777777" w:rsidR="00BB2411" w:rsidRDefault="00310053">
      <w:pPr>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(c)在2026年XX月XX日前已持有按照相应民航规章颁发的通用航空经营许可证和运行合格证，应当在2027年12月31日前完成按照本规定的相应运营许可证换发。</w:t>
      </w:r>
    </w:p>
    <w:sectPr w:rsidR="00BB2411">
      <w:headerReference w:type="even" r:id="rId15"/>
      <w:headerReference w:type="default" r:id="rId16"/>
      <w:footerReference w:type="default" r:id="rId17"/>
      <w:headerReference w:type="first" r:id="rId18"/>
      <w:pgSz w:w="11906" w:h="16838"/>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FBB7" w14:textId="77777777" w:rsidR="00C20B5B" w:rsidRDefault="00C20B5B">
      <w:pPr>
        <w:spacing w:line="240" w:lineRule="auto"/>
      </w:pPr>
      <w:r>
        <w:separator/>
      </w:r>
    </w:p>
  </w:endnote>
  <w:endnote w:type="continuationSeparator" w:id="0">
    <w:p w14:paraId="08984EA5" w14:textId="77777777" w:rsidR="00C20B5B" w:rsidRDefault="00C2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Droid Sans Fallback"/>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A00002BF" w:usb1="184F6CFA" w:usb2="00000012"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116591589"/>
    </w:sdtPr>
    <w:sdtEndPr/>
    <w:sdtContent>
      <w:p w14:paraId="06F2654B" w14:textId="77777777" w:rsidR="00BB2411" w:rsidRDefault="00310053">
        <w:pPr>
          <w:pStyle w:val="ad"/>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383777086"/>
    </w:sdtPr>
    <w:sdtEndPr/>
    <w:sdtContent>
      <w:p w14:paraId="45F81563" w14:textId="77777777" w:rsidR="00BB2411" w:rsidRDefault="00310053">
        <w:pPr>
          <w:pStyle w:val="ad"/>
          <w:jc w:val="right"/>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8E6" w14:textId="77777777" w:rsidR="00BB2411" w:rsidRDefault="00BB241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382705159"/>
    </w:sdtPr>
    <w:sdtEndPr/>
    <w:sdtContent>
      <w:p w14:paraId="4F77CD5D" w14:textId="77777777" w:rsidR="00BB2411" w:rsidRDefault="00310053">
        <w:pPr>
          <w:pStyle w:val="ad"/>
          <w:jc w:val="right"/>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0F6A" w14:textId="77777777" w:rsidR="00C20B5B" w:rsidRDefault="00C20B5B">
      <w:pPr>
        <w:spacing w:line="240" w:lineRule="auto"/>
      </w:pPr>
      <w:r>
        <w:separator/>
      </w:r>
    </w:p>
  </w:footnote>
  <w:footnote w:type="continuationSeparator" w:id="0">
    <w:p w14:paraId="2CF6498C" w14:textId="77777777" w:rsidR="00C20B5B" w:rsidRDefault="00C20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39EB" w14:textId="1E7D840F" w:rsidR="00BB2411" w:rsidRDefault="00712E10">
    <w:pPr>
      <w:pStyle w:val="af"/>
      <w:pBdr>
        <w:bottom w:val="none" w:sz="0" w:space="0" w:color="auto"/>
      </w:pBdr>
    </w:pPr>
    <w:r>
      <w:rPr>
        <w:noProof/>
      </w:rPr>
      <w:pict w14:anchorId="597CA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3" o:spid="_x0000_s1029" type="#_x0000_t136" style="position:absolute;left:0;text-align:left;margin-left:0;margin-top:0;width:489.25pt;height:96.7pt;rotation:315;z-index:-25164902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ADBB" w14:textId="7DCED10F" w:rsidR="00BB2411" w:rsidRDefault="00712E10">
    <w:pPr>
      <w:pStyle w:val="af"/>
      <w:pBdr>
        <w:bottom w:val="none" w:sz="0" w:space="0" w:color="auto"/>
      </w:pBdr>
    </w:pPr>
    <w:r>
      <w:rPr>
        <w:noProof/>
      </w:rPr>
      <w:pict w14:anchorId="4AF6E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4" o:spid="_x0000_s1030" type="#_x0000_t136" style="position:absolute;left:0;text-align:left;margin-left:0;margin-top:0;width:489.25pt;height:96.7pt;rotation:315;z-index:-25164697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B935" w14:textId="46E11366" w:rsidR="00BB2411" w:rsidRDefault="00712E10">
    <w:pPr>
      <w:pStyle w:val="af"/>
    </w:pPr>
    <w:r>
      <w:rPr>
        <w:noProof/>
      </w:rPr>
      <w:pict w14:anchorId="76AF8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2" o:spid="_x0000_s1028" type="#_x0000_t136" style="position:absolute;left:0;text-align:left;margin-left:0;margin-top:0;width:489.25pt;height:96.7pt;rotation:315;z-index:-25165107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0074" w14:textId="76C9FC8A" w:rsidR="00BB2411" w:rsidRDefault="00712E10">
    <w:pPr>
      <w:pStyle w:val="af"/>
    </w:pPr>
    <w:r>
      <w:rPr>
        <w:noProof/>
      </w:rPr>
      <w:pict w14:anchorId="48080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6" o:spid="_x0000_s1032" type="#_x0000_t136" style="position:absolute;left:0;text-align:left;margin-left:0;margin-top:0;width:489.25pt;height:96.7pt;rotation:315;z-index:-25164288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AC32" w14:textId="44ECFAAD" w:rsidR="00BB2411" w:rsidRDefault="00712E10">
    <w:pPr>
      <w:pStyle w:val="af"/>
    </w:pPr>
    <w:r>
      <w:rPr>
        <w:noProof/>
      </w:rPr>
      <w:pict w14:anchorId="1145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7" o:spid="_x0000_s1033" type="#_x0000_t136" style="position:absolute;left:0;text-align:left;margin-left:0;margin-top:0;width:489.25pt;height:96.7pt;rotation:315;z-index:-25164083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C73" w14:textId="198ED1AC" w:rsidR="00BB2411" w:rsidRDefault="00712E10">
    <w:pPr>
      <w:pStyle w:val="af"/>
    </w:pPr>
    <w:r>
      <w:rPr>
        <w:noProof/>
      </w:rPr>
      <w:pict w14:anchorId="76FE6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115" o:spid="_x0000_s1031" type="#_x0000_t136" style="position:absolute;left:0;text-align:left;margin-left:0;margin-top:0;width:489.25pt;height:96.7pt;rotation:315;z-index:-25164492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E5F"/>
    <w:multiLevelType w:val="singleLevel"/>
    <w:tmpl w:val="569D0E5F"/>
    <w:lvl w:ilvl="0">
      <w:start w:val="1"/>
      <w:numFmt w:val="chineseCountingThousand"/>
      <w:pStyle w:val="a"/>
      <w:lvlText w:val="第%1条"/>
      <w:lvlJc w:val="left"/>
      <w:pPr>
        <w:tabs>
          <w:tab w:val="left" w:pos="1568"/>
        </w:tabs>
        <w:ind w:left="6" w:firstLine="482"/>
      </w:pPr>
      <w:rPr>
        <w:rFonts w:ascii="黑体" w:eastAsia="黑体" w:hint="eastAsia"/>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3NzZhZmQwM2I1OTdhMjQxZDE2NzlkMGE5ZTFlNWEifQ=="/>
  </w:docVars>
  <w:rsids>
    <w:rsidRoot w:val="00782586"/>
    <w:rsid w:val="82AAD0AB"/>
    <w:rsid w:val="845FCA9E"/>
    <w:rsid w:val="867D7BF1"/>
    <w:rsid w:val="867F7C98"/>
    <w:rsid w:val="87D19BD4"/>
    <w:rsid w:val="8ADFD75A"/>
    <w:rsid w:val="8B5FD962"/>
    <w:rsid w:val="8CBA5D0F"/>
    <w:rsid w:val="8D9FEB14"/>
    <w:rsid w:val="8DFBF7D3"/>
    <w:rsid w:val="8FDFC1F0"/>
    <w:rsid w:val="92DCC1F9"/>
    <w:rsid w:val="93D4467C"/>
    <w:rsid w:val="93E32207"/>
    <w:rsid w:val="93FBBB2D"/>
    <w:rsid w:val="96F73A3E"/>
    <w:rsid w:val="973F3CA4"/>
    <w:rsid w:val="976EDAD0"/>
    <w:rsid w:val="977F3B8B"/>
    <w:rsid w:val="97D8265F"/>
    <w:rsid w:val="97F16C50"/>
    <w:rsid w:val="9BADFCE0"/>
    <w:rsid w:val="9CE556B3"/>
    <w:rsid w:val="9DB7DB2D"/>
    <w:rsid w:val="9DF68CBD"/>
    <w:rsid w:val="9DFD66D3"/>
    <w:rsid w:val="9DFDE9C0"/>
    <w:rsid w:val="9EDF9A2B"/>
    <w:rsid w:val="9EFAED71"/>
    <w:rsid w:val="9EFE1F30"/>
    <w:rsid w:val="9EFF9ED3"/>
    <w:rsid w:val="9F7F800C"/>
    <w:rsid w:val="9FAB7B8F"/>
    <w:rsid w:val="9FBA1F73"/>
    <w:rsid w:val="9FBBA37D"/>
    <w:rsid w:val="9FBBF108"/>
    <w:rsid w:val="9FD7E91B"/>
    <w:rsid w:val="9FDD0128"/>
    <w:rsid w:val="9FF79E14"/>
    <w:rsid w:val="9FFF0B82"/>
    <w:rsid w:val="9FFF5C40"/>
    <w:rsid w:val="A1FD469A"/>
    <w:rsid w:val="A5EEDDC7"/>
    <w:rsid w:val="A6FE6134"/>
    <w:rsid w:val="A72F89FC"/>
    <w:rsid w:val="A75ED211"/>
    <w:rsid w:val="A7AE2EE2"/>
    <w:rsid w:val="A7B6176C"/>
    <w:rsid w:val="A7BFE401"/>
    <w:rsid w:val="A7D74635"/>
    <w:rsid w:val="A7F7F250"/>
    <w:rsid w:val="AA7FC2AE"/>
    <w:rsid w:val="AB34F83C"/>
    <w:rsid w:val="AB7F8DA0"/>
    <w:rsid w:val="AB8B7519"/>
    <w:rsid w:val="ABFF6420"/>
    <w:rsid w:val="ACBA7874"/>
    <w:rsid w:val="AE3FECC7"/>
    <w:rsid w:val="AE797C45"/>
    <w:rsid w:val="AED6264E"/>
    <w:rsid w:val="AED8FA11"/>
    <w:rsid w:val="AEDF19DB"/>
    <w:rsid w:val="AEF72004"/>
    <w:rsid w:val="AF336FC9"/>
    <w:rsid w:val="AFAFD3E5"/>
    <w:rsid w:val="AFB67811"/>
    <w:rsid w:val="AFBE0C1B"/>
    <w:rsid w:val="AFBF7233"/>
    <w:rsid w:val="AFF54220"/>
    <w:rsid w:val="AFFCB5D7"/>
    <w:rsid w:val="AFFF8102"/>
    <w:rsid w:val="B03F0473"/>
    <w:rsid w:val="B2DD07D8"/>
    <w:rsid w:val="B3BFEE96"/>
    <w:rsid w:val="B3CC7AA6"/>
    <w:rsid w:val="B4FF2664"/>
    <w:rsid w:val="B51FDD9B"/>
    <w:rsid w:val="B57B54C7"/>
    <w:rsid w:val="B5AF5263"/>
    <w:rsid w:val="B5FD79B9"/>
    <w:rsid w:val="B6DF4BDE"/>
    <w:rsid w:val="B6F5A5BC"/>
    <w:rsid w:val="B75F5234"/>
    <w:rsid w:val="B78E643F"/>
    <w:rsid w:val="B7BF570B"/>
    <w:rsid w:val="B7BF6732"/>
    <w:rsid w:val="B7CCAE5C"/>
    <w:rsid w:val="B7F74FB7"/>
    <w:rsid w:val="B8D71C9C"/>
    <w:rsid w:val="B96AE4B6"/>
    <w:rsid w:val="BA7F1A3B"/>
    <w:rsid w:val="BABB6690"/>
    <w:rsid w:val="BAF6C1FC"/>
    <w:rsid w:val="BB39532F"/>
    <w:rsid w:val="BB3C374F"/>
    <w:rsid w:val="BB678418"/>
    <w:rsid w:val="BB7FD629"/>
    <w:rsid w:val="BBDA487B"/>
    <w:rsid w:val="BBF12E6A"/>
    <w:rsid w:val="BBF766F2"/>
    <w:rsid w:val="BBFFA11E"/>
    <w:rsid w:val="BCBFA54A"/>
    <w:rsid w:val="BCDBEB5F"/>
    <w:rsid w:val="BCEF85A9"/>
    <w:rsid w:val="BCEF8A0A"/>
    <w:rsid w:val="BCF9BDA4"/>
    <w:rsid w:val="BCFB1A3A"/>
    <w:rsid w:val="BCFF2783"/>
    <w:rsid w:val="BCFF9DE6"/>
    <w:rsid w:val="BD6B831A"/>
    <w:rsid w:val="BDBF0702"/>
    <w:rsid w:val="BDEAE00D"/>
    <w:rsid w:val="BDEBA931"/>
    <w:rsid w:val="BDEF4C70"/>
    <w:rsid w:val="BDFF5702"/>
    <w:rsid w:val="BE3E7D63"/>
    <w:rsid w:val="BE7EB297"/>
    <w:rsid w:val="BE7FFC93"/>
    <w:rsid w:val="BEB7323B"/>
    <w:rsid w:val="BEEE2D30"/>
    <w:rsid w:val="BEFD0655"/>
    <w:rsid w:val="BEFEA910"/>
    <w:rsid w:val="BF3C4934"/>
    <w:rsid w:val="BF3E2DEC"/>
    <w:rsid w:val="BF5C607B"/>
    <w:rsid w:val="BF5D8037"/>
    <w:rsid w:val="BF5F52E0"/>
    <w:rsid w:val="BF69B432"/>
    <w:rsid w:val="BF772950"/>
    <w:rsid w:val="BF7ACB4A"/>
    <w:rsid w:val="BF9FA650"/>
    <w:rsid w:val="BFB75883"/>
    <w:rsid w:val="BFBD7735"/>
    <w:rsid w:val="BFCD784C"/>
    <w:rsid w:val="BFD7B5F2"/>
    <w:rsid w:val="BFDF7520"/>
    <w:rsid w:val="BFE7921C"/>
    <w:rsid w:val="BFE7A177"/>
    <w:rsid w:val="BFEB1E2F"/>
    <w:rsid w:val="BFFD50EE"/>
    <w:rsid w:val="BFFEA4FC"/>
    <w:rsid w:val="C36D3D70"/>
    <w:rsid w:val="C5F7F068"/>
    <w:rsid w:val="C67FDFA8"/>
    <w:rsid w:val="C6D5411B"/>
    <w:rsid w:val="C6EF3A9F"/>
    <w:rsid w:val="C7A5A57E"/>
    <w:rsid w:val="C7B7D353"/>
    <w:rsid w:val="C7FF1194"/>
    <w:rsid w:val="CAAFEB1B"/>
    <w:rsid w:val="CB2F54F5"/>
    <w:rsid w:val="CB4E24A6"/>
    <w:rsid w:val="CB77BF2C"/>
    <w:rsid w:val="CBF63412"/>
    <w:rsid w:val="CBFB0C54"/>
    <w:rsid w:val="CCDD2DF9"/>
    <w:rsid w:val="CCF98B49"/>
    <w:rsid w:val="CCFF722D"/>
    <w:rsid w:val="CDB10CD0"/>
    <w:rsid w:val="CDBFA7B9"/>
    <w:rsid w:val="CDDB74A0"/>
    <w:rsid w:val="CDFDEC98"/>
    <w:rsid w:val="CDFEF5A5"/>
    <w:rsid w:val="CEFEC42A"/>
    <w:rsid w:val="CF6D7C90"/>
    <w:rsid w:val="CFDED9CB"/>
    <w:rsid w:val="CFFFC83F"/>
    <w:rsid w:val="D1F7CC53"/>
    <w:rsid w:val="D3DF96C9"/>
    <w:rsid w:val="D3DFA1BC"/>
    <w:rsid w:val="D3FD2A8F"/>
    <w:rsid w:val="D57ED7C0"/>
    <w:rsid w:val="D5BFF714"/>
    <w:rsid w:val="D5EFB1C7"/>
    <w:rsid w:val="D5FC1E68"/>
    <w:rsid w:val="D5FF0F5B"/>
    <w:rsid w:val="D69E3A94"/>
    <w:rsid w:val="D6B76D35"/>
    <w:rsid w:val="D6B7FCC8"/>
    <w:rsid w:val="D77E2000"/>
    <w:rsid w:val="D77F3503"/>
    <w:rsid w:val="D78849CB"/>
    <w:rsid w:val="D7BC0C95"/>
    <w:rsid w:val="D7BFFAD3"/>
    <w:rsid w:val="D7E7AB5D"/>
    <w:rsid w:val="D7EDA931"/>
    <w:rsid w:val="D7F937DE"/>
    <w:rsid w:val="D7FA86C7"/>
    <w:rsid w:val="DA47862D"/>
    <w:rsid w:val="DA7FA605"/>
    <w:rsid w:val="DAF74C2F"/>
    <w:rsid w:val="DB6F008A"/>
    <w:rsid w:val="DB7FAC9E"/>
    <w:rsid w:val="DBB3585B"/>
    <w:rsid w:val="DBBF047E"/>
    <w:rsid w:val="DBDB3D29"/>
    <w:rsid w:val="DBED083C"/>
    <w:rsid w:val="DBF216D8"/>
    <w:rsid w:val="DBF6B6E2"/>
    <w:rsid w:val="DBF77EF5"/>
    <w:rsid w:val="DBFB069F"/>
    <w:rsid w:val="DBFB54A5"/>
    <w:rsid w:val="DBFE5915"/>
    <w:rsid w:val="DC65DD0C"/>
    <w:rsid w:val="DCDECA0F"/>
    <w:rsid w:val="DCFDAECB"/>
    <w:rsid w:val="DCFF89B2"/>
    <w:rsid w:val="DD3F1BC3"/>
    <w:rsid w:val="DDA7C951"/>
    <w:rsid w:val="DDDB483A"/>
    <w:rsid w:val="DDF5DD8C"/>
    <w:rsid w:val="DDF73D23"/>
    <w:rsid w:val="DDFB2BB9"/>
    <w:rsid w:val="DDFD8E24"/>
    <w:rsid w:val="DDFFA902"/>
    <w:rsid w:val="DE2D2475"/>
    <w:rsid w:val="DED73580"/>
    <w:rsid w:val="DEDD0C06"/>
    <w:rsid w:val="DEEF06F8"/>
    <w:rsid w:val="DEF17965"/>
    <w:rsid w:val="DEFE2B28"/>
    <w:rsid w:val="DF2DB265"/>
    <w:rsid w:val="DF350257"/>
    <w:rsid w:val="DF3FEA98"/>
    <w:rsid w:val="DF6E95E9"/>
    <w:rsid w:val="DF7C2DAD"/>
    <w:rsid w:val="DFCF2771"/>
    <w:rsid w:val="DFDBCDA8"/>
    <w:rsid w:val="DFDD7852"/>
    <w:rsid w:val="DFEE0600"/>
    <w:rsid w:val="DFEE68D4"/>
    <w:rsid w:val="DFEF0E8D"/>
    <w:rsid w:val="DFEF73E0"/>
    <w:rsid w:val="DFEFFD37"/>
    <w:rsid w:val="DFF633FC"/>
    <w:rsid w:val="DFFCAE6C"/>
    <w:rsid w:val="DFFD91F4"/>
    <w:rsid w:val="DFFE0DE8"/>
    <w:rsid w:val="DFFF0022"/>
    <w:rsid w:val="DFFF4025"/>
    <w:rsid w:val="DFFF49FC"/>
    <w:rsid w:val="DFFFAE64"/>
    <w:rsid w:val="DFFFDFB8"/>
    <w:rsid w:val="DFFFEECA"/>
    <w:rsid w:val="E1B99250"/>
    <w:rsid w:val="E2F61858"/>
    <w:rsid w:val="E305F1CD"/>
    <w:rsid w:val="E33FFB52"/>
    <w:rsid w:val="E39F8F44"/>
    <w:rsid w:val="E3AF9199"/>
    <w:rsid w:val="E3CFD16D"/>
    <w:rsid w:val="E3FD41E5"/>
    <w:rsid w:val="E4FDE524"/>
    <w:rsid w:val="E4FE86B7"/>
    <w:rsid w:val="E4FFCC2C"/>
    <w:rsid w:val="E5BD931D"/>
    <w:rsid w:val="E5EFFDC6"/>
    <w:rsid w:val="E69C45E7"/>
    <w:rsid w:val="E69F7ADA"/>
    <w:rsid w:val="E76701F2"/>
    <w:rsid w:val="E77D64B2"/>
    <w:rsid w:val="E77EDD71"/>
    <w:rsid w:val="E7E912D9"/>
    <w:rsid w:val="E7F4B543"/>
    <w:rsid w:val="E7F7B219"/>
    <w:rsid w:val="E7FAEE47"/>
    <w:rsid w:val="E7FF30F5"/>
    <w:rsid w:val="E9368899"/>
    <w:rsid w:val="E9AD856B"/>
    <w:rsid w:val="EADB96C9"/>
    <w:rsid w:val="EB1F1AB1"/>
    <w:rsid w:val="EB6302AE"/>
    <w:rsid w:val="EBB742DC"/>
    <w:rsid w:val="EBBC50F5"/>
    <w:rsid w:val="EBDF696D"/>
    <w:rsid w:val="EBEF1C1E"/>
    <w:rsid w:val="EBF6959E"/>
    <w:rsid w:val="EBFDBC2E"/>
    <w:rsid w:val="EC6D3705"/>
    <w:rsid w:val="EC6F8AE3"/>
    <w:rsid w:val="EC7DA29C"/>
    <w:rsid w:val="ECBDBCE1"/>
    <w:rsid w:val="ECBE0AFE"/>
    <w:rsid w:val="ECCB4472"/>
    <w:rsid w:val="ECDFC9FA"/>
    <w:rsid w:val="ECFB2801"/>
    <w:rsid w:val="ECFEC265"/>
    <w:rsid w:val="ED776C19"/>
    <w:rsid w:val="EDB9DDD1"/>
    <w:rsid w:val="EDCF1FB7"/>
    <w:rsid w:val="EDE5FE81"/>
    <w:rsid w:val="EDEF8D49"/>
    <w:rsid w:val="EDFB7D73"/>
    <w:rsid w:val="EDFF7F01"/>
    <w:rsid w:val="EE370F88"/>
    <w:rsid w:val="EE3DE335"/>
    <w:rsid w:val="EE568B8A"/>
    <w:rsid w:val="EE7BC350"/>
    <w:rsid w:val="EEADB5FD"/>
    <w:rsid w:val="EEEF367C"/>
    <w:rsid w:val="EEEFFCE0"/>
    <w:rsid w:val="EF2E7DBD"/>
    <w:rsid w:val="EF2F9682"/>
    <w:rsid w:val="EF4F60B0"/>
    <w:rsid w:val="EF6D94EC"/>
    <w:rsid w:val="EF6F8C04"/>
    <w:rsid w:val="EF751047"/>
    <w:rsid w:val="EF7F04C7"/>
    <w:rsid w:val="EF7FD19A"/>
    <w:rsid w:val="EF85538F"/>
    <w:rsid w:val="EF9D4CEA"/>
    <w:rsid w:val="EF9E8313"/>
    <w:rsid w:val="EFAD16E1"/>
    <w:rsid w:val="EFB73701"/>
    <w:rsid w:val="EFBC95A9"/>
    <w:rsid w:val="EFBDB027"/>
    <w:rsid w:val="EFBF0795"/>
    <w:rsid w:val="EFBF309A"/>
    <w:rsid w:val="EFBF874C"/>
    <w:rsid w:val="EFBFFE3F"/>
    <w:rsid w:val="EFDF82C6"/>
    <w:rsid w:val="EFEF0522"/>
    <w:rsid w:val="EFEF1A09"/>
    <w:rsid w:val="EFF52CB5"/>
    <w:rsid w:val="EFF70EDD"/>
    <w:rsid w:val="EFF74698"/>
    <w:rsid w:val="EFF7EFBC"/>
    <w:rsid w:val="EFF9549C"/>
    <w:rsid w:val="EFFA175D"/>
    <w:rsid w:val="EFFB6253"/>
    <w:rsid w:val="EFFBF1D6"/>
    <w:rsid w:val="EFFDAFCD"/>
    <w:rsid w:val="EFFDF951"/>
    <w:rsid w:val="EFFE1BC4"/>
    <w:rsid w:val="EFFEE2BC"/>
    <w:rsid w:val="EFFF34E0"/>
    <w:rsid w:val="EFFF6FD4"/>
    <w:rsid w:val="EFFF701D"/>
    <w:rsid w:val="EFFF7B10"/>
    <w:rsid w:val="EFFFEFCD"/>
    <w:rsid w:val="F0BF75FF"/>
    <w:rsid w:val="F0FFE44B"/>
    <w:rsid w:val="F13315D3"/>
    <w:rsid w:val="F1BE9A3F"/>
    <w:rsid w:val="F1D7E61E"/>
    <w:rsid w:val="F1DD1EF3"/>
    <w:rsid w:val="F1F76CEB"/>
    <w:rsid w:val="F319570A"/>
    <w:rsid w:val="F3559A65"/>
    <w:rsid w:val="F35BB5C8"/>
    <w:rsid w:val="F37FD22D"/>
    <w:rsid w:val="F38FF849"/>
    <w:rsid w:val="F39D359B"/>
    <w:rsid w:val="F3B6E421"/>
    <w:rsid w:val="F3C7923A"/>
    <w:rsid w:val="F3D7A464"/>
    <w:rsid w:val="F3D97F78"/>
    <w:rsid w:val="F3DB0C91"/>
    <w:rsid w:val="F3DE4318"/>
    <w:rsid w:val="F3F80775"/>
    <w:rsid w:val="F3F93A5B"/>
    <w:rsid w:val="F3FB1003"/>
    <w:rsid w:val="F3FDB73B"/>
    <w:rsid w:val="F45EA8E8"/>
    <w:rsid w:val="F49F9FE3"/>
    <w:rsid w:val="F5141D17"/>
    <w:rsid w:val="F5758EDB"/>
    <w:rsid w:val="F578C78A"/>
    <w:rsid w:val="F57D8D86"/>
    <w:rsid w:val="F58F9607"/>
    <w:rsid w:val="F5E4D637"/>
    <w:rsid w:val="F5EBF1CD"/>
    <w:rsid w:val="F5F7CEB1"/>
    <w:rsid w:val="F5FE9573"/>
    <w:rsid w:val="F5FE9F3F"/>
    <w:rsid w:val="F5FF568A"/>
    <w:rsid w:val="F65E9166"/>
    <w:rsid w:val="F6B7C0C8"/>
    <w:rsid w:val="F6B91501"/>
    <w:rsid w:val="F6BBF8BC"/>
    <w:rsid w:val="F6CE75A6"/>
    <w:rsid w:val="F6EB488C"/>
    <w:rsid w:val="F6EFD895"/>
    <w:rsid w:val="F6F9AAEF"/>
    <w:rsid w:val="F6FDA4B9"/>
    <w:rsid w:val="F6FE2280"/>
    <w:rsid w:val="F6FFD610"/>
    <w:rsid w:val="F73F72AE"/>
    <w:rsid w:val="F73FE03A"/>
    <w:rsid w:val="F74F80C7"/>
    <w:rsid w:val="F75F9B9A"/>
    <w:rsid w:val="F76D3484"/>
    <w:rsid w:val="F76FB877"/>
    <w:rsid w:val="F7776005"/>
    <w:rsid w:val="F783B7EA"/>
    <w:rsid w:val="F797B16F"/>
    <w:rsid w:val="F79F0405"/>
    <w:rsid w:val="F7B7CB6C"/>
    <w:rsid w:val="F7BBFF6C"/>
    <w:rsid w:val="F7BC33BD"/>
    <w:rsid w:val="F7BE64CE"/>
    <w:rsid w:val="F7BE6F26"/>
    <w:rsid w:val="F7C64A02"/>
    <w:rsid w:val="F7CE94C0"/>
    <w:rsid w:val="F7D6BB3A"/>
    <w:rsid w:val="F7DABF3B"/>
    <w:rsid w:val="F7DDBDE2"/>
    <w:rsid w:val="F7DEC0CA"/>
    <w:rsid w:val="F7DF42FC"/>
    <w:rsid w:val="F7E1C8C2"/>
    <w:rsid w:val="F7EADAA5"/>
    <w:rsid w:val="F7EB2144"/>
    <w:rsid w:val="F7EDE565"/>
    <w:rsid w:val="F7EEA796"/>
    <w:rsid w:val="F7EF416C"/>
    <w:rsid w:val="F7EFF6C2"/>
    <w:rsid w:val="F7F37AAF"/>
    <w:rsid w:val="F7F53A58"/>
    <w:rsid w:val="F7F55A46"/>
    <w:rsid w:val="F7F76955"/>
    <w:rsid w:val="F7FD30BA"/>
    <w:rsid w:val="F7FFB0F9"/>
    <w:rsid w:val="F8B5997D"/>
    <w:rsid w:val="F8FF5666"/>
    <w:rsid w:val="F973009D"/>
    <w:rsid w:val="F9B715CE"/>
    <w:rsid w:val="F9BF5CC1"/>
    <w:rsid w:val="F9BF9EF9"/>
    <w:rsid w:val="F9D6794F"/>
    <w:rsid w:val="F9EDC7E6"/>
    <w:rsid w:val="F9F3D2B0"/>
    <w:rsid w:val="F9F7A36B"/>
    <w:rsid w:val="F9FF3A34"/>
    <w:rsid w:val="FA378509"/>
    <w:rsid w:val="FA6A5687"/>
    <w:rsid w:val="FA7BC331"/>
    <w:rsid w:val="FA7E7F34"/>
    <w:rsid w:val="FA9DD60B"/>
    <w:rsid w:val="FA9E0E67"/>
    <w:rsid w:val="FAB3CD90"/>
    <w:rsid w:val="FABB4ED1"/>
    <w:rsid w:val="FACC1832"/>
    <w:rsid w:val="FACF9F7D"/>
    <w:rsid w:val="FADEA7F3"/>
    <w:rsid w:val="FAEEA89D"/>
    <w:rsid w:val="FAFF8FE9"/>
    <w:rsid w:val="FB3E0D77"/>
    <w:rsid w:val="FB4FAD49"/>
    <w:rsid w:val="FB5B3730"/>
    <w:rsid w:val="FB690559"/>
    <w:rsid w:val="FB6F09EB"/>
    <w:rsid w:val="FB7635A8"/>
    <w:rsid w:val="FB766EDC"/>
    <w:rsid w:val="FB7763D0"/>
    <w:rsid w:val="FB7EF3EA"/>
    <w:rsid w:val="FB8F643A"/>
    <w:rsid w:val="FB9D3B9A"/>
    <w:rsid w:val="FBB70107"/>
    <w:rsid w:val="FBBFD9F2"/>
    <w:rsid w:val="FBDF8940"/>
    <w:rsid w:val="FBDFC8E9"/>
    <w:rsid w:val="FBE968D1"/>
    <w:rsid w:val="FBEF29F6"/>
    <w:rsid w:val="FBEF8C45"/>
    <w:rsid w:val="FBF3CAE8"/>
    <w:rsid w:val="FBF7E325"/>
    <w:rsid w:val="FBF94DA4"/>
    <w:rsid w:val="FBFB0FBD"/>
    <w:rsid w:val="FBFBC4A6"/>
    <w:rsid w:val="FBFBEEE4"/>
    <w:rsid w:val="FBFD8BE9"/>
    <w:rsid w:val="FBFF7BA7"/>
    <w:rsid w:val="FC7DE6EB"/>
    <w:rsid w:val="FC83CA6B"/>
    <w:rsid w:val="FCABBD3C"/>
    <w:rsid w:val="FCEEBB02"/>
    <w:rsid w:val="FCEF023F"/>
    <w:rsid w:val="FCEF27C5"/>
    <w:rsid w:val="FCF2E2A5"/>
    <w:rsid w:val="FCF55038"/>
    <w:rsid w:val="FCF75613"/>
    <w:rsid w:val="FCF89CB3"/>
    <w:rsid w:val="FCFB5FD2"/>
    <w:rsid w:val="FCFF225E"/>
    <w:rsid w:val="FD3DA3CB"/>
    <w:rsid w:val="FD4B629F"/>
    <w:rsid w:val="FD4F9F62"/>
    <w:rsid w:val="FD5D9A6F"/>
    <w:rsid w:val="FD66A28B"/>
    <w:rsid w:val="FD6B7597"/>
    <w:rsid w:val="FD75D85C"/>
    <w:rsid w:val="FD7F6227"/>
    <w:rsid w:val="FDAF3BC4"/>
    <w:rsid w:val="FDBB7F75"/>
    <w:rsid w:val="FDC30CBE"/>
    <w:rsid w:val="FDCAFF4B"/>
    <w:rsid w:val="FDCFD2E5"/>
    <w:rsid w:val="FDD6FE85"/>
    <w:rsid w:val="FDDE731B"/>
    <w:rsid w:val="FDDEAEAE"/>
    <w:rsid w:val="FDE7BF74"/>
    <w:rsid w:val="FDE819D8"/>
    <w:rsid w:val="FDEBF11C"/>
    <w:rsid w:val="FDEC2C7A"/>
    <w:rsid w:val="FDEE028B"/>
    <w:rsid w:val="FDF21126"/>
    <w:rsid w:val="FDF310C7"/>
    <w:rsid w:val="FDF67669"/>
    <w:rsid w:val="FDF74BCB"/>
    <w:rsid w:val="FDFB506D"/>
    <w:rsid w:val="FDFE5923"/>
    <w:rsid w:val="FDFFEBA8"/>
    <w:rsid w:val="FE15ADE0"/>
    <w:rsid w:val="FE47D3A8"/>
    <w:rsid w:val="FE566D26"/>
    <w:rsid w:val="FE77BD8D"/>
    <w:rsid w:val="FE79B783"/>
    <w:rsid w:val="FE7FDB78"/>
    <w:rsid w:val="FE8D600C"/>
    <w:rsid w:val="FEB7748A"/>
    <w:rsid w:val="FEB812CF"/>
    <w:rsid w:val="FEBA623B"/>
    <w:rsid w:val="FECE2459"/>
    <w:rsid w:val="FEDE4055"/>
    <w:rsid w:val="FEDFDD64"/>
    <w:rsid w:val="FEE4D2AB"/>
    <w:rsid w:val="FEEF07D1"/>
    <w:rsid w:val="FEF91BE9"/>
    <w:rsid w:val="FEF9D3BE"/>
    <w:rsid w:val="FEFB2E82"/>
    <w:rsid w:val="FEFB77B4"/>
    <w:rsid w:val="FEFBDCF4"/>
    <w:rsid w:val="FEFD1F82"/>
    <w:rsid w:val="FEFDD215"/>
    <w:rsid w:val="FEFF09CE"/>
    <w:rsid w:val="FEFF44D7"/>
    <w:rsid w:val="FEFFF443"/>
    <w:rsid w:val="FF1D52A5"/>
    <w:rsid w:val="FF270F11"/>
    <w:rsid w:val="FF3466AB"/>
    <w:rsid w:val="FF57166A"/>
    <w:rsid w:val="FF5B393F"/>
    <w:rsid w:val="FF5F2C72"/>
    <w:rsid w:val="FF5F7A72"/>
    <w:rsid w:val="FF6BE970"/>
    <w:rsid w:val="FF6F4A19"/>
    <w:rsid w:val="FF774A86"/>
    <w:rsid w:val="FF776372"/>
    <w:rsid w:val="FF77A46B"/>
    <w:rsid w:val="FF7BE95B"/>
    <w:rsid w:val="FF7E68C4"/>
    <w:rsid w:val="FF7F3F1C"/>
    <w:rsid w:val="FF7F44A9"/>
    <w:rsid w:val="FF7F7A1F"/>
    <w:rsid w:val="FF7FCC6F"/>
    <w:rsid w:val="FF8351AE"/>
    <w:rsid w:val="FF960246"/>
    <w:rsid w:val="FF977BE8"/>
    <w:rsid w:val="FFA55BEE"/>
    <w:rsid w:val="FFAB5815"/>
    <w:rsid w:val="FFAB9B55"/>
    <w:rsid w:val="FFAE08BA"/>
    <w:rsid w:val="FFAFFDA9"/>
    <w:rsid w:val="FFB12327"/>
    <w:rsid w:val="FFB1F323"/>
    <w:rsid w:val="FFB44D51"/>
    <w:rsid w:val="FFB638F0"/>
    <w:rsid w:val="FFB70598"/>
    <w:rsid w:val="FFB88CCB"/>
    <w:rsid w:val="FFB90820"/>
    <w:rsid w:val="FFBF524E"/>
    <w:rsid w:val="FFBF70EA"/>
    <w:rsid w:val="FFBF8AC5"/>
    <w:rsid w:val="FFBFD6BB"/>
    <w:rsid w:val="FFC7545F"/>
    <w:rsid w:val="FFCF1079"/>
    <w:rsid w:val="FFCFBBB7"/>
    <w:rsid w:val="FFCFBC64"/>
    <w:rsid w:val="FFD0893D"/>
    <w:rsid w:val="FFD3FA87"/>
    <w:rsid w:val="FFD786AB"/>
    <w:rsid w:val="FFDD8E8A"/>
    <w:rsid w:val="FFDDDCD6"/>
    <w:rsid w:val="FFDE0531"/>
    <w:rsid w:val="FFDE0F22"/>
    <w:rsid w:val="FFDFD6D1"/>
    <w:rsid w:val="FFDFF273"/>
    <w:rsid w:val="FFE3189D"/>
    <w:rsid w:val="FFE75D40"/>
    <w:rsid w:val="FFEB2B17"/>
    <w:rsid w:val="FFEB91B8"/>
    <w:rsid w:val="FFED9103"/>
    <w:rsid w:val="FFEE0265"/>
    <w:rsid w:val="FFEED9B2"/>
    <w:rsid w:val="FFEF8DC1"/>
    <w:rsid w:val="FFF52A4E"/>
    <w:rsid w:val="FFF755DF"/>
    <w:rsid w:val="FFF7A883"/>
    <w:rsid w:val="FFF9F880"/>
    <w:rsid w:val="FFFA3017"/>
    <w:rsid w:val="FFFAEC40"/>
    <w:rsid w:val="FFFB0588"/>
    <w:rsid w:val="FFFC2FBA"/>
    <w:rsid w:val="FFFD2F05"/>
    <w:rsid w:val="FFFD82E0"/>
    <w:rsid w:val="FFFDECDF"/>
    <w:rsid w:val="FFFE72C3"/>
    <w:rsid w:val="FFFE7430"/>
    <w:rsid w:val="FFFF1E72"/>
    <w:rsid w:val="FFFF394E"/>
    <w:rsid w:val="FFFF65ED"/>
    <w:rsid w:val="FFFF7D18"/>
    <w:rsid w:val="FFFFBA9A"/>
    <w:rsid w:val="FFFFCE56"/>
    <w:rsid w:val="00000A88"/>
    <w:rsid w:val="00000CE2"/>
    <w:rsid w:val="0000134C"/>
    <w:rsid w:val="00001350"/>
    <w:rsid w:val="000017E2"/>
    <w:rsid w:val="00001B5E"/>
    <w:rsid w:val="000023D9"/>
    <w:rsid w:val="00002737"/>
    <w:rsid w:val="0000295E"/>
    <w:rsid w:val="000032CD"/>
    <w:rsid w:val="000033D4"/>
    <w:rsid w:val="00003448"/>
    <w:rsid w:val="000035EB"/>
    <w:rsid w:val="00003A78"/>
    <w:rsid w:val="000048E1"/>
    <w:rsid w:val="000049AA"/>
    <w:rsid w:val="00004E8E"/>
    <w:rsid w:val="00005221"/>
    <w:rsid w:val="00006C36"/>
    <w:rsid w:val="00007B29"/>
    <w:rsid w:val="00007C7C"/>
    <w:rsid w:val="00007D16"/>
    <w:rsid w:val="00007E99"/>
    <w:rsid w:val="0001046C"/>
    <w:rsid w:val="00010F5E"/>
    <w:rsid w:val="0001147A"/>
    <w:rsid w:val="000115CF"/>
    <w:rsid w:val="0001186D"/>
    <w:rsid w:val="000118C9"/>
    <w:rsid w:val="00011FE4"/>
    <w:rsid w:val="00012570"/>
    <w:rsid w:val="0001286C"/>
    <w:rsid w:val="000128E4"/>
    <w:rsid w:val="00012DA7"/>
    <w:rsid w:val="00012E21"/>
    <w:rsid w:val="000130D1"/>
    <w:rsid w:val="0001318F"/>
    <w:rsid w:val="00013490"/>
    <w:rsid w:val="0001385C"/>
    <w:rsid w:val="00014117"/>
    <w:rsid w:val="0001468F"/>
    <w:rsid w:val="00014DA4"/>
    <w:rsid w:val="0001539D"/>
    <w:rsid w:val="00015618"/>
    <w:rsid w:val="0001637B"/>
    <w:rsid w:val="00016430"/>
    <w:rsid w:val="000179F4"/>
    <w:rsid w:val="00017B8C"/>
    <w:rsid w:val="00017C34"/>
    <w:rsid w:val="0002066C"/>
    <w:rsid w:val="00021C8B"/>
    <w:rsid w:val="0002247C"/>
    <w:rsid w:val="00022480"/>
    <w:rsid w:val="000228DA"/>
    <w:rsid w:val="00022A7D"/>
    <w:rsid w:val="00022F2D"/>
    <w:rsid w:val="00022FF3"/>
    <w:rsid w:val="0002354B"/>
    <w:rsid w:val="000237A1"/>
    <w:rsid w:val="0002392F"/>
    <w:rsid w:val="00023C0E"/>
    <w:rsid w:val="00024232"/>
    <w:rsid w:val="000242A0"/>
    <w:rsid w:val="0002469F"/>
    <w:rsid w:val="00024807"/>
    <w:rsid w:val="00024FE1"/>
    <w:rsid w:val="000258CC"/>
    <w:rsid w:val="00025E42"/>
    <w:rsid w:val="00026157"/>
    <w:rsid w:val="00026396"/>
    <w:rsid w:val="000268AC"/>
    <w:rsid w:val="00026924"/>
    <w:rsid w:val="00026A7E"/>
    <w:rsid w:val="00026B30"/>
    <w:rsid w:val="00027142"/>
    <w:rsid w:val="00027213"/>
    <w:rsid w:val="00027957"/>
    <w:rsid w:val="00027BE8"/>
    <w:rsid w:val="00027E31"/>
    <w:rsid w:val="00030A59"/>
    <w:rsid w:val="00030C20"/>
    <w:rsid w:val="00030EDE"/>
    <w:rsid w:val="000311FE"/>
    <w:rsid w:val="00031422"/>
    <w:rsid w:val="000314E4"/>
    <w:rsid w:val="00031DA7"/>
    <w:rsid w:val="000321D3"/>
    <w:rsid w:val="000326E4"/>
    <w:rsid w:val="0003279B"/>
    <w:rsid w:val="000328A7"/>
    <w:rsid w:val="00032ACC"/>
    <w:rsid w:val="00032ADB"/>
    <w:rsid w:val="00032C84"/>
    <w:rsid w:val="00034002"/>
    <w:rsid w:val="00034014"/>
    <w:rsid w:val="00034990"/>
    <w:rsid w:val="00034C88"/>
    <w:rsid w:val="00034CA0"/>
    <w:rsid w:val="0003517B"/>
    <w:rsid w:val="00035454"/>
    <w:rsid w:val="000355FA"/>
    <w:rsid w:val="00035660"/>
    <w:rsid w:val="00035B68"/>
    <w:rsid w:val="00035C68"/>
    <w:rsid w:val="00035CCD"/>
    <w:rsid w:val="00035E18"/>
    <w:rsid w:val="00035EE5"/>
    <w:rsid w:val="000367AD"/>
    <w:rsid w:val="00036DB5"/>
    <w:rsid w:val="00036F9D"/>
    <w:rsid w:val="0003710E"/>
    <w:rsid w:val="000374E2"/>
    <w:rsid w:val="00040122"/>
    <w:rsid w:val="00040289"/>
    <w:rsid w:val="0004140C"/>
    <w:rsid w:val="00041740"/>
    <w:rsid w:val="000420CD"/>
    <w:rsid w:val="000423B1"/>
    <w:rsid w:val="000426BE"/>
    <w:rsid w:val="0004298C"/>
    <w:rsid w:val="00042AC9"/>
    <w:rsid w:val="00043ECF"/>
    <w:rsid w:val="000441EB"/>
    <w:rsid w:val="00044C7E"/>
    <w:rsid w:val="00045C01"/>
    <w:rsid w:val="00045D6A"/>
    <w:rsid w:val="00046060"/>
    <w:rsid w:val="00046C9D"/>
    <w:rsid w:val="00046CFD"/>
    <w:rsid w:val="00046EA4"/>
    <w:rsid w:val="00047DAE"/>
    <w:rsid w:val="00050446"/>
    <w:rsid w:val="000512A6"/>
    <w:rsid w:val="00051BF4"/>
    <w:rsid w:val="00051D0C"/>
    <w:rsid w:val="00052043"/>
    <w:rsid w:val="000522A1"/>
    <w:rsid w:val="00053586"/>
    <w:rsid w:val="00053604"/>
    <w:rsid w:val="00053790"/>
    <w:rsid w:val="0005381F"/>
    <w:rsid w:val="00053E3B"/>
    <w:rsid w:val="00054FD8"/>
    <w:rsid w:val="00055BE0"/>
    <w:rsid w:val="00055BF0"/>
    <w:rsid w:val="00055D60"/>
    <w:rsid w:val="0005681B"/>
    <w:rsid w:val="0005693A"/>
    <w:rsid w:val="000571F9"/>
    <w:rsid w:val="00057519"/>
    <w:rsid w:val="00057981"/>
    <w:rsid w:val="00057CD7"/>
    <w:rsid w:val="00057D96"/>
    <w:rsid w:val="0006067E"/>
    <w:rsid w:val="00060AC9"/>
    <w:rsid w:val="00060F96"/>
    <w:rsid w:val="00061828"/>
    <w:rsid w:val="00061ED3"/>
    <w:rsid w:val="0006295D"/>
    <w:rsid w:val="00062B07"/>
    <w:rsid w:val="00062E4E"/>
    <w:rsid w:val="00062EA0"/>
    <w:rsid w:val="000632B8"/>
    <w:rsid w:val="0006366E"/>
    <w:rsid w:val="00063B05"/>
    <w:rsid w:val="00063E1B"/>
    <w:rsid w:val="00063E2F"/>
    <w:rsid w:val="000641A3"/>
    <w:rsid w:val="000644A5"/>
    <w:rsid w:val="000646B3"/>
    <w:rsid w:val="00064952"/>
    <w:rsid w:val="00064E22"/>
    <w:rsid w:val="00065445"/>
    <w:rsid w:val="0006562F"/>
    <w:rsid w:val="00065E5F"/>
    <w:rsid w:val="00066465"/>
    <w:rsid w:val="000668A2"/>
    <w:rsid w:val="00066AE8"/>
    <w:rsid w:val="00066DC3"/>
    <w:rsid w:val="00066DDE"/>
    <w:rsid w:val="00067133"/>
    <w:rsid w:val="000679FC"/>
    <w:rsid w:val="000700D2"/>
    <w:rsid w:val="0007052A"/>
    <w:rsid w:val="00070806"/>
    <w:rsid w:val="00070AEF"/>
    <w:rsid w:val="00071254"/>
    <w:rsid w:val="0007125E"/>
    <w:rsid w:val="00071358"/>
    <w:rsid w:val="00072085"/>
    <w:rsid w:val="00073149"/>
    <w:rsid w:val="00073D90"/>
    <w:rsid w:val="0007452F"/>
    <w:rsid w:val="000745EC"/>
    <w:rsid w:val="000748D6"/>
    <w:rsid w:val="000752D8"/>
    <w:rsid w:val="00075533"/>
    <w:rsid w:val="0007587D"/>
    <w:rsid w:val="00075E55"/>
    <w:rsid w:val="000762C9"/>
    <w:rsid w:val="000763B7"/>
    <w:rsid w:val="00076D86"/>
    <w:rsid w:val="00077876"/>
    <w:rsid w:val="000778A1"/>
    <w:rsid w:val="000800CE"/>
    <w:rsid w:val="00080188"/>
    <w:rsid w:val="00080244"/>
    <w:rsid w:val="000804EF"/>
    <w:rsid w:val="00080EF3"/>
    <w:rsid w:val="00080F1E"/>
    <w:rsid w:val="000816EC"/>
    <w:rsid w:val="0008197E"/>
    <w:rsid w:val="00082E08"/>
    <w:rsid w:val="000830BB"/>
    <w:rsid w:val="0008341C"/>
    <w:rsid w:val="00083877"/>
    <w:rsid w:val="0008391A"/>
    <w:rsid w:val="00083EDA"/>
    <w:rsid w:val="0008409C"/>
    <w:rsid w:val="0008416A"/>
    <w:rsid w:val="00084272"/>
    <w:rsid w:val="00084AB2"/>
    <w:rsid w:val="00084ECE"/>
    <w:rsid w:val="00085C5E"/>
    <w:rsid w:val="00085F32"/>
    <w:rsid w:val="0008655F"/>
    <w:rsid w:val="0008692A"/>
    <w:rsid w:val="00086DA9"/>
    <w:rsid w:val="00086FC6"/>
    <w:rsid w:val="000876AD"/>
    <w:rsid w:val="00087CE2"/>
    <w:rsid w:val="00087D98"/>
    <w:rsid w:val="00090EB7"/>
    <w:rsid w:val="00090FB9"/>
    <w:rsid w:val="00091313"/>
    <w:rsid w:val="0009137E"/>
    <w:rsid w:val="00091A0C"/>
    <w:rsid w:val="000922C9"/>
    <w:rsid w:val="000927AA"/>
    <w:rsid w:val="000929C7"/>
    <w:rsid w:val="00092C37"/>
    <w:rsid w:val="000933EC"/>
    <w:rsid w:val="000935DB"/>
    <w:rsid w:val="00094C57"/>
    <w:rsid w:val="00094EAC"/>
    <w:rsid w:val="0009510C"/>
    <w:rsid w:val="000973F6"/>
    <w:rsid w:val="00097E41"/>
    <w:rsid w:val="00097E48"/>
    <w:rsid w:val="000A04A8"/>
    <w:rsid w:val="000A04D7"/>
    <w:rsid w:val="000A0610"/>
    <w:rsid w:val="000A162D"/>
    <w:rsid w:val="000A18AA"/>
    <w:rsid w:val="000A1948"/>
    <w:rsid w:val="000A1C5F"/>
    <w:rsid w:val="000A1F9B"/>
    <w:rsid w:val="000A219F"/>
    <w:rsid w:val="000A2BA2"/>
    <w:rsid w:val="000A2F9B"/>
    <w:rsid w:val="000A37F0"/>
    <w:rsid w:val="000A3A91"/>
    <w:rsid w:val="000A3C9B"/>
    <w:rsid w:val="000A403A"/>
    <w:rsid w:val="000A5011"/>
    <w:rsid w:val="000A505E"/>
    <w:rsid w:val="000A5060"/>
    <w:rsid w:val="000A513F"/>
    <w:rsid w:val="000A536F"/>
    <w:rsid w:val="000A5A53"/>
    <w:rsid w:val="000A666F"/>
    <w:rsid w:val="000A754C"/>
    <w:rsid w:val="000A760C"/>
    <w:rsid w:val="000A7D4D"/>
    <w:rsid w:val="000B01B0"/>
    <w:rsid w:val="000B0689"/>
    <w:rsid w:val="000B06BA"/>
    <w:rsid w:val="000B0EF1"/>
    <w:rsid w:val="000B122A"/>
    <w:rsid w:val="000B12F6"/>
    <w:rsid w:val="000B2796"/>
    <w:rsid w:val="000B2A72"/>
    <w:rsid w:val="000B2C50"/>
    <w:rsid w:val="000B30F5"/>
    <w:rsid w:val="000B39B6"/>
    <w:rsid w:val="000B550C"/>
    <w:rsid w:val="000B5614"/>
    <w:rsid w:val="000B5869"/>
    <w:rsid w:val="000B59F8"/>
    <w:rsid w:val="000B5BE6"/>
    <w:rsid w:val="000B67A9"/>
    <w:rsid w:val="000B683E"/>
    <w:rsid w:val="000B6B2C"/>
    <w:rsid w:val="000B7160"/>
    <w:rsid w:val="000B747D"/>
    <w:rsid w:val="000B783B"/>
    <w:rsid w:val="000B7D18"/>
    <w:rsid w:val="000B7FD4"/>
    <w:rsid w:val="000C03B5"/>
    <w:rsid w:val="000C1166"/>
    <w:rsid w:val="000C160B"/>
    <w:rsid w:val="000C18DD"/>
    <w:rsid w:val="000C1E7C"/>
    <w:rsid w:val="000C24C4"/>
    <w:rsid w:val="000C25E0"/>
    <w:rsid w:val="000C2A41"/>
    <w:rsid w:val="000C2DE2"/>
    <w:rsid w:val="000C2E37"/>
    <w:rsid w:val="000C3404"/>
    <w:rsid w:val="000C41D3"/>
    <w:rsid w:val="000C4AFD"/>
    <w:rsid w:val="000C4C78"/>
    <w:rsid w:val="000C55A5"/>
    <w:rsid w:val="000C5EB4"/>
    <w:rsid w:val="000C64D3"/>
    <w:rsid w:val="000C719E"/>
    <w:rsid w:val="000D0626"/>
    <w:rsid w:val="000D08E3"/>
    <w:rsid w:val="000D09D9"/>
    <w:rsid w:val="000D0ADA"/>
    <w:rsid w:val="000D1341"/>
    <w:rsid w:val="000D149A"/>
    <w:rsid w:val="000D1BF2"/>
    <w:rsid w:val="000D1D51"/>
    <w:rsid w:val="000D2984"/>
    <w:rsid w:val="000D3A5C"/>
    <w:rsid w:val="000D4F81"/>
    <w:rsid w:val="000D506C"/>
    <w:rsid w:val="000D5173"/>
    <w:rsid w:val="000D5487"/>
    <w:rsid w:val="000D5524"/>
    <w:rsid w:val="000D6369"/>
    <w:rsid w:val="000D6F18"/>
    <w:rsid w:val="000D7059"/>
    <w:rsid w:val="000D75C6"/>
    <w:rsid w:val="000D7CA3"/>
    <w:rsid w:val="000D7CF4"/>
    <w:rsid w:val="000E08E1"/>
    <w:rsid w:val="000E0F5C"/>
    <w:rsid w:val="000E18B9"/>
    <w:rsid w:val="000E18E7"/>
    <w:rsid w:val="000E1A98"/>
    <w:rsid w:val="000E1C83"/>
    <w:rsid w:val="000E3F50"/>
    <w:rsid w:val="000E4064"/>
    <w:rsid w:val="000E421E"/>
    <w:rsid w:val="000E4870"/>
    <w:rsid w:val="000E50C9"/>
    <w:rsid w:val="000E545A"/>
    <w:rsid w:val="000E5B5A"/>
    <w:rsid w:val="000E6135"/>
    <w:rsid w:val="000E6B03"/>
    <w:rsid w:val="000E71B3"/>
    <w:rsid w:val="000E71F6"/>
    <w:rsid w:val="000E7A14"/>
    <w:rsid w:val="000E7E1F"/>
    <w:rsid w:val="000E7F17"/>
    <w:rsid w:val="000F00B1"/>
    <w:rsid w:val="000F04F1"/>
    <w:rsid w:val="000F095B"/>
    <w:rsid w:val="000F0B3D"/>
    <w:rsid w:val="000F187A"/>
    <w:rsid w:val="000F2390"/>
    <w:rsid w:val="000F3587"/>
    <w:rsid w:val="000F3B77"/>
    <w:rsid w:val="000F3FAD"/>
    <w:rsid w:val="000F434B"/>
    <w:rsid w:val="000F4B61"/>
    <w:rsid w:val="000F5DD4"/>
    <w:rsid w:val="000F6A36"/>
    <w:rsid w:val="000F6BF4"/>
    <w:rsid w:val="000F6D21"/>
    <w:rsid w:val="000F6DE6"/>
    <w:rsid w:val="000F7376"/>
    <w:rsid w:val="00100A88"/>
    <w:rsid w:val="00101533"/>
    <w:rsid w:val="00101814"/>
    <w:rsid w:val="00103265"/>
    <w:rsid w:val="001049A7"/>
    <w:rsid w:val="00104B68"/>
    <w:rsid w:val="00105671"/>
    <w:rsid w:val="00106A86"/>
    <w:rsid w:val="00107029"/>
    <w:rsid w:val="001076D5"/>
    <w:rsid w:val="00107B55"/>
    <w:rsid w:val="00107C6A"/>
    <w:rsid w:val="00107D71"/>
    <w:rsid w:val="00107DEF"/>
    <w:rsid w:val="00107E89"/>
    <w:rsid w:val="00112F3A"/>
    <w:rsid w:val="001130BE"/>
    <w:rsid w:val="0011352C"/>
    <w:rsid w:val="001135ED"/>
    <w:rsid w:val="00114025"/>
    <w:rsid w:val="00114C31"/>
    <w:rsid w:val="00115200"/>
    <w:rsid w:val="0011640A"/>
    <w:rsid w:val="00117640"/>
    <w:rsid w:val="001177E0"/>
    <w:rsid w:val="00117EF7"/>
    <w:rsid w:val="001200F9"/>
    <w:rsid w:val="001201D3"/>
    <w:rsid w:val="00121243"/>
    <w:rsid w:val="00121485"/>
    <w:rsid w:val="00121795"/>
    <w:rsid w:val="001217D6"/>
    <w:rsid w:val="00121B88"/>
    <w:rsid w:val="00121E42"/>
    <w:rsid w:val="00122072"/>
    <w:rsid w:val="001226ED"/>
    <w:rsid w:val="00122DF3"/>
    <w:rsid w:val="001232A2"/>
    <w:rsid w:val="001234FB"/>
    <w:rsid w:val="00123588"/>
    <w:rsid w:val="0012406C"/>
    <w:rsid w:val="0012422F"/>
    <w:rsid w:val="00124432"/>
    <w:rsid w:val="0012492F"/>
    <w:rsid w:val="00124E9E"/>
    <w:rsid w:val="00125840"/>
    <w:rsid w:val="00125A32"/>
    <w:rsid w:val="001272D8"/>
    <w:rsid w:val="00127472"/>
    <w:rsid w:val="001275E3"/>
    <w:rsid w:val="0013012A"/>
    <w:rsid w:val="00130148"/>
    <w:rsid w:val="001304BA"/>
    <w:rsid w:val="0013082B"/>
    <w:rsid w:val="00130A42"/>
    <w:rsid w:val="0013136A"/>
    <w:rsid w:val="001316B8"/>
    <w:rsid w:val="00132CB1"/>
    <w:rsid w:val="00132D33"/>
    <w:rsid w:val="00132E8E"/>
    <w:rsid w:val="0013343B"/>
    <w:rsid w:val="00133627"/>
    <w:rsid w:val="00133A66"/>
    <w:rsid w:val="00133CDC"/>
    <w:rsid w:val="0013428E"/>
    <w:rsid w:val="001344BB"/>
    <w:rsid w:val="001348BC"/>
    <w:rsid w:val="001348CE"/>
    <w:rsid w:val="00134CF1"/>
    <w:rsid w:val="00134E08"/>
    <w:rsid w:val="00134E82"/>
    <w:rsid w:val="00134EFE"/>
    <w:rsid w:val="0013525A"/>
    <w:rsid w:val="0013709F"/>
    <w:rsid w:val="00137B59"/>
    <w:rsid w:val="0014120D"/>
    <w:rsid w:val="0014125C"/>
    <w:rsid w:val="00141D3C"/>
    <w:rsid w:val="00141DB0"/>
    <w:rsid w:val="00142238"/>
    <w:rsid w:val="00142251"/>
    <w:rsid w:val="00142B7C"/>
    <w:rsid w:val="0014334C"/>
    <w:rsid w:val="001438B9"/>
    <w:rsid w:val="00143A55"/>
    <w:rsid w:val="00143C45"/>
    <w:rsid w:val="00144F2E"/>
    <w:rsid w:val="001453A2"/>
    <w:rsid w:val="001472CB"/>
    <w:rsid w:val="00147AB2"/>
    <w:rsid w:val="00147ECE"/>
    <w:rsid w:val="00150B31"/>
    <w:rsid w:val="00150C4E"/>
    <w:rsid w:val="00150CC1"/>
    <w:rsid w:val="0015121E"/>
    <w:rsid w:val="0015147A"/>
    <w:rsid w:val="00151B13"/>
    <w:rsid w:val="00151F55"/>
    <w:rsid w:val="0015204C"/>
    <w:rsid w:val="00152141"/>
    <w:rsid w:val="001529B1"/>
    <w:rsid w:val="00152F3A"/>
    <w:rsid w:val="0015300A"/>
    <w:rsid w:val="00153208"/>
    <w:rsid w:val="0015330B"/>
    <w:rsid w:val="00153339"/>
    <w:rsid w:val="00153928"/>
    <w:rsid w:val="00153BAF"/>
    <w:rsid w:val="00153D25"/>
    <w:rsid w:val="0015443A"/>
    <w:rsid w:val="00154467"/>
    <w:rsid w:val="00154579"/>
    <w:rsid w:val="0015484A"/>
    <w:rsid w:val="00154854"/>
    <w:rsid w:val="00154D59"/>
    <w:rsid w:val="00154E3A"/>
    <w:rsid w:val="0015513C"/>
    <w:rsid w:val="001551D7"/>
    <w:rsid w:val="001552F8"/>
    <w:rsid w:val="00155390"/>
    <w:rsid w:val="00155594"/>
    <w:rsid w:val="0015571E"/>
    <w:rsid w:val="00155A51"/>
    <w:rsid w:val="00155DCA"/>
    <w:rsid w:val="00155DD8"/>
    <w:rsid w:val="001560F7"/>
    <w:rsid w:val="001569EC"/>
    <w:rsid w:val="00157E5A"/>
    <w:rsid w:val="001600A5"/>
    <w:rsid w:val="001603A9"/>
    <w:rsid w:val="0016089A"/>
    <w:rsid w:val="00160B23"/>
    <w:rsid w:val="00160B71"/>
    <w:rsid w:val="00161A9A"/>
    <w:rsid w:val="00161D34"/>
    <w:rsid w:val="0016203C"/>
    <w:rsid w:val="0016220D"/>
    <w:rsid w:val="0016244B"/>
    <w:rsid w:val="001624AB"/>
    <w:rsid w:val="00162F8E"/>
    <w:rsid w:val="00163539"/>
    <w:rsid w:val="00163AA1"/>
    <w:rsid w:val="00163D8D"/>
    <w:rsid w:val="001648B3"/>
    <w:rsid w:val="001648C0"/>
    <w:rsid w:val="00164C09"/>
    <w:rsid w:val="00164C9B"/>
    <w:rsid w:val="00164F4F"/>
    <w:rsid w:val="00165385"/>
    <w:rsid w:val="00165BFB"/>
    <w:rsid w:val="00165EFA"/>
    <w:rsid w:val="00166B10"/>
    <w:rsid w:val="00167F1D"/>
    <w:rsid w:val="00170060"/>
    <w:rsid w:val="001707EF"/>
    <w:rsid w:val="001708BB"/>
    <w:rsid w:val="00171037"/>
    <w:rsid w:val="001724DA"/>
    <w:rsid w:val="00172986"/>
    <w:rsid w:val="00172C5A"/>
    <w:rsid w:val="00173A22"/>
    <w:rsid w:val="00174381"/>
    <w:rsid w:val="0017451A"/>
    <w:rsid w:val="0017458F"/>
    <w:rsid w:val="00174BF7"/>
    <w:rsid w:val="00174FAC"/>
    <w:rsid w:val="001753F3"/>
    <w:rsid w:val="00175423"/>
    <w:rsid w:val="00175452"/>
    <w:rsid w:val="001754D4"/>
    <w:rsid w:val="001761AC"/>
    <w:rsid w:val="0017684E"/>
    <w:rsid w:val="00177486"/>
    <w:rsid w:val="00177B0D"/>
    <w:rsid w:val="00177CB3"/>
    <w:rsid w:val="00177E61"/>
    <w:rsid w:val="001807E7"/>
    <w:rsid w:val="00180AAD"/>
    <w:rsid w:val="00180DF5"/>
    <w:rsid w:val="00180F6B"/>
    <w:rsid w:val="00181DF7"/>
    <w:rsid w:val="00181EF9"/>
    <w:rsid w:val="001823AB"/>
    <w:rsid w:val="001827CF"/>
    <w:rsid w:val="00182C1E"/>
    <w:rsid w:val="0018302C"/>
    <w:rsid w:val="00183218"/>
    <w:rsid w:val="001838A9"/>
    <w:rsid w:val="00183C72"/>
    <w:rsid w:val="001848D1"/>
    <w:rsid w:val="00184FB7"/>
    <w:rsid w:val="00185873"/>
    <w:rsid w:val="00185D31"/>
    <w:rsid w:val="00186886"/>
    <w:rsid w:val="001870E0"/>
    <w:rsid w:val="001871D2"/>
    <w:rsid w:val="001872E0"/>
    <w:rsid w:val="00190689"/>
    <w:rsid w:val="001907D7"/>
    <w:rsid w:val="00190FF3"/>
    <w:rsid w:val="001911CA"/>
    <w:rsid w:val="00191237"/>
    <w:rsid w:val="001916CF"/>
    <w:rsid w:val="00191915"/>
    <w:rsid w:val="00191DF6"/>
    <w:rsid w:val="0019230F"/>
    <w:rsid w:val="00192827"/>
    <w:rsid w:val="00192A32"/>
    <w:rsid w:val="00193664"/>
    <w:rsid w:val="0019395E"/>
    <w:rsid w:val="0019400B"/>
    <w:rsid w:val="00194863"/>
    <w:rsid w:val="00194928"/>
    <w:rsid w:val="00194DF2"/>
    <w:rsid w:val="00194F98"/>
    <w:rsid w:val="00195055"/>
    <w:rsid w:val="00195262"/>
    <w:rsid w:val="00195672"/>
    <w:rsid w:val="00196438"/>
    <w:rsid w:val="00196685"/>
    <w:rsid w:val="00196DAC"/>
    <w:rsid w:val="00196E9A"/>
    <w:rsid w:val="001972D3"/>
    <w:rsid w:val="00197E71"/>
    <w:rsid w:val="001A000B"/>
    <w:rsid w:val="001A0F32"/>
    <w:rsid w:val="001A1046"/>
    <w:rsid w:val="001A2185"/>
    <w:rsid w:val="001A3051"/>
    <w:rsid w:val="001A35FE"/>
    <w:rsid w:val="001A36E4"/>
    <w:rsid w:val="001A37A4"/>
    <w:rsid w:val="001A45D2"/>
    <w:rsid w:val="001A48CF"/>
    <w:rsid w:val="001A4900"/>
    <w:rsid w:val="001A4BB0"/>
    <w:rsid w:val="001A4D45"/>
    <w:rsid w:val="001A5579"/>
    <w:rsid w:val="001A5656"/>
    <w:rsid w:val="001A5782"/>
    <w:rsid w:val="001A5A0E"/>
    <w:rsid w:val="001A5E7A"/>
    <w:rsid w:val="001A653D"/>
    <w:rsid w:val="001A67C1"/>
    <w:rsid w:val="001A698F"/>
    <w:rsid w:val="001A6A0E"/>
    <w:rsid w:val="001A6C0C"/>
    <w:rsid w:val="001A6EA7"/>
    <w:rsid w:val="001A72E8"/>
    <w:rsid w:val="001A76B3"/>
    <w:rsid w:val="001A794B"/>
    <w:rsid w:val="001A7C35"/>
    <w:rsid w:val="001A7C52"/>
    <w:rsid w:val="001A7DEF"/>
    <w:rsid w:val="001B061E"/>
    <w:rsid w:val="001B06F2"/>
    <w:rsid w:val="001B08B6"/>
    <w:rsid w:val="001B08ED"/>
    <w:rsid w:val="001B0AD8"/>
    <w:rsid w:val="001B0D66"/>
    <w:rsid w:val="001B1616"/>
    <w:rsid w:val="001B1DD6"/>
    <w:rsid w:val="001B2010"/>
    <w:rsid w:val="001B23AD"/>
    <w:rsid w:val="001B2BB4"/>
    <w:rsid w:val="001B3844"/>
    <w:rsid w:val="001B3F21"/>
    <w:rsid w:val="001B3FAE"/>
    <w:rsid w:val="001B47A0"/>
    <w:rsid w:val="001B4AD8"/>
    <w:rsid w:val="001B556B"/>
    <w:rsid w:val="001B5CB5"/>
    <w:rsid w:val="001B5CDA"/>
    <w:rsid w:val="001B5D5E"/>
    <w:rsid w:val="001B60CE"/>
    <w:rsid w:val="001B626F"/>
    <w:rsid w:val="001B6336"/>
    <w:rsid w:val="001B7EF4"/>
    <w:rsid w:val="001C02F9"/>
    <w:rsid w:val="001C1274"/>
    <w:rsid w:val="001C1383"/>
    <w:rsid w:val="001C13CF"/>
    <w:rsid w:val="001C15B7"/>
    <w:rsid w:val="001C21A9"/>
    <w:rsid w:val="001C2371"/>
    <w:rsid w:val="001C375C"/>
    <w:rsid w:val="001C47A2"/>
    <w:rsid w:val="001C498B"/>
    <w:rsid w:val="001C49AC"/>
    <w:rsid w:val="001C4E62"/>
    <w:rsid w:val="001C5387"/>
    <w:rsid w:val="001C55F9"/>
    <w:rsid w:val="001C5DFC"/>
    <w:rsid w:val="001C605E"/>
    <w:rsid w:val="001D074E"/>
    <w:rsid w:val="001D0CE4"/>
    <w:rsid w:val="001D0D6D"/>
    <w:rsid w:val="001D104C"/>
    <w:rsid w:val="001D10DE"/>
    <w:rsid w:val="001D12BA"/>
    <w:rsid w:val="001D2C4C"/>
    <w:rsid w:val="001D3390"/>
    <w:rsid w:val="001D344C"/>
    <w:rsid w:val="001D4015"/>
    <w:rsid w:val="001D40F8"/>
    <w:rsid w:val="001D4B05"/>
    <w:rsid w:val="001D5682"/>
    <w:rsid w:val="001D58C6"/>
    <w:rsid w:val="001D5CAB"/>
    <w:rsid w:val="001D5E04"/>
    <w:rsid w:val="001D5EE2"/>
    <w:rsid w:val="001D63EC"/>
    <w:rsid w:val="001D65A9"/>
    <w:rsid w:val="001D696E"/>
    <w:rsid w:val="001D6BD7"/>
    <w:rsid w:val="001D6DC9"/>
    <w:rsid w:val="001D6EE2"/>
    <w:rsid w:val="001D716D"/>
    <w:rsid w:val="001D71CE"/>
    <w:rsid w:val="001D7693"/>
    <w:rsid w:val="001D77D5"/>
    <w:rsid w:val="001E04BD"/>
    <w:rsid w:val="001E0BD6"/>
    <w:rsid w:val="001E0C09"/>
    <w:rsid w:val="001E1219"/>
    <w:rsid w:val="001E156A"/>
    <w:rsid w:val="001E163D"/>
    <w:rsid w:val="001E1A2B"/>
    <w:rsid w:val="001E1AFD"/>
    <w:rsid w:val="001E2046"/>
    <w:rsid w:val="001E210A"/>
    <w:rsid w:val="001E268F"/>
    <w:rsid w:val="001E2809"/>
    <w:rsid w:val="001E28C1"/>
    <w:rsid w:val="001E2BD3"/>
    <w:rsid w:val="001E342A"/>
    <w:rsid w:val="001E3502"/>
    <w:rsid w:val="001E35DA"/>
    <w:rsid w:val="001E3BC6"/>
    <w:rsid w:val="001E4DC9"/>
    <w:rsid w:val="001E4FB3"/>
    <w:rsid w:val="001E5221"/>
    <w:rsid w:val="001E53BE"/>
    <w:rsid w:val="001E653B"/>
    <w:rsid w:val="001E689C"/>
    <w:rsid w:val="001E748B"/>
    <w:rsid w:val="001E7990"/>
    <w:rsid w:val="001E7C8B"/>
    <w:rsid w:val="001F10D3"/>
    <w:rsid w:val="001F160A"/>
    <w:rsid w:val="001F2024"/>
    <w:rsid w:val="001F2657"/>
    <w:rsid w:val="001F31A2"/>
    <w:rsid w:val="001F31F2"/>
    <w:rsid w:val="001F38AB"/>
    <w:rsid w:val="001F3D5C"/>
    <w:rsid w:val="001F4103"/>
    <w:rsid w:val="001F4408"/>
    <w:rsid w:val="001F4BAA"/>
    <w:rsid w:val="001F4E0B"/>
    <w:rsid w:val="001F5B46"/>
    <w:rsid w:val="001F5C65"/>
    <w:rsid w:val="001F681B"/>
    <w:rsid w:val="001F7135"/>
    <w:rsid w:val="001F74F2"/>
    <w:rsid w:val="001F7896"/>
    <w:rsid w:val="002008BC"/>
    <w:rsid w:val="00200925"/>
    <w:rsid w:val="00200E72"/>
    <w:rsid w:val="00201282"/>
    <w:rsid w:val="00201E17"/>
    <w:rsid w:val="00201FF5"/>
    <w:rsid w:val="002022EC"/>
    <w:rsid w:val="002026CC"/>
    <w:rsid w:val="00202E73"/>
    <w:rsid w:val="00202FD3"/>
    <w:rsid w:val="00203D1E"/>
    <w:rsid w:val="0020406A"/>
    <w:rsid w:val="00204245"/>
    <w:rsid w:val="00204739"/>
    <w:rsid w:val="00204AB0"/>
    <w:rsid w:val="00204CC0"/>
    <w:rsid w:val="002055CF"/>
    <w:rsid w:val="00205C3F"/>
    <w:rsid w:val="00205D0B"/>
    <w:rsid w:val="00205D9F"/>
    <w:rsid w:val="00206592"/>
    <w:rsid w:val="002068C1"/>
    <w:rsid w:val="0020690E"/>
    <w:rsid w:val="00206D0E"/>
    <w:rsid w:val="002071D7"/>
    <w:rsid w:val="00207881"/>
    <w:rsid w:val="00207A44"/>
    <w:rsid w:val="00210495"/>
    <w:rsid w:val="00210568"/>
    <w:rsid w:val="002109D3"/>
    <w:rsid w:val="00210B10"/>
    <w:rsid w:val="00210F56"/>
    <w:rsid w:val="00211216"/>
    <w:rsid w:val="00211310"/>
    <w:rsid w:val="00211CC5"/>
    <w:rsid w:val="00211E5A"/>
    <w:rsid w:val="00212164"/>
    <w:rsid w:val="0021219E"/>
    <w:rsid w:val="0021281E"/>
    <w:rsid w:val="002129E7"/>
    <w:rsid w:val="002136A4"/>
    <w:rsid w:val="002136DA"/>
    <w:rsid w:val="00213BC2"/>
    <w:rsid w:val="0021438F"/>
    <w:rsid w:val="00214669"/>
    <w:rsid w:val="0021486B"/>
    <w:rsid w:val="00214EC6"/>
    <w:rsid w:val="002152EA"/>
    <w:rsid w:val="002152EE"/>
    <w:rsid w:val="00217457"/>
    <w:rsid w:val="002178A8"/>
    <w:rsid w:val="002178E0"/>
    <w:rsid w:val="00217B00"/>
    <w:rsid w:val="00220DB7"/>
    <w:rsid w:val="00221532"/>
    <w:rsid w:val="00221F1C"/>
    <w:rsid w:val="00222AF3"/>
    <w:rsid w:val="00223C02"/>
    <w:rsid w:val="00224923"/>
    <w:rsid w:val="00224C9D"/>
    <w:rsid w:val="00224CB5"/>
    <w:rsid w:val="00225D17"/>
    <w:rsid w:val="00225D2C"/>
    <w:rsid w:val="00225E14"/>
    <w:rsid w:val="00226CDF"/>
    <w:rsid w:val="002272EE"/>
    <w:rsid w:val="002274B4"/>
    <w:rsid w:val="002278B8"/>
    <w:rsid w:val="00227960"/>
    <w:rsid w:val="00227F02"/>
    <w:rsid w:val="00230105"/>
    <w:rsid w:val="002302EE"/>
    <w:rsid w:val="00231500"/>
    <w:rsid w:val="00231E81"/>
    <w:rsid w:val="0023241B"/>
    <w:rsid w:val="00232F3B"/>
    <w:rsid w:val="00233763"/>
    <w:rsid w:val="002342FA"/>
    <w:rsid w:val="00234868"/>
    <w:rsid w:val="002357B5"/>
    <w:rsid w:val="00236451"/>
    <w:rsid w:val="00236542"/>
    <w:rsid w:val="002365D1"/>
    <w:rsid w:val="002366F6"/>
    <w:rsid w:val="0024079B"/>
    <w:rsid w:val="00240BA9"/>
    <w:rsid w:val="0024164C"/>
    <w:rsid w:val="002416DC"/>
    <w:rsid w:val="002418E4"/>
    <w:rsid w:val="00241B25"/>
    <w:rsid w:val="00241BE3"/>
    <w:rsid w:val="00241E67"/>
    <w:rsid w:val="00241EFB"/>
    <w:rsid w:val="002422C9"/>
    <w:rsid w:val="00242B8D"/>
    <w:rsid w:val="00242BBB"/>
    <w:rsid w:val="00244016"/>
    <w:rsid w:val="002441F5"/>
    <w:rsid w:val="00244389"/>
    <w:rsid w:val="00244ABE"/>
    <w:rsid w:val="00244CB8"/>
    <w:rsid w:val="002455BA"/>
    <w:rsid w:val="002458A4"/>
    <w:rsid w:val="0024628C"/>
    <w:rsid w:val="00247114"/>
    <w:rsid w:val="00247651"/>
    <w:rsid w:val="00247CF2"/>
    <w:rsid w:val="00247DDB"/>
    <w:rsid w:val="00250538"/>
    <w:rsid w:val="00250DE7"/>
    <w:rsid w:val="002512C6"/>
    <w:rsid w:val="002512D4"/>
    <w:rsid w:val="00252405"/>
    <w:rsid w:val="00253027"/>
    <w:rsid w:val="0025385C"/>
    <w:rsid w:val="0025391E"/>
    <w:rsid w:val="00253C44"/>
    <w:rsid w:val="00254E0B"/>
    <w:rsid w:val="00254FA9"/>
    <w:rsid w:val="002551EB"/>
    <w:rsid w:val="002552B8"/>
    <w:rsid w:val="0025536D"/>
    <w:rsid w:val="00255948"/>
    <w:rsid w:val="00255D97"/>
    <w:rsid w:val="00255DF7"/>
    <w:rsid w:val="002561E5"/>
    <w:rsid w:val="00256825"/>
    <w:rsid w:val="00256B41"/>
    <w:rsid w:val="00256F52"/>
    <w:rsid w:val="002570FB"/>
    <w:rsid w:val="00257550"/>
    <w:rsid w:val="002577AB"/>
    <w:rsid w:val="002578DA"/>
    <w:rsid w:val="00257F18"/>
    <w:rsid w:val="00257FE4"/>
    <w:rsid w:val="00260286"/>
    <w:rsid w:val="0026039C"/>
    <w:rsid w:val="00261DC4"/>
    <w:rsid w:val="00261DE8"/>
    <w:rsid w:val="00262171"/>
    <w:rsid w:val="002627CB"/>
    <w:rsid w:val="00262D45"/>
    <w:rsid w:val="002630A0"/>
    <w:rsid w:val="00263425"/>
    <w:rsid w:val="0026363D"/>
    <w:rsid w:val="0026374A"/>
    <w:rsid w:val="002644CD"/>
    <w:rsid w:val="0026493E"/>
    <w:rsid w:val="00264E0E"/>
    <w:rsid w:val="00265494"/>
    <w:rsid w:val="0026569C"/>
    <w:rsid w:val="002661CF"/>
    <w:rsid w:val="00266629"/>
    <w:rsid w:val="002667A8"/>
    <w:rsid w:val="00267014"/>
    <w:rsid w:val="00267300"/>
    <w:rsid w:val="00267550"/>
    <w:rsid w:val="002708D6"/>
    <w:rsid w:val="00271737"/>
    <w:rsid w:val="00271AF3"/>
    <w:rsid w:val="002720F1"/>
    <w:rsid w:val="0027213E"/>
    <w:rsid w:val="00272285"/>
    <w:rsid w:val="00272D2C"/>
    <w:rsid w:val="00272FC3"/>
    <w:rsid w:val="002731F1"/>
    <w:rsid w:val="00273F8B"/>
    <w:rsid w:val="00274767"/>
    <w:rsid w:val="002748F7"/>
    <w:rsid w:val="00274CF2"/>
    <w:rsid w:val="00274D0F"/>
    <w:rsid w:val="00275085"/>
    <w:rsid w:val="0027537B"/>
    <w:rsid w:val="002759A7"/>
    <w:rsid w:val="00275B6C"/>
    <w:rsid w:val="00275FAA"/>
    <w:rsid w:val="002760CE"/>
    <w:rsid w:val="00276343"/>
    <w:rsid w:val="00276B5A"/>
    <w:rsid w:val="00276BD7"/>
    <w:rsid w:val="00277740"/>
    <w:rsid w:val="002804D4"/>
    <w:rsid w:val="002806C4"/>
    <w:rsid w:val="00281564"/>
    <w:rsid w:val="00281A39"/>
    <w:rsid w:val="00281B26"/>
    <w:rsid w:val="00281D26"/>
    <w:rsid w:val="002823CB"/>
    <w:rsid w:val="00282451"/>
    <w:rsid w:val="002824A1"/>
    <w:rsid w:val="00282B40"/>
    <w:rsid w:val="00283A1E"/>
    <w:rsid w:val="00283C0E"/>
    <w:rsid w:val="00284945"/>
    <w:rsid w:val="0028662B"/>
    <w:rsid w:val="00286724"/>
    <w:rsid w:val="00286C2F"/>
    <w:rsid w:val="00286E17"/>
    <w:rsid w:val="00287020"/>
    <w:rsid w:val="00287A55"/>
    <w:rsid w:val="00290502"/>
    <w:rsid w:val="002907E0"/>
    <w:rsid w:val="002909FC"/>
    <w:rsid w:val="002915BC"/>
    <w:rsid w:val="00291A04"/>
    <w:rsid w:val="00291AB1"/>
    <w:rsid w:val="00291D97"/>
    <w:rsid w:val="002928F2"/>
    <w:rsid w:val="00293072"/>
    <w:rsid w:val="00293492"/>
    <w:rsid w:val="002939AE"/>
    <w:rsid w:val="0029442C"/>
    <w:rsid w:val="00294B1A"/>
    <w:rsid w:val="00294F5C"/>
    <w:rsid w:val="00295342"/>
    <w:rsid w:val="002958A6"/>
    <w:rsid w:val="00295ED6"/>
    <w:rsid w:val="0029618A"/>
    <w:rsid w:val="002962C3"/>
    <w:rsid w:val="00296551"/>
    <w:rsid w:val="00296863"/>
    <w:rsid w:val="00296DD6"/>
    <w:rsid w:val="00297654"/>
    <w:rsid w:val="00297A48"/>
    <w:rsid w:val="00297A90"/>
    <w:rsid w:val="002A062B"/>
    <w:rsid w:val="002A0CA3"/>
    <w:rsid w:val="002A0F92"/>
    <w:rsid w:val="002A2127"/>
    <w:rsid w:val="002A23EB"/>
    <w:rsid w:val="002A263B"/>
    <w:rsid w:val="002A26E4"/>
    <w:rsid w:val="002A3E9F"/>
    <w:rsid w:val="002A3FE0"/>
    <w:rsid w:val="002A40CE"/>
    <w:rsid w:val="002A40E4"/>
    <w:rsid w:val="002A4518"/>
    <w:rsid w:val="002A466D"/>
    <w:rsid w:val="002A4A64"/>
    <w:rsid w:val="002A4F3E"/>
    <w:rsid w:val="002A53D6"/>
    <w:rsid w:val="002A55FA"/>
    <w:rsid w:val="002A59C2"/>
    <w:rsid w:val="002A6350"/>
    <w:rsid w:val="002A68BD"/>
    <w:rsid w:val="002A7B10"/>
    <w:rsid w:val="002A7BE7"/>
    <w:rsid w:val="002B0379"/>
    <w:rsid w:val="002B0396"/>
    <w:rsid w:val="002B06D7"/>
    <w:rsid w:val="002B0A48"/>
    <w:rsid w:val="002B0CF3"/>
    <w:rsid w:val="002B0FB7"/>
    <w:rsid w:val="002B0FBF"/>
    <w:rsid w:val="002B11E1"/>
    <w:rsid w:val="002B1E44"/>
    <w:rsid w:val="002B257F"/>
    <w:rsid w:val="002B2C00"/>
    <w:rsid w:val="002B395D"/>
    <w:rsid w:val="002B3ACA"/>
    <w:rsid w:val="002B40FD"/>
    <w:rsid w:val="002B42F4"/>
    <w:rsid w:val="002B5540"/>
    <w:rsid w:val="002B555E"/>
    <w:rsid w:val="002B5941"/>
    <w:rsid w:val="002B5C1C"/>
    <w:rsid w:val="002B5FCE"/>
    <w:rsid w:val="002B65F7"/>
    <w:rsid w:val="002B6863"/>
    <w:rsid w:val="002B69A4"/>
    <w:rsid w:val="002B6A2D"/>
    <w:rsid w:val="002B6D30"/>
    <w:rsid w:val="002B7892"/>
    <w:rsid w:val="002B7C50"/>
    <w:rsid w:val="002B7E0D"/>
    <w:rsid w:val="002C0270"/>
    <w:rsid w:val="002C0728"/>
    <w:rsid w:val="002C0A3B"/>
    <w:rsid w:val="002C19FB"/>
    <w:rsid w:val="002C1CBA"/>
    <w:rsid w:val="002C1F4D"/>
    <w:rsid w:val="002C2437"/>
    <w:rsid w:val="002C296C"/>
    <w:rsid w:val="002C32B2"/>
    <w:rsid w:val="002C354A"/>
    <w:rsid w:val="002C38D7"/>
    <w:rsid w:val="002C3C96"/>
    <w:rsid w:val="002C4D2F"/>
    <w:rsid w:val="002C5AB2"/>
    <w:rsid w:val="002C5EFC"/>
    <w:rsid w:val="002C6078"/>
    <w:rsid w:val="002C6256"/>
    <w:rsid w:val="002C7641"/>
    <w:rsid w:val="002C7804"/>
    <w:rsid w:val="002D01F9"/>
    <w:rsid w:val="002D049B"/>
    <w:rsid w:val="002D04A8"/>
    <w:rsid w:val="002D06F3"/>
    <w:rsid w:val="002D0A95"/>
    <w:rsid w:val="002D0D22"/>
    <w:rsid w:val="002D1365"/>
    <w:rsid w:val="002D145C"/>
    <w:rsid w:val="002D15E4"/>
    <w:rsid w:val="002D18CD"/>
    <w:rsid w:val="002D1D7F"/>
    <w:rsid w:val="002D2D12"/>
    <w:rsid w:val="002D2D66"/>
    <w:rsid w:val="002D3452"/>
    <w:rsid w:val="002D3927"/>
    <w:rsid w:val="002D399E"/>
    <w:rsid w:val="002D42F4"/>
    <w:rsid w:val="002D439F"/>
    <w:rsid w:val="002D53E8"/>
    <w:rsid w:val="002D607D"/>
    <w:rsid w:val="002D6B48"/>
    <w:rsid w:val="002D6E9E"/>
    <w:rsid w:val="002D712C"/>
    <w:rsid w:val="002D7925"/>
    <w:rsid w:val="002E02FA"/>
    <w:rsid w:val="002E11FA"/>
    <w:rsid w:val="002E1AA5"/>
    <w:rsid w:val="002E1D0D"/>
    <w:rsid w:val="002E2DE7"/>
    <w:rsid w:val="002E39A7"/>
    <w:rsid w:val="002E3ECE"/>
    <w:rsid w:val="002E4499"/>
    <w:rsid w:val="002E53A0"/>
    <w:rsid w:val="002E55E7"/>
    <w:rsid w:val="002E5EA3"/>
    <w:rsid w:val="002E60A0"/>
    <w:rsid w:val="002E63B3"/>
    <w:rsid w:val="002E6AF8"/>
    <w:rsid w:val="002E6B7B"/>
    <w:rsid w:val="002E6C22"/>
    <w:rsid w:val="002E6D0D"/>
    <w:rsid w:val="002E755E"/>
    <w:rsid w:val="002E7D42"/>
    <w:rsid w:val="002E7F59"/>
    <w:rsid w:val="002F001F"/>
    <w:rsid w:val="002F0070"/>
    <w:rsid w:val="002F00D4"/>
    <w:rsid w:val="002F0122"/>
    <w:rsid w:val="002F012A"/>
    <w:rsid w:val="002F05D0"/>
    <w:rsid w:val="002F06DE"/>
    <w:rsid w:val="002F0AED"/>
    <w:rsid w:val="002F1FBA"/>
    <w:rsid w:val="002F2022"/>
    <w:rsid w:val="002F27FB"/>
    <w:rsid w:val="002F2AC9"/>
    <w:rsid w:val="002F3B07"/>
    <w:rsid w:val="002F3F8C"/>
    <w:rsid w:val="002F4094"/>
    <w:rsid w:val="002F460A"/>
    <w:rsid w:val="002F4B3C"/>
    <w:rsid w:val="002F4DD3"/>
    <w:rsid w:val="002F529A"/>
    <w:rsid w:val="002F5BE8"/>
    <w:rsid w:val="002F64C1"/>
    <w:rsid w:val="002F6807"/>
    <w:rsid w:val="002F688C"/>
    <w:rsid w:val="002F72CE"/>
    <w:rsid w:val="002F736F"/>
    <w:rsid w:val="003001BC"/>
    <w:rsid w:val="00300AA6"/>
    <w:rsid w:val="00300D45"/>
    <w:rsid w:val="003010E8"/>
    <w:rsid w:val="00301177"/>
    <w:rsid w:val="0030164F"/>
    <w:rsid w:val="003023CA"/>
    <w:rsid w:val="00302856"/>
    <w:rsid w:val="00303276"/>
    <w:rsid w:val="0030330D"/>
    <w:rsid w:val="003038B5"/>
    <w:rsid w:val="00303D95"/>
    <w:rsid w:val="00303DC6"/>
    <w:rsid w:val="00303F6A"/>
    <w:rsid w:val="00304906"/>
    <w:rsid w:val="00304A18"/>
    <w:rsid w:val="00305463"/>
    <w:rsid w:val="0030549F"/>
    <w:rsid w:val="0030570E"/>
    <w:rsid w:val="00305769"/>
    <w:rsid w:val="00305EB7"/>
    <w:rsid w:val="003063C5"/>
    <w:rsid w:val="003064F6"/>
    <w:rsid w:val="00306BCD"/>
    <w:rsid w:val="00306ECB"/>
    <w:rsid w:val="00307A1B"/>
    <w:rsid w:val="00307DF4"/>
    <w:rsid w:val="00310053"/>
    <w:rsid w:val="003100C9"/>
    <w:rsid w:val="003101BB"/>
    <w:rsid w:val="003109F1"/>
    <w:rsid w:val="00310AFB"/>
    <w:rsid w:val="00310DCD"/>
    <w:rsid w:val="0031118D"/>
    <w:rsid w:val="00311C7C"/>
    <w:rsid w:val="00312218"/>
    <w:rsid w:val="003124B3"/>
    <w:rsid w:val="00313535"/>
    <w:rsid w:val="00313CE0"/>
    <w:rsid w:val="00313F28"/>
    <w:rsid w:val="00314621"/>
    <w:rsid w:val="00314E1C"/>
    <w:rsid w:val="003151FB"/>
    <w:rsid w:val="0031581E"/>
    <w:rsid w:val="00316D57"/>
    <w:rsid w:val="00316D62"/>
    <w:rsid w:val="0031752C"/>
    <w:rsid w:val="00317EC3"/>
    <w:rsid w:val="00320334"/>
    <w:rsid w:val="003209F9"/>
    <w:rsid w:val="00320B15"/>
    <w:rsid w:val="00320DC4"/>
    <w:rsid w:val="00321831"/>
    <w:rsid w:val="00321C07"/>
    <w:rsid w:val="0032200E"/>
    <w:rsid w:val="0032231E"/>
    <w:rsid w:val="00322627"/>
    <w:rsid w:val="003227D3"/>
    <w:rsid w:val="00322981"/>
    <w:rsid w:val="00322CC4"/>
    <w:rsid w:val="00323D76"/>
    <w:rsid w:val="00323DC1"/>
    <w:rsid w:val="0032483A"/>
    <w:rsid w:val="00324C27"/>
    <w:rsid w:val="00324E8F"/>
    <w:rsid w:val="00325106"/>
    <w:rsid w:val="00325A2B"/>
    <w:rsid w:val="00325CFC"/>
    <w:rsid w:val="0032615D"/>
    <w:rsid w:val="00326945"/>
    <w:rsid w:val="003272C6"/>
    <w:rsid w:val="00331C9E"/>
    <w:rsid w:val="00331F59"/>
    <w:rsid w:val="00331F74"/>
    <w:rsid w:val="0033223D"/>
    <w:rsid w:val="0033308D"/>
    <w:rsid w:val="00334B43"/>
    <w:rsid w:val="00334C51"/>
    <w:rsid w:val="00334EA1"/>
    <w:rsid w:val="003351BB"/>
    <w:rsid w:val="00336001"/>
    <w:rsid w:val="0033749A"/>
    <w:rsid w:val="00337D9B"/>
    <w:rsid w:val="00337ECC"/>
    <w:rsid w:val="00340850"/>
    <w:rsid w:val="0034087B"/>
    <w:rsid w:val="00340B14"/>
    <w:rsid w:val="00340D35"/>
    <w:rsid w:val="00340F76"/>
    <w:rsid w:val="00341009"/>
    <w:rsid w:val="003411CF"/>
    <w:rsid w:val="0034159B"/>
    <w:rsid w:val="00341BB2"/>
    <w:rsid w:val="00342214"/>
    <w:rsid w:val="00342637"/>
    <w:rsid w:val="003428C0"/>
    <w:rsid w:val="00342AED"/>
    <w:rsid w:val="00342BBC"/>
    <w:rsid w:val="00342C18"/>
    <w:rsid w:val="0034320D"/>
    <w:rsid w:val="003432CE"/>
    <w:rsid w:val="00343CAC"/>
    <w:rsid w:val="00343D49"/>
    <w:rsid w:val="003453ED"/>
    <w:rsid w:val="00345439"/>
    <w:rsid w:val="0034559C"/>
    <w:rsid w:val="00345860"/>
    <w:rsid w:val="00345BC4"/>
    <w:rsid w:val="00346650"/>
    <w:rsid w:val="00346924"/>
    <w:rsid w:val="00346ABD"/>
    <w:rsid w:val="0034708F"/>
    <w:rsid w:val="00347201"/>
    <w:rsid w:val="003474DB"/>
    <w:rsid w:val="00347545"/>
    <w:rsid w:val="00347A0F"/>
    <w:rsid w:val="00347B5C"/>
    <w:rsid w:val="00347D96"/>
    <w:rsid w:val="00347F38"/>
    <w:rsid w:val="003501CB"/>
    <w:rsid w:val="00350243"/>
    <w:rsid w:val="003502C6"/>
    <w:rsid w:val="00350C67"/>
    <w:rsid w:val="003514B8"/>
    <w:rsid w:val="00351B20"/>
    <w:rsid w:val="00352054"/>
    <w:rsid w:val="003528BF"/>
    <w:rsid w:val="00352EE3"/>
    <w:rsid w:val="003531DB"/>
    <w:rsid w:val="003533D8"/>
    <w:rsid w:val="003535FA"/>
    <w:rsid w:val="00353927"/>
    <w:rsid w:val="00353A5D"/>
    <w:rsid w:val="0035411C"/>
    <w:rsid w:val="003543A9"/>
    <w:rsid w:val="00354467"/>
    <w:rsid w:val="00354797"/>
    <w:rsid w:val="00354966"/>
    <w:rsid w:val="00354977"/>
    <w:rsid w:val="00355384"/>
    <w:rsid w:val="003559DF"/>
    <w:rsid w:val="0035658E"/>
    <w:rsid w:val="00356EDC"/>
    <w:rsid w:val="003572B6"/>
    <w:rsid w:val="003574D6"/>
    <w:rsid w:val="00357578"/>
    <w:rsid w:val="00357993"/>
    <w:rsid w:val="00360162"/>
    <w:rsid w:val="00360569"/>
    <w:rsid w:val="003607CB"/>
    <w:rsid w:val="003608CB"/>
    <w:rsid w:val="00360B08"/>
    <w:rsid w:val="00360F04"/>
    <w:rsid w:val="00361885"/>
    <w:rsid w:val="00361A44"/>
    <w:rsid w:val="00361F65"/>
    <w:rsid w:val="003624CD"/>
    <w:rsid w:val="00365399"/>
    <w:rsid w:val="003653B1"/>
    <w:rsid w:val="0036596E"/>
    <w:rsid w:val="00365CE2"/>
    <w:rsid w:val="00365E10"/>
    <w:rsid w:val="00366451"/>
    <w:rsid w:val="00366A26"/>
    <w:rsid w:val="00366B23"/>
    <w:rsid w:val="00366E56"/>
    <w:rsid w:val="00366EC4"/>
    <w:rsid w:val="00367AFD"/>
    <w:rsid w:val="003700AF"/>
    <w:rsid w:val="003706F2"/>
    <w:rsid w:val="00370CDC"/>
    <w:rsid w:val="00370EA2"/>
    <w:rsid w:val="003712A2"/>
    <w:rsid w:val="00371558"/>
    <w:rsid w:val="00371FCC"/>
    <w:rsid w:val="0037295B"/>
    <w:rsid w:val="00372ACF"/>
    <w:rsid w:val="00372AF5"/>
    <w:rsid w:val="00372D4A"/>
    <w:rsid w:val="00372E05"/>
    <w:rsid w:val="00372F5A"/>
    <w:rsid w:val="00373104"/>
    <w:rsid w:val="003735FB"/>
    <w:rsid w:val="00373799"/>
    <w:rsid w:val="0037466A"/>
    <w:rsid w:val="00374F0D"/>
    <w:rsid w:val="00375A5A"/>
    <w:rsid w:val="00375A7E"/>
    <w:rsid w:val="00375B09"/>
    <w:rsid w:val="00376003"/>
    <w:rsid w:val="0037607E"/>
    <w:rsid w:val="0037675C"/>
    <w:rsid w:val="003767C7"/>
    <w:rsid w:val="00376AC0"/>
    <w:rsid w:val="0037701E"/>
    <w:rsid w:val="00381334"/>
    <w:rsid w:val="00381714"/>
    <w:rsid w:val="00381948"/>
    <w:rsid w:val="00381BBE"/>
    <w:rsid w:val="00382209"/>
    <w:rsid w:val="00383019"/>
    <w:rsid w:val="003831B9"/>
    <w:rsid w:val="003831BD"/>
    <w:rsid w:val="00383816"/>
    <w:rsid w:val="003838FF"/>
    <w:rsid w:val="00385755"/>
    <w:rsid w:val="00385C88"/>
    <w:rsid w:val="00385CFB"/>
    <w:rsid w:val="00385FD9"/>
    <w:rsid w:val="00386DA3"/>
    <w:rsid w:val="00390571"/>
    <w:rsid w:val="003907C1"/>
    <w:rsid w:val="00390BA5"/>
    <w:rsid w:val="0039160F"/>
    <w:rsid w:val="00391752"/>
    <w:rsid w:val="003922CB"/>
    <w:rsid w:val="003927F8"/>
    <w:rsid w:val="00392F5E"/>
    <w:rsid w:val="0039338F"/>
    <w:rsid w:val="00394013"/>
    <w:rsid w:val="00394919"/>
    <w:rsid w:val="00394A88"/>
    <w:rsid w:val="00394B69"/>
    <w:rsid w:val="00396BA0"/>
    <w:rsid w:val="00396D04"/>
    <w:rsid w:val="00397184"/>
    <w:rsid w:val="0039720B"/>
    <w:rsid w:val="0039737E"/>
    <w:rsid w:val="003975FC"/>
    <w:rsid w:val="00397E04"/>
    <w:rsid w:val="003A004A"/>
    <w:rsid w:val="003A08ED"/>
    <w:rsid w:val="003A10A4"/>
    <w:rsid w:val="003A24F5"/>
    <w:rsid w:val="003A255C"/>
    <w:rsid w:val="003A28A3"/>
    <w:rsid w:val="003A316A"/>
    <w:rsid w:val="003A357E"/>
    <w:rsid w:val="003A3AF0"/>
    <w:rsid w:val="003A3DB1"/>
    <w:rsid w:val="003A5766"/>
    <w:rsid w:val="003A5FB0"/>
    <w:rsid w:val="003A6091"/>
    <w:rsid w:val="003A6417"/>
    <w:rsid w:val="003A6640"/>
    <w:rsid w:val="003A6C17"/>
    <w:rsid w:val="003A6CDB"/>
    <w:rsid w:val="003A6EC3"/>
    <w:rsid w:val="003A7E39"/>
    <w:rsid w:val="003A7FE3"/>
    <w:rsid w:val="003B018B"/>
    <w:rsid w:val="003B02C1"/>
    <w:rsid w:val="003B148C"/>
    <w:rsid w:val="003B1B63"/>
    <w:rsid w:val="003B23D5"/>
    <w:rsid w:val="003B296C"/>
    <w:rsid w:val="003B319E"/>
    <w:rsid w:val="003B328B"/>
    <w:rsid w:val="003B4107"/>
    <w:rsid w:val="003B46EB"/>
    <w:rsid w:val="003B4891"/>
    <w:rsid w:val="003B4B9A"/>
    <w:rsid w:val="003B5685"/>
    <w:rsid w:val="003B5D63"/>
    <w:rsid w:val="003B6022"/>
    <w:rsid w:val="003B60A6"/>
    <w:rsid w:val="003B62E2"/>
    <w:rsid w:val="003B6320"/>
    <w:rsid w:val="003B637F"/>
    <w:rsid w:val="003B64DC"/>
    <w:rsid w:val="003B68F9"/>
    <w:rsid w:val="003B6931"/>
    <w:rsid w:val="003B69F2"/>
    <w:rsid w:val="003B7237"/>
    <w:rsid w:val="003B7673"/>
    <w:rsid w:val="003B7C54"/>
    <w:rsid w:val="003B7DF5"/>
    <w:rsid w:val="003B7F4F"/>
    <w:rsid w:val="003C03CB"/>
    <w:rsid w:val="003C0E6D"/>
    <w:rsid w:val="003C1CC5"/>
    <w:rsid w:val="003C1CF5"/>
    <w:rsid w:val="003C1DA8"/>
    <w:rsid w:val="003C2081"/>
    <w:rsid w:val="003C20DF"/>
    <w:rsid w:val="003C2DC7"/>
    <w:rsid w:val="003C31B1"/>
    <w:rsid w:val="003C37D2"/>
    <w:rsid w:val="003C3DD2"/>
    <w:rsid w:val="003C3E11"/>
    <w:rsid w:val="003C42A4"/>
    <w:rsid w:val="003C4899"/>
    <w:rsid w:val="003C518F"/>
    <w:rsid w:val="003C5CA0"/>
    <w:rsid w:val="003C5EED"/>
    <w:rsid w:val="003C6B2D"/>
    <w:rsid w:val="003C7197"/>
    <w:rsid w:val="003C7278"/>
    <w:rsid w:val="003C73A8"/>
    <w:rsid w:val="003C7CFB"/>
    <w:rsid w:val="003D00DF"/>
    <w:rsid w:val="003D159F"/>
    <w:rsid w:val="003D1B1B"/>
    <w:rsid w:val="003D23A1"/>
    <w:rsid w:val="003D266E"/>
    <w:rsid w:val="003D28A6"/>
    <w:rsid w:val="003D28B1"/>
    <w:rsid w:val="003D35DA"/>
    <w:rsid w:val="003D3F2D"/>
    <w:rsid w:val="003D4337"/>
    <w:rsid w:val="003D43AD"/>
    <w:rsid w:val="003D43CF"/>
    <w:rsid w:val="003D44B9"/>
    <w:rsid w:val="003D469C"/>
    <w:rsid w:val="003D4BED"/>
    <w:rsid w:val="003D4DD0"/>
    <w:rsid w:val="003D5C0D"/>
    <w:rsid w:val="003D6CE1"/>
    <w:rsid w:val="003D7133"/>
    <w:rsid w:val="003D7309"/>
    <w:rsid w:val="003D7D5C"/>
    <w:rsid w:val="003E0140"/>
    <w:rsid w:val="003E0BEE"/>
    <w:rsid w:val="003E13D3"/>
    <w:rsid w:val="003E1648"/>
    <w:rsid w:val="003E1C9E"/>
    <w:rsid w:val="003E1EC6"/>
    <w:rsid w:val="003E20D6"/>
    <w:rsid w:val="003E22CA"/>
    <w:rsid w:val="003E28AF"/>
    <w:rsid w:val="003E2BD8"/>
    <w:rsid w:val="003E334D"/>
    <w:rsid w:val="003E3CDE"/>
    <w:rsid w:val="003E3D63"/>
    <w:rsid w:val="003E4042"/>
    <w:rsid w:val="003E40E0"/>
    <w:rsid w:val="003E4887"/>
    <w:rsid w:val="003E489F"/>
    <w:rsid w:val="003E4DE8"/>
    <w:rsid w:val="003E5541"/>
    <w:rsid w:val="003E575C"/>
    <w:rsid w:val="003E5D5D"/>
    <w:rsid w:val="003E5E3F"/>
    <w:rsid w:val="003E5E6B"/>
    <w:rsid w:val="003E6944"/>
    <w:rsid w:val="003E7010"/>
    <w:rsid w:val="003E70BA"/>
    <w:rsid w:val="003E762A"/>
    <w:rsid w:val="003E7824"/>
    <w:rsid w:val="003E794B"/>
    <w:rsid w:val="003E7B42"/>
    <w:rsid w:val="003F0B41"/>
    <w:rsid w:val="003F10DB"/>
    <w:rsid w:val="003F1639"/>
    <w:rsid w:val="003F1BFD"/>
    <w:rsid w:val="003F2057"/>
    <w:rsid w:val="003F20C8"/>
    <w:rsid w:val="003F2110"/>
    <w:rsid w:val="003F2BF4"/>
    <w:rsid w:val="003F2FD1"/>
    <w:rsid w:val="003F3CAA"/>
    <w:rsid w:val="003F3E61"/>
    <w:rsid w:val="003F3EF2"/>
    <w:rsid w:val="003F3FEA"/>
    <w:rsid w:val="003F47C5"/>
    <w:rsid w:val="003F4A04"/>
    <w:rsid w:val="003F4E8A"/>
    <w:rsid w:val="003F4F3F"/>
    <w:rsid w:val="003F4F81"/>
    <w:rsid w:val="003F5035"/>
    <w:rsid w:val="003F54EC"/>
    <w:rsid w:val="003F5831"/>
    <w:rsid w:val="003F5893"/>
    <w:rsid w:val="003F5A6B"/>
    <w:rsid w:val="003F5CD7"/>
    <w:rsid w:val="003F5D22"/>
    <w:rsid w:val="003F62F7"/>
    <w:rsid w:val="003F70ED"/>
    <w:rsid w:val="003F71C9"/>
    <w:rsid w:val="003F7787"/>
    <w:rsid w:val="003F79CE"/>
    <w:rsid w:val="003F7E3C"/>
    <w:rsid w:val="00400218"/>
    <w:rsid w:val="0040097F"/>
    <w:rsid w:val="00400B92"/>
    <w:rsid w:val="00400D93"/>
    <w:rsid w:val="00400E18"/>
    <w:rsid w:val="004010B9"/>
    <w:rsid w:val="00401101"/>
    <w:rsid w:val="004013B5"/>
    <w:rsid w:val="0040182A"/>
    <w:rsid w:val="00401A10"/>
    <w:rsid w:val="00401C46"/>
    <w:rsid w:val="00401CE7"/>
    <w:rsid w:val="00401F5E"/>
    <w:rsid w:val="004020C8"/>
    <w:rsid w:val="004021AA"/>
    <w:rsid w:val="00402215"/>
    <w:rsid w:val="0040318A"/>
    <w:rsid w:val="004031C9"/>
    <w:rsid w:val="00403AD7"/>
    <w:rsid w:val="00403C45"/>
    <w:rsid w:val="004042BC"/>
    <w:rsid w:val="004047B8"/>
    <w:rsid w:val="00404856"/>
    <w:rsid w:val="00404A69"/>
    <w:rsid w:val="00405267"/>
    <w:rsid w:val="004055C8"/>
    <w:rsid w:val="00405826"/>
    <w:rsid w:val="00405B0A"/>
    <w:rsid w:val="0040676A"/>
    <w:rsid w:val="00406C60"/>
    <w:rsid w:val="00406EEE"/>
    <w:rsid w:val="004072D5"/>
    <w:rsid w:val="0040773C"/>
    <w:rsid w:val="004103EC"/>
    <w:rsid w:val="00410F5F"/>
    <w:rsid w:val="004114EE"/>
    <w:rsid w:val="00412E0D"/>
    <w:rsid w:val="00413100"/>
    <w:rsid w:val="004134DB"/>
    <w:rsid w:val="004145CA"/>
    <w:rsid w:val="00414F18"/>
    <w:rsid w:val="004155C3"/>
    <w:rsid w:val="0041596C"/>
    <w:rsid w:val="00415B58"/>
    <w:rsid w:val="00415F25"/>
    <w:rsid w:val="00417484"/>
    <w:rsid w:val="00417794"/>
    <w:rsid w:val="00417BAF"/>
    <w:rsid w:val="00417BF2"/>
    <w:rsid w:val="00417F20"/>
    <w:rsid w:val="004206D4"/>
    <w:rsid w:val="00421523"/>
    <w:rsid w:val="00421551"/>
    <w:rsid w:val="004222FF"/>
    <w:rsid w:val="00423124"/>
    <w:rsid w:val="004233D2"/>
    <w:rsid w:val="00423640"/>
    <w:rsid w:val="00423B00"/>
    <w:rsid w:val="00424141"/>
    <w:rsid w:val="0042443D"/>
    <w:rsid w:val="0042507D"/>
    <w:rsid w:val="004259AD"/>
    <w:rsid w:val="00425F2F"/>
    <w:rsid w:val="004260D5"/>
    <w:rsid w:val="00427361"/>
    <w:rsid w:val="00427557"/>
    <w:rsid w:val="00427796"/>
    <w:rsid w:val="00427FFE"/>
    <w:rsid w:val="00430223"/>
    <w:rsid w:val="00430887"/>
    <w:rsid w:val="00430901"/>
    <w:rsid w:val="00430AE7"/>
    <w:rsid w:val="00430EA0"/>
    <w:rsid w:val="0043147F"/>
    <w:rsid w:val="00431FEB"/>
    <w:rsid w:val="004324F9"/>
    <w:rsid w:val="004329E1"/>
    <w:rsid w:val="00432ACB"/>
    <w:rsid w:val="00432C59"/>
    <w:rsid w:val="004332C3"/>
    <w:rsid w:val="00433620"/>
    <w:rsid w:val="00433675"/>
    <w:rsid w:val="00433A13"/>
    <w:rsid w:val="00433A5A"/>
    <w:rsid w:val="0043408A"/>
    <w:rsid w:val="004343C3"/>
    <w:rsid w:val="0043475D"/>
    <w:rsid w:val="00434FAD"/>
    <w:rsid w:val="004353CA"/>
    <w:rsid w:val="0043599B"/>
    <w:rsid w:val="004376B7"/>
    <w:rsid w:val="004378BC"/>
    <w:rsid w:val="00440940"/>
    <w:rsid w:val="00440C45"/>
    <w:rsid w:val="00440F12"/>
    <w:rsid w:val="004412CF"/>
    <w:rsid w:val="004416BE"/>
    <w:rsid w:val="00441EDC"/>
    <w:rsid w:val="00442113"/>
    <w:rsid w:val="00442991"/>
    <w:rsid w:val="00442D85"/>
    <w:rsid w:val="0044434B"/>
    <w:rsid w:val="00444EE1"/>
    <w:rsid w:val="00444F18"/>
    <w:rsid w:val="00445314"/>
    <w:rsid w:val="004456BA"/>
    <w:rsid w:val="0044595F"/>
    <w:rsid w:val="00447040"/>
    <w:rsid w:val="0044758D"/>
    <w:rsid w:val="004475BF"/>
    <w:rsid w:val="00447940"/>
    <w:rsid w:val="00447A97"/>
    <w:rsid w:val="00447AEA"/>
    <w:rsid w:val="00450192"/>
    <w:rsid w:val="0045052E"/>
    <w:rsid w:val="00450BB8"/>
    <w:rsid w:val="0045141D"/>
    <w:rsid w:val="004515F8"/>
    <w:rsid w:val="00451907"/>
    <w:rsid w:val="00452890"/>
    <w:rsid w:val="0045322C"/>
    <w:rsid w:val="00453341"/>
    <w:rsid w:val="0045439B"/>
    <w:rsid w:val="00454D12"/>
    <w:rsid w:val="0045572A"/>
    <w:rsid w:val="00455B48"/>
    <w:rsid w:val="00455F8A"/>
    <w:rsid w:val="00456C90"/>
    <w:rsid w:val="00456E52"/>
    <w:rsid w:val="00456FFB"/>
    <w:rsid w:val="0045716B"/>
    <w:rsid w:val="004578AD"/>
    <w:rsid w:val="00457E9B"/>
    <w:rsid w:val="00460B7C"/>
    <w:rsid w:val="00460FE7"/>
    <w:rsid w:val="004611B8"/>
    <w:rsid w:val="00462403"/>
    <w:rsid w:val="00462565"/>
    <w:rsid w:val="004625F8"/>
    <w:rsid w:val="00462D4F"/>
    <w:rsid w:val="0046430C"/>
    <w:rsid w:val="00464EDE"/>
    <w:rsid w:val="004652F1"/>
    <w:rsid w:val="00465324"/>
    <w:rsid w:val="004659F1"/>
    <w:rsid w:val="00465A71"/>
    <w:rsid w:val="00465CF0"/>
    <w:rsid w:val="004660E7"/>
    <w:rsid w:val="0046624A"/>
    <w:rsid w:val="004672D8"/>
    <w:rsid w:val="00467BB3"/>
    <w:rsid w:val="00467EBC"/>
    <w:rsid w:val="00470128"/>
    <w:rsid w:val="004704BE"/>
    <w:rsid w:val="004707B1"/>
    <w:rsid w:val="00470C7A"/>
    <w:rsid w:val="00470DEF"/>
    <w:rsid w:val="00471086"/>
    <w:rsid w:val="004710BE"/>
    <w:rsid w:val="00471741"/>
    <w:rsid w:val="00471AD0"/>
    <w:rsid w:val="00471B1A"/>
    <w:rsid w:val="00471B39"/>
    <w:rsid w:val="00471C02"/>
    <w:rsid w:val="00471D86"/>
    <w:rsid w:val="00471F12"/>
    <w:rsid w:val="004727FC"/>
    <w:rsid w:val="0047294C"/>
    <w:rsid w:val="00473212"/>
    <w:rsid w:val="004739CC"/>
    <w:rsid w:val="00473D72"/>
    <w:rsid w:val="00474078"/>
    <w:rsid w:val="004740C8"/>
    <w:rsid w:val="00474435"/>
    <w:rsid w:val="0047451E"/>
    <w:rsid w:val="00474557"/>
    <w:rsid w:val="004749D0"/>
    <w:rsid w:val="004749F6"/>
    <w:rsid w:val="00474B77"/>
    <w:rsid w:val="00475779"/>
    <w:rsid w:val="0047588E"/>
    <w:rsid w:val="004758E0"/>
    <w:rsid w:val="00475B68"/>
    <w:rsid w:val="00476549"/>
    <w:rsid w:val="0047668B"/>
    <w:rsid w:val="004768CD"/>
    <w:rsid w:val="00476CFD"/>
    <w:rsid w:val="004774CD"/>
    <w:rsid w:val="004777C8"/>
    <w:rsid w:val="004777F4"/>
    <w:rsid w:val="00477C23"/>
    <w:rsid w:val="00480016"/>
    <w:rsid w:val="004810CC"/>
    <w:rsid w:val="004811A1"/>
    <w:rsid w:val="00481816"/>
    <w:rsid w:val="00481D8B"/>
    <w:rsid w:val="0048271F"/>
    <w:rsid w:val="00482D56"/>
    <w:rsid w:val="00482D90"/>
    <w:rsid w:val="00483003"/>
    <w:rsid w:val="004831C6"/>
    <w:rsid w:val="00483344"/>
    <w:rsid w:val="004833F8"/>
    <w:rsid w:val="00483AA1"/>
    <w:rsid w:val="00483E03"/>
    <w:rsid w:val="00483F44"/>
    <w:rsid w:val="0048440A"/>
    <w:rsid w:val="00484414"/>
    <w:rsid w:val="0048450C"/>
    <w:rsid w:val="004847D0"/>
    <w:rsid w:val="00484CFB"/>
    <w:rsid w:val="00484DEC"/>
    <w:rsid w:val="00485690"/>
    <w:rsid w:val="004858FA"/>
    <w:rsid w:val="00485B8E"/>
    <w:rsid w:val="00485BF0"/>
    <w:rsid w:val="00485CD9"/>
    <w:rsid w:val="00485F26"/>
    <w:rsid w:val="004861BA"/>
    <w:rsid w:val="0048633A"/>
    <w:rsid w:val="004863A3"/>
    <w:rsid w:val="004867CE"/>
    <w:rsid w:val="0048717F"/>
    <w:rsid w:val="00487A0E"/>
    <w:rsid w:val="00487EF0"/>
    <w:rsid w:val="00490255"/>
    <w:rsid w:val="004904C0"/>
    <w:rsid w:val="00490928"/>
    <w:rsid w:val="00490A6B"/>
    <w:rsid w:val="00490D01"/>
    <w:rsid w:val="00490DBC"/>
    <w:rsid w:val="00490F3F"/>
    <w:rsid w:val="0049132C"/>
    <w:rsid w:val="004917B7"/>
    <w:rsid w:val="004918B8"/>
    <w:rsid w:val="00491FD2"/>
    <w:rsid w:val="00491FD6"/>
    <w:rsid w:val="0049260B"/>
    <w:rsid w:val="0049279F"/>
    <w:rsid w:val="00492C24"/>
    <w:rsid w:val="00492F33"/>
    <w:rsid w:val="00492F56"/>
    <w:rsid w:val="00493189"/>
    <w:rsid w:val="00493C5A"/>
    <w:rsid w:val="004955BD"/>
    <w:rsid w:val="00495AF8"/>
    <w:rsid w:val="0049656E"/>
    <w:rsid w:val="0049663B"/>
    <w:rsid w:val="004966FA"/>
    <w:rsid w:val="00496B5A"/>
    <w:rsid w:val="0049702C"/>
    <w:rsid w:val="004973C7"/>
    <w:rsid w:val="00497523"/>
    <w:rsid w:val="0049799F"/>
    <w:rsid w:val="00497A6B"/>
    <w:rsid w:val="00497D70"/>
    <w:rsid w:val="00497F83"/>
    <w:rsid w:val="004A03F7"/>
    <w:rsid w:val="004A0AFA"/>
    <w:rsid w:val="004A1292"/>
    <w:rsid w:val="004A1ADA"/>
    <w:rsid w:val="004A1E11"/>
    <w:rsid w:val="004A24D2"/>
    <w:rsid w:val="004A2719"/>
    <w:rsid w:val="004A28FC"/>
    <w:rsid w:val="004A2963"/>
    <w:rsid w:val="004A2EAA"/>
    <w:rsid w:val="004A2F0D"/>
    <w:rsid w:val="004A3358"/>
    <w:rsid w:val="004A3BDB"/>
    <w:rsid w:val="004A3D83"/>
    <w:rsid w:val="004A412E"/>
    <w:rsid w:val="004A4780"/>
    <w:rsid w:val="004A5016"/>
    <w:rsid w:val="004A52DE"/>
    <w:rsid w:val="004A765B"/>
    <w:rsid w:val="004A7B49"/>
    <w:rsid w:val="004A7B8D"/>
    <w:rsid w:val="004A7C60"/>
    <w:rsid w:val="004A7E9F"/>
    <w:rsid w:val="004A7FD3"/>
    <w:rsid w:val="004B0520"/>
    <w:rsid w:val="004B064C"/>
    <w:rsid w:val="004B1381"/>
    <w:rsid w:val="004B1484"/>
    <w:rsid w:val="004B1597"/>
    <w:rsid w:val="004B18A6"/>
    <w:rsid w:val="004B27D3"/>
    <w:rsid w:val="004B2917"/>
    <w:rsid w:val="004B31E6"/>
    <w:rsid w:val="004B3A9A"/>
    <w:rsid w:val="004B3E73"/>
    <w:rsid w:val="004B45E8"/>
    <w:rsid w:val="004B4A8D"/>
    <w:rsid w:val="004B4B13"/>
    <w:rsid w:val="004B4E0B"/>
    <w:rsid w:val="004B554B"/>
    <w:rsid w:val="004B59BE"/>
    <w:rsid w:val="004B5C6F"/>
    <w:rsid w:val="004B6553"/>
    <w:rsid w:val="004B6A32"/>
    <w:rsid w:val="004B6B6E"/>
    <w:rsid w:val="004B7CC3"/>
    <w:rsid w:val="004B7D85"/>
    <w:rsid w:val="004C08F1"/>
    <w:rsid w:val="004C0A0F"/>
    <w:rsid w:val="004C0CE4"/>
    <w:rsid w:val="004C0F97"/>
    <w:rsid w:val="004C18D0"/>
    <w:rsid w:val="004C1B72"/>
    <w:rsid w:val="004C2542"/>
    <w:rsid w:val="004C28C7"/>
    <w:rsid w:val="004C29A9"/>
    <w:rsid w:val="004C31DC"/>
    <w:rsid w:val="004C357D"/>
    <w:rsid w:val="004C39E7"/>
    <w:rsid w:val="004C44E3"/>
    <w:rsid w:val="004C46BB"/>
    <w:rsid w:val="004C4794"/>
    <w:rsid w:val="004C4FC3"/>
    <w:rsid w:val="004C67F0"/>
    <w:rsid w:val="004C6937"/>
    <w:rsid w:val="004C6F59"/>
    <w:rsid w:val="004C7214"/>
    <w:rsid w:val="004C75B2"/>
    <w:rsid w:val="004C7664"/>
    <w:rsid w:val="004C773D"/>
    <w:rsid w:val="004C7DB2"/>
    <w:rsid w:val="004D0493"/>
    <w:rsid w:val="004D05C8"/>
    <w:rsid w:val="004D073D"/>
    <w:rsid w:val="004D083F"/>
    <w:rsid w:val="004D0B82"/>
    <w:rsid w:val="004D148A"/>
    <w:rsid w:val="004D15F4"/>
    <w:rsid w:val="004D1C85"/>
    <w:rsid w:val="004D1E67"/>
    <w:rsid w:val="004D2482"/>
    <w:rsid w:val="004D2881"/>
    <w:rsid w:val="004D319C"/>
    <w:rsid w:val="004D31B9"/>
    <w:rsid w:val="004D3999"/>
    <w:rsid w:val="004D3C62"/>
    <w:rsid w:val="004D4721"/>
    <w:rsid w:val="004D4B5F"/>
    <w:rsid w:val="004D4DCB"/>
    <w:rsid w:val="004D50B6"/>
    <w:rsid w:val="004D512B"/>
    <w:rsid w:val="004D53AF"/>
    <w:rsid w:val="004D618A"/>
    <w:rsid w:val="004D6324"/>
    <w:rsid w:val="004D6365"/>
    <w:rsid w:val="004D65DC"/>
    <w:rsid w:val="004D6839"/>
    <w:rsid w:val="004D69CF"/>
    <w:rsid w:val="004E0252"/>
    <w:rsid w:val="004E063C"/>
    <w:rsid w:val="004E0811"/>
    <w:rsid w:val="004E0CCD"/>
    <w:rsid w:val="004E0DEE"/>
    <w:rsid w:val="004E18A0"/>
    <w:rsid w:val="004E1FB1"/>
    <w:rsid w:val="004E2574"/>
    <w:rsid w:val="004E298B"/>
    <w:rsid w:val="004E2F61"/>
    <w:rsid w:val="004E3072"/>
    <w:rsid w:val="004E349D"/>
    <w:rsid w:val="004E38D3"/>
    <w:rsid w:val="004E3B8C"/>
    <w:rsid w:val="004E3EAF"/>
    <w:rsid w:val="004E4662"/>
    <w:rsid w:val="004E4D4D"/>
    <w:rsid w:val="004E5504"/>
    <w:rsid w:val="004E574B"/>
    <w:rsid w:val="004E5AC5"/>
    <w:rsid w:val="004E5E86"/>
    <w:rsid w:val="004E5F37"/>
    <w:rsid w:val="004E6095"/>
    <w:rsid w:val="004E61FA"/>
    <w:rsid w:val="004E6D08"/>
    <w:rsid w:val="004E7DE6"/>
    <w:rsid w:val="004F029B"/>
    <w:rsid w:val="004F09F1"/>
    <w:rsid w:val="004F0A4F"/>
    <w:rsid w:val="004F2328"/>
    <w:rsid w:val="004F2679"/>
    <w:rsid w:val="004F3A65"/>
    <w:rsid w:val="004F400C"/>
    <w:rsid w:val="004F44DD"/>
    <w:rsid w:val="004F505A"/>
    <w:rsid w:val="004F510F"/>
    <w:rsid w:val="004F7911"/>
    <w:rsid w:val="004F7B39"/>
    <w:rsid w:val="004F7BC0"/>
    <w:rsid w:val="005005C7"/>
    <w:rsid w:val="00500A3A"/>
    <w:rsid w:val="005010FA"/>
    <w:rsid w:val="0050218C"/>
    <w:rsid w:val="0050252F"/>
    <w:rsid w:val="00502861"/>
    <w:rsid w:val="00502F3E"/>
    <w:rsid w:val="00503EDD"/>
    <w:rsid w:val="00504794"/>
    <w:rsid w:val="00505028"/>
    <w:rsid w:val="0050542B"/>
    <w:rsid w:val="00505D3D"/>
    <w:rsid w:val="00506341"/>
    <w:rsid w:val="005066E2"/>
    <w:rsid w:val="005068BF"/>
    <w:rsid w:val="00506DCE"/>
    <w:rsid w:val="00507162"/>
    <w:rsid w:val="0050729F"/>
    <w:rsid w:val="00507983"/>
    <w:rsid w:val="00507FAD"/>
    <w:rsid w:val="00512BF5"/>
    <w:rsid w:val="0051304A"/>
    <w:rsid w:val="005133C4"/>
    <w:rsid w:val="005136CB"/>
    <w:rsid w:val="005137EF"/>
    <w:rsid w:val="00513842"/>
    <w:rsid w:val="0051412C"/>
    <w:rsid w:val="005146E1"/>
    <w:rsid w:val="0051540E"/>
    <w:rsid w:val="00515808"/>
    <w:rsid w:val="005162BA"/>
    <w:rsid w:val="0051637B"/>
    <w:rsid w:val="0051763C"/>
    <w:rsid w:val="005179B2"/>
    <w:rsid w:val="00517EBB"/>
    <w:rsid w:val="0052006D"/>
    <w:rsid w:val="00520440"/>
    <w:rsid w:val="00520943"/>
    <w:rsid w:val="00520ADE"/>
    <w:rsid w:val="00520D26"/>
    <w:rsid w:val="00521077"/>
    <w:rsid w:val="005213C2"/>
    <w:rsid w:val="005216DE"/>
    <w:rsid w:val="005227F7"/>
    <w:rsid w:val="005229A3"/>
    <w:rsid w:val="005232B6"/>
    <w:rsid w:val="005237EF"/>
    <w:rsid w:val="00523819"/>
    <w:rsid w:val="00523F68"/>
    <w:rsid w:val="0052424A"/>
    <w:rsid w:val="00524381"/>
    <w:rsid w:val="00524F22"/>
    <w:rsid w:val="00524F75"/>
    <w:rsid w:val="00525393"/>
    <w:rsid w:val="00525EFB"/>
    <w:rsid w:val="0052604B"/>
    <w:rsid w:val="005264F1"/>
    <w:rsid w:val="00526579"/>
    <w:rsid w:val="005266F2"/>
    <w:rsid w:val="00526BAE"/>
    <w:rsid w:val="00526CCE"/>
    <w:rsid w:val="00526F55"/>
    <w:rsid w:val="0052704E"/>
    <w:rsid w:val="00527A9C"/>
    <w:rsid w:val="00527D4E"/>
    <w:rsid w:val="00527E41"/>
    <w:rsid w:val="00527EDA"/>
    <w:rsid w:val="00527FE5"/>
    <w:rsid w:val="00530729"/>
    <w:rsid w:val="00530E05"/>
    <w:rsid w:val="0053118C"/>
    <w:rsid w:val="0053191B"/>
    <w:rsid w:val="00532156"/>
    <w:rsid w:val="00533751"/>
    <w:rsid w:val="00533807"/>
    <w:rsid w:val="0053407D"/>
    <w:rsid w:val="00534159"/>
    <w:rsid w:val="0053419A"/>
    <w:rsid w:val="0053455C"/>
    <w:rsid w:val="00534839"/>
    <w:rsid w:val="00534C86"/>
    <w:rsid w:val="0053553E"/>
    <w:rsid w:val="00535A21"/>
    <w:rsid w:val="00535FB2"/>
    <w:rsid w:val="005366AD"/>
    <w:rsid w:val="00536758"/>
    <w:rsid w:val="00537166"/>
    <w:rsid w:val="00537296"/>
    <w:rsid w:val="005379FE"/>
    <w:rsid w:val="00541C77"/>
    <w:rsid w:val="00541F49"/>
    <w:rsid w:val="005423B3"/>
    <w:rsid w:val="00542AF8"/>
    <w:rsid w:val="00542D9A"/>
    <w:rsid w:val="00542DB0"/>
    <w:rsid w:val="0054454F"/>
    <w:rsid w:val="00544930"/>
    <w:rsid w:val="00544AA7"/>
    <w:rsid w:val="00544B9A"/>
    <w:rsid w:val="00544EA5"/>
    <w:rsid w:val="00545939"/>
    <w:rsid w:val="005459C3"/>
    <w:rsid w:val="00545FC5"/>
    <w:rsid w:val="0054661C"/>
    <w:rsid w:val="00546782"/>
    <w:rsid w:val="00546D41"/>
    <w:rsid w:val="00547298"/>
    <w:rsid w:val="00547B1B"/>
    <w:rsid w:val="005504BD"/>
    <w:rsid w:val="005515B6"/>
    <w:rsid w:val="00551819"/>
    <w:rsid w:val="005528D3"/>
    <w:rsid w:val="00552D8A"/>
    <w:rsid w:val="00553043"/>
    <w:rsid w:val="00553D03"/>
    <w:rsid w:val="005553DD"/>
    <w:rsid w:val="005558F3"/>
    <w:rsid w:val="00555926"/>
    <w:rsid w:val="00555B7D"/>
    <w:rsid w:val="00555BC9"/>
    <w:rsid w:val="00556436"/>
    <w:rsid w:val="0055668F"/>
    <w:rsid w:val="005568E9"/>
    <w:rsid w:val="00556E32"/>
    <w:rsid w:val="00557163"/>
    <w:rsid w:val="005571DD"/>
    <w:rsid w:val="005571F9"/>
    <w:rsid w:val="0055744C"/>
    <w:rsid w:val="005574BA"/>
    <w:rsid w:val="0055763D"/>
    <w:rsid w:val="005578E1"/>
    <w:rsid w:val="00557BC9"/>
    <w:rsid w:val="00560001"/>
    <w:rsid w:val="00560196"/>
    <w:rsid w:val="00560DF9"/>
    <w:rsid w:val="0056160E"/>
    <w:rsid w:val="00561D06"/>
    <w:rsid w:val="005621B4"/>
    <w:rsid w:val="0056248D"/>
    <w:rsid w:val="005632E8"/>
    <w:rsid w:val="0056354C"/>
    <w:rsid w:val="005638EC"/>
    <w:rsid w:val="00563923"/>
    <w:rsid w:val="00563AE7"/>
    <w:rsid w:val="00563E42"/>
    <w:rsid w:val="00564376"/>
    <w:rsid w:val="005650E1"/>
    <w:rsid w:val="00565470"/>
    <w:rsid w:val="00565546"/>
    <w:rsid w:val="00565E55"/>
    <w:rsid w:val="00566212"/>
    <w:rsid w:val="005662AB"/>
    <w:rsid w:val="00566993"/>
    <w:rsid w:val="00566E53"/>
    <w:rsid w:val="00566EC9"/>
    <w:rsid w:val="00567694"/>
    <w:rsid w:val="00567B8B"/>
    <w:rsid w:val="00567F76"/>
    <w:rsid w:val="00570910"/>
    <w:rsid w:val="0057097B"/>
    <w:rsid w:val="00570C7B"/>
    <w:rsid w:val="00571AAE"/>
    <w:rsid w:val="00572B1B"/>
    <w:rsid w:val="00573F84"/>
    <w:rsid w:val="00574B44"/>
    <w:rsid w:val="005751AF"/>
    <w:rsid w:val="005754ED"/>
    <w:rsid w:val="005757A8"/>
    <w:rsid w:val="00575B37"/>
    <w:rsid w:val="005760E4"/>
    <w:rsid w:val="005770E4"/>
    <w:rsid w:val="005775B9"/>
    <w:rsid w:val="00577B63"/>
    <w:rsid w:val="00577EDB"/>
    <w:rsid w:val="00577FE0"/>
    <w:rsid w:val="00580501"/>
    <w:rsid w:val="0058158E"/>
    <w:rsid w:val="00581648"/>
    <w:rsid w:val="00581E8E"/>
    <w:rsid w:val="00582286"/>
    <w:rsid w:val="005824B2"/>
    <w:rsid w:val="00582568"/>
    <w:rsid w:val="005828AB"/>
    <w:rsid w:val="005828CE"/>
    <w:rsid w:val="00582A06"/>
    <w:rsid w:val="00582D0A"/>
    <w:rsid w:val="005833D7"/>
    <w:rsid w:val="005833E1"/>
    <w:rsid w:val="00583688"/>
    <w:rsid w:val="0058441D"/>
    <w:rsid w:val="005846B2"/>
    <w:rsid w:val="0058478B"/>
    <w:rsid w:val="0058495C"/>
    <w:rsid w:val="00585142"/>
    <w:rsid w:val="00585265"/>
    <w:rsid w:val="00586B63"/>
    <w:rsid w:val="00586BC0"/>
    <w:rsid w:val="0058737A"/>
    <w:rsid w:val="00587C1E"/>
    <w:rsid w:val="005903F7"/>
    <w:rsid w:val="005904FB"/>
    <w:rsid w:val="00590B63"/>
    <w:rsid w:val="00590E67"/>
    <w:rsid w:val="00590FBC"/>
    <w:rsid w:val="00591279"/>
    <w:rsid w:val="00591531"/>
    <w:rsid w:val="0059308A"/>
    <w:rsid w:val="0059355E"/>
    <w:rsid w:val="005937D3"/>
    <w:rsid w:val="00593808"/>
    <w:rsid w:val="00593884"/>
    <w:rsid w:val="00593D86"/>
    <w:rsid w:val="00593DDF"/>
    <w:rsid w:val="00593E40"/>
    <w:rsid w:val="00594507"/>
    <w:rsid w:val="00594C8F"/>
    <w:rsid w:val="00594CBB"/>
    <w:rsid w:val="005952AF"/>
    <w:rsid w:val="00595668"/>
    <w:rsid w:val="00595B5C"/>
    <w:rsid w:val="00596165"/>
    <w:rsid w:val="0059625D"/>
    <w:rsid w:val="00596B7F"/>
    <w:rsid w:val="005975C5"/>
    <w:rsid w:val="00597C7B"/>
    <w:rsid w:val="005A01AE"/>
    <w:rsid w:val="005A03F3"/>
    <w:rsid w:val="005A05C6"/>
    <w:rsid w:val="005A0957"/>
    <w:rsid w:val="005A11E8"/>
    <w:rsid w:val="005A1508"/>
    <w:rsid w:val="005A16AE"/>
    <w:rsid w:val="005A19A9"/>
    <w:rsid w:val="005A1ED3"/>
    <w:rsid w:val="005A2C70"/>
    <w:rsid w:val="005A319C"/>
    <w:rsid w:val="005A36BC"/>
    <w:rsid w:val="005A3A90"/>
    <w:rsid w:val="005A3B72"/>
    <w:rsid w:val="005A3C4B"/>
    <w:rsid w:val="005A4195"/>
    <w:rsid w:val="005A432A"/>
    <w:rsid w:val="005A461D"/>
    <w:rsid w:val="005A52FD"/>
    <w:rsid w:val="005A6416"/>
    <w:rsid w:val="005A6FE0"/>
    <w:rsid w:val="005A7352"/>
    <w:rsid w:val="005A7B9D"/>
    <w:rsid w:val="005A7F98"/>
    <w:rsid w:val="005A7FB9"/>
    <w:rsid w:val="005B033B"/>
    <w:rsid w:val="005B0711"/>
    <w:rsid w:val="005B0ADF"/>
    <w:rsid w:val="005B128E"/>
    <w:rsid w:val="005B17FC"/>
    <w:rsid w:val="005B1AE4"/>
    <w:rsid w:val="005B1B4F"/>
    <w:rsid w:val="005B1BDB"/>
    <w:rsid w:val="005B1C20"/>
    <w:rsid w:val="005B2251"/>
    <w:rsid w:val="005B2352"/>
    <w:rsid w:val="005B2F38"/>
    <w:rsid w:val="005B330E"/>
    <w:rsid w:val="005B3371"/>
    <w:rsid w:val="005B3710"/>
    <w:rsid w:val="005B3897"/>
    <w:rsid w:val="005B38F4"/>
    <w:rsid w:val="005B401E"/>
    <w:rsid w:val="005B421D"/>
    <w:rsid w:val="005B4BBB"/>
    <w:rsid w:val="005B5656"/>
    <w:rsid w:val="005B5711"/>
    <w:rsid w:val="005B6011"/>
    <w:rsid w:val="005C01CF"/>
    <w:rsid w:val="005C02A5"/>
    <w:rsid w:val="005C0B26"/>
    <w:rsid w:val="005C1101"/>
    <w:rsid w:val="005C14CF"/>
    <w:rsid w:val="005C2B41"/>
    <w:rsid w:val="005C2D5C"/>
    <w:rsid w:val="005C2F24"/>
    <w:rsid w:val="005C2F48"/>
    <w:rsid w:val="005C40CA"/>
    <w:rsid w:val="005C441D"/>
    <w:rsid w:val="005C4C2B"/>
    <w:rsid w:val="005C5431"/>
    <w:rsid w:val="005C543B"/>
    <w:rsid w:val="005C59B6"/>
    <w:rsid w:val="005C682E"/>
    <w:rsid w:val="005C6A8C"/>
    <w:rsid w:val="005C73F3"/>
    <w:rsid w:val="005C7A07"/>
    <w:rsid w:val="005C7E85"/>
    <w:rsid w:val="005D06BC"/>
    <w:rsid w:val="005D070B"/>
    <w:rsid w:val="005D0889"/>
    <w:rsid w:val="005D0E6E"/>
    <w:rsid w:val="005D110C"/>
    <w:rsid w:val="005D1180"/>
    <w:rsid w:val="005D11AB"/>
    <w:rsid w:val="005D2C27"/>
    <w:rsid w:val="005D4458"/>
    <w:rsid w:val="005D4AD3"/>
    <w:rsid w:val="005D4ADC"/>
    <w:rsid w:val="005D4F67"/>
    <w:rsid w:val="005D5134"/>
    <w:rsid w:val="005D5457"/>
    <w:rsid w:val="005D624C"/>
    <w:rsid w:val="005D7A2A"/>
    <w:rsid w:val="005D7B81"/>
    <w:rsid w:val="005E1928"/>
    <w:rsid w:val="005E1A08"/>
    <w:rsid w:val="005E1D05"/>
    <w:rsid w:val="005E1EC5"/>
    <w:rsid w:val="005E2B49"/>
    <w:rsid w:val="005E343B"/>
    <w:rsid w:val="005E3479"/>
    <w:rsid w:val="005E3E99"/>
    <w:rsid w:val="005E44BA"/>
    <w:rsid w:val="005E482D"/>
    <w:rsid w:val="005E4D94"/>
    <w:rsid w:val="005E4F66"/>
    <w:rsid w:val="005E53AC"/>
    <w:rsid w:val="005E5739"/>
    <w:rsid w:val="005E6362"/>
    <w:rsid w:val="005E6919"/>
    <w:rsid w:val="005E6D1F"/>
    <w:rsid w:val="005E7140"/>
    <w:rsid w:val="005E71CA"/>
    <w:rsid w:val="005E75AE"/>
    <w:rsid w:val="005E79CF"/>
    <w:rsid w:val="005E7A5C"/>
    <w:rsid w:val="005E7E65"/>
    <w:rsid w:val="005E7F45"/>
    <w:rsid w:val="005F0078"/>
    <w:rsid w:val="005F0117"/>
    <w:rsid w:val="005F0180"/>
    <w:rsid w:val="005F01FB"/>
    <w:rsid w:val="005F0927"/>
    <w:rsid w:val="005F1E21"/>
    <w:rsid w:val="005F4677"/>
    <w:rsid w:val="005F4FE7"/>
    <w:rsid w:val="005F52EB"/>
    <w:rsid w:val="005F5DB0"/>
    <w:rsid w:val="005F6532"/>
    <w:rsid w:val="005F67BB"/>
    <w:rsid w:val="005F67CE"/>
    <w:rsid w:val="005F6D7A"/>
    <w:rsid w:val="00600315"/>
    <w:rsid w:val="0060071B"/>
    <w:rsid w:val="006007C4"/>
    <w:rsid w:val="00600926"/>
    <w:rsid w:val="00600DAF"/>
    <w:rsid w:val="00601E4A"/>
    <w:rsid w:val="0060272A"/>
    <w:rsid w:val="00602C2F"/>
    <w:rsid w:val="00603534"/>
    <w:rsid w:val="00603951"/>
    <w:rsid w:val="00603E44"/>
    <w:rsid w:val="00604101"/>
    <w:rsid w:val="0060428F"/>
    <w:rsid w:val="0060466C"/>
    <w:rsid w:val="006049EC"/>
    <w:rsid w:val="00604F25"/>
    <w:rsid w:val="00605007"/>
    <w:rsid w:val="0060508C"/>
    <w:rsid w:val="00605DAC"/>
    <w:rsid w:val="00605E95"/>
    <w:rsid w:val="00606205"/>
    <w:rsid w:val="0060642F"/>
    <w:rsid w:val="00606ECF"/>
    <w:rsid w:val="00607273"/>
    <w:rsid w:val="006075B4"/>
    <w:rsid w:val="00607746"/>
    <w:rsid w:val="00607A4E"/>
    <w:rsid w:val="00607DF5"/>
    <w:rsid w:val="0061055F"/>
    <w:rsid w:val="00610F93"/>
    <w:rsid w:val="0061169D"/>
    <w:rsid w:val="00611982"/>
    <w:rsid w:val="006126B1"/>
    <w:rsid w:val="00613052"/>
    <w:rsid w:val="0061341B"/>
    <w:rsid w:val="00613759"/>
    <w:rsid w:val="00613C83"/>
    <w:rsid w:val="00613D5B"/>
    <w:rsid w:val="00614258"/>
    <w:rsid w:val="00614645"/>
    <w:rsid w:val="00614649"/>
    <w:rsid w:val="00614809"/>
    <w:rsid w:val="00614F21"/>
    <w:rsid w:val="006150E3"/>
    <w:rsid w:val="0061547B"/>
    <w:rsid w:val="006159C6"/>
    <w:rsid w:val="00616629"/>
    <w:rsid w:val="00616815"/>
    <w:rsid w:val="006176F7"/>
    <w:rsid w:val="00617C1C"/>
    <w:rsid w:val="006207C5"/>
    <w:rsid w:val="00620C21"/>
    <w:rsid w:val="006216C8"/>
    <w:rsid w:val="00621CC5"/>
    <w:rsid w:val="00621E36"/>
    <w:rsid w:val="006231FA"/>
    <w:rsid w:val="0062384D"/>
    <w:rsid w:val="0062398D"/>
    <w:rsid w:val="00623C47"/>
    <w:rsid w:val="00623D1C"/>
    <w:rsid w:val="00624240"/>
    <w:rsid w:val="00624F1B"/>
    <w:rsid w:val="00625465"/>
    <w:rsid w:val="00625582"/>
    <w:rsid w:val="006255E3"/>
    <w:rsid w:val="006257AA"/>
    <w:rsid w:val="006259CD"/>
    <w:rsid w:val="00625AA3"/>
    <w:rsid w:val="0062623E"/>
    <w:rsid w:val="006262DB"/>
    <w:rsid w:val="006270DF"/>
    <w:rsid w:val="006271F0"/>
    <w:rsid w:val="00627575"/>
    <w:rsid w:val="00627E6B"/>
    <w:rsid w:val="00627EAD"/>
    <w:rsid w:val="006303D0"/>
    <w:rsid w:val="0063045D"/>
    <w:rsid w:val="006304E3"/>
    <w:rsid w:val="0063053A"/>
    <w:rsid w:val="006313B3"/>
    <w:rsid w:val="00631638"/>
    <w:rsid w:val="0063187C"/>
    <w:rsid w:val="00631B4B"/>
    <w:rsid w:val="00632153"/>
    <w:rsid w:val="00632C5C"/>
    <w:rsid w:val="00632CCC"/>
    <w:rsid w:val="00633EB5"/>
    <w:rsid w:val="006345A5"/>
    <w:rsid w:val="00634A8B"/>
    <w:rsid w:val="006352C3"/>
    <w:rsid w:val="006359EC"/>
    <w:rsid w:val="00635C7D"/>
    <w:rsid w:val="006369A6"/>
    <w:rsid w:val="00636EA2"/>
    <w:rsid w:val="006376D9"/>
    <w:rsid w:val="00637722"/>
    <w:rsid w:val="00637A6E"/>
    <w:rsid w:val="00637CB5"/>
    <w:rsid w:val="00637F98"/>
    <w:rsid w:val="00640012"/>
    <w:rsid w:val="00640138"/>
    <w:rsid w:val="00640140"/>
    <w:rsid w:val="00640AAE"/>
    <w:rsid w:val="00641196"/>
    <w:rsid w:val="006412A4"/>
    <w:rsid w:val="006413CC"/>
    <w:rsid w:val="00641436"/>
    <w:rsid w:val="00642A27"/>
    <w:rsid w:val="0064346D"/>
    <w:rsid w:val="006436A5"/>
    <w:rsid w:val="006436E4"/>
    <w:rsid w:val="006439EA"/>
    <w:rsid w:val="00643FFC"/>
    <w:rsid w:val="0064460B"/>
    <w:rsid w:val="006449D3"/>
    <w:rsid w:val="00644A53"/>
    <w:rsid w:val="006457F2"/>
    <w:rsid w:val="00645D16"/>
    <w:rsid w:val="0064612A"/>
    <w:rsid w:val="00646160"/>
    <w:rsid w:val="006462A5"/>
    <w:rsid w:val="00646D14"/>
    <w:rsid w:val="00647245"/>
    <w:rsid w:val="00647575"/>
    <w:rsid w:val="00647BAF"/>
    <w:rsid w:val="0065030E"/>
    <w:rsid w:val="006507D8"/>
    <w:rsid w:val="00650DA6"/>
    <w:rsid w:val="00651398"/>
    <w:rsid w:val="006516D8"/>
    <w:rsid w:val="00652F12"/>
    <w:rsid w:val="0065370C"/>
    <w:rsid w:val="00654ADA"/>
    <w:rsid w:val="00654D77"/>
    <w:rsid w:val="00655CD5"/>
    <w:rsid w:val="00656F0C"/>
    <w:rsid w:val="00656F8E"/>
    <w:rsid w:val="006570BD"/>
    <w:rsid w:val="0065742C"/>
    <w:rsid w:val="00657DA2"/>
    <w:rsid w:val="00657E0F"/>
    <w:rsid w:val="00657EF4"/>
    <w:rsid w:val="00660C6D"/>
    <w:rsid w:val="00663083"/>
    <w:rsid w:val="006634E4"/>
    <w:rsid w:val="00663934"/>
    <w:rsid w:val="00663E9B"/>
    <w:rsid w:val="006648D0"/>
    <w:rsid w:val="00664998"/>
    <w:rsid w:val="00664EBF"/>
    <w:rsid w:val="006652F3"/>
    <w:rsid w:val="0066626B"/>
    <w:rsid w:val="00666297"/>
    <w:rsid w:val="00666385"/>
    <w:rsid w:val="006664C1"/>
    <w:rsid w:val="0066714F"/>
    <w:rsid w:val="00667216"/>
    <w:rsid w:val="00667618"/>
    <w:rsid w:val="00667D81"/>
    <w:rsid w:val="00667DA7"/>
    <w:rsid w:val="00667FC0"/>
    <w:rsid w:val="0067025C"/>
    <w:rsid w:val="006709F9"/>
    <w:rsid w:val="006725FF"/>
    <w:rsid w:val="00672A82"/>
    <w:rsid w:val="00672EDC"/>
    <w:rsid w:val="00672F93"/>
    <w:rsid w:val="006731A8"/>
    <w:rsid w:val="00673737"/>
    <w:rsid w:val="00674227"/>
    <w:rsid w:val="0067469A"/>
    <w:rsid w:val="00674A9F"/>
    <w:rsid w:val="00675725"/>
    <w:rsid w:val="00675893"/>
    <w:rsid w:val="00675B5E"/>
    <w:rsid w:val="006761B2"/>
    <w:rsid w:val="00676248"/>
    <w:rsid w:val="00676920"/>
    <w:rsid w:val="00676A87"/>
    <w:rsid w:val="00676ABA"/>
    <w:rsid w:val="00676C03"/>
    <w:rsid w:val="00676DEA"/>
    <w:rsid w:val="006775B5"/>
    <w:rsid w:val="00680411"/>
    <w:rsid w:val="0068056D"/>
    <w:rsid w:val="0068094B"/>
    <w:rsid w:val="00680BBF"/>
    <w:rsid w:val="00680DEF"/>
    <w:rsid w:val="006826A0"/>
    <w:rsid w:val="00683A8F"/>
    <w:rsid w:val="00683E7E"/>
    <w:rsid w:val="00684141"/>
    <w:rsid w:val="00684553"/>
    <w:rsid w:val="0068465A"/>
    <w:rsid w:val="006846AE"/>
    <w:rsid w:val="00684851"/>
    <w:rsid w:val="00684D5B"/>
    <w:rsid w:val="00684DDA"/>
    <w:rsid w:val="00685D97"/>
    <w:rsid w:val="00685D99"/>
    <w:rsid w:val="00685E5F"/>
    <w:rsid w:val="00685E62"/>
    <w:rsid w:val="00685EA7"/>
    <w:rsid w:val="00686543"/>
    <w:rsid w:val="00686612"/>
    <w:rsid w:val="006876A2"/>
    <w:rsid w:val="00690279"/>
    <w:rsid w:val="006906BD"/>
    <w:rsid w:val="006909CB"/>
    <w:rsid w:val="00690D19"/>
    <w:rsid w:val="00690D5B"/>
    <w:rsid w:val="00690DFD"/>
    <w:rsid w:val="006922D8"/>
    <w:rsid w:val="006922F1"/>
    <w:rsid w:val="00692773"/>
    <w:rsid w:val="006928B5"/>
    <w:rsid w:val="006929E1"/>
    <w:rsid w:val="00692E12"/>
    <w:rsid w:val="0069351F"/>
    <w:rsid w:val="00693EC0"/>
    <w:rsid w:val="00694B06"/>
    <w:rsid w:val="006964A7"/>
    <w:rsid w:val="006964CA"/>
    <w:rsid w:val="00696539"/>
    <w:rsid w:val="00696933"/>
    <w:rsid w:val="00696ADB"/>
    <w:rsid w:val="00696AE1"/>
    <w:rsid w:val="00696BA3"/>
    <w:rsid w:val="00696EBA"/>
    <w:rsid w:val="00696F71"/>
    <w:rsid w:val="006970E2"/>
    <w:rsid w:val="0069736C"/>
    <w:rsid w:val="006975D1"/>
    <w:rsid w:val="00697670"/>
    <w:rsid w:val="006977A6"/>
    <w:rsid w:val="006A0D6B"/>
    <w:rsid w:val="006A1252"/>
    <w:rsid w:val="006A1D5B"/>
    <w:rsid w:val="006A21AB"/>
    <w:rsid w:val="006A267E"/>
    <w:rsid w:val="006A3499"/>
    <w:rsid w:val="006A3644"/>
    <w:rsid w:val="006A388E"/>
    <w:rsid w:val="006A3FA2"/>
    <w:rsid w:val="006A431E"/>
    <w:rsid w:val="006A460D"/>
    <w:rsid w:val="006A4703"/>
    <w:rsid w:val="006A4715"/>
    <w:rsid w:val="006A4B31"/>
    <w:rsid w:val="006A5007"/>
    <w:rsid w:val="006A5BB7"/>
    <w:rsid w:val="006A5DC9"/>
    <w:rsid w:val="006A5FEE"/>
    <w:rsid w:val="006A62E1"/>
    <w:rsid w:val="006A665A"/>
    <w:rsid w:val="006A6D6F"/>
    <w:rsid w:val="006A6F39"/>
    <w:rsid w:val="006A70D2"/>
    <w:rsid w:val="006B09DF"/>
    <w:rsid w:val="006B0E69"/>
    <w:rsid w:val="006B1526"/>
    <w:rsid w:val="006B196D"/>
    <w:rsid w:val="006B2026"/>
    <w:rsid w:val="006B2C3E"/>
    <w:rsid w:val="006B2E51"/>
    <w:rsid w:val="006B3903"/>
    <w:rsid w:val="006B395C"/>
    <w:rsid w:val="006B3990"/>
    <w:rsid w:val="006B3CC4"/>
    <w:rsid w:val="006B4343"/>
    <w:rsid w:val="006B442B"/>
    <w:rsid w:val="006B481C"/>
    <w:rsid w:val="006B4A5A"/>
    <w:rsid w:val="006B5159"/>
    <w:rsid w:val="006B59E9"/>
    <w:rsid w:val="006B5FB5"/>
    <w:rsid w:val="006B655E"/>
    <w:rsid w:val="006B6B81"/>
    <w:rsid w:val="006B6CA8"/>
    <w:rsid w:val="006B7233"/>
    <w:rsid w:val="006B72E5"/>
    <w:rsid w:val="006C0442"/>
    <w:rsid w:val="006C0A59"/>
    <w:rsid w:val="006C10A2"/>
    <w:rsid w:val="006C12E8"/>
    <w:rsid w:val="006C132C"/>
    <w:rsid w:val="006C137B"/>
    <w:rsid w:val="006C18A5"/>
    <w:rsid w:val="006C1C5A"/>
    <w:rsid w:val="006C1F59"/>
    <w:rsid w:val="006C1FD4"/>
    <w:rsid w:val="006C2403"/>
    <w:rsid w:val="006C2778"/>
    <w:rsid w:val="006C2B6B"/>
    <w:rsid w:val="006C2C7A"/>
    <w:rsid w:val="006C403B"/>
    <w:rsid w:val="006C428F"/>
    <w:rsid w:val="006C43F1"/>
    <w:rsid w:val="006C45D8"/>
    <w:rsid w:val="006C4A6A"/>
    <w:rsid w:val="006C4BD7"/>
    <w:rsid w:val="006C4D8E"/>
    <w:rsid w:val="006C4DC6"/>
    <w:rsid w:val="006C5926"/>
    <w:rsid w:val="006C5EBD"/>
    <w:rsid w:val="006C6367"/>
    <w:rsid w:val="006C6656"/>
    <w:rsid w:val="006C66B6"/>
    <w:rsid w:val="006C69E1"/>
    <w:rsid w:val="006C6A33"/>
    <w:rsid w:val="006C7477"/>
    <w:rsid w:val="006C7673"/>
    <w:rsid w:val="006C76B0"/>
    <w:rsid w:val="006D0467"/>
    <w:rsid w:val="006D078F"/>
    <w:rsid w:val="006D0823"/>
    <w:rsid w:val="006D11CD"/>
    <w:rsid w:val="006D1590"/>
    <w:rsid w:val="006D1976"/>
    <w:rsid w:val="006D1EEA"/>
    <w:rsid w:val="006D20D9"/>
    <w:rsid w:val="006D21BF"/>
    <w:rsid w:val="006D32DE"/>
    <w:rsid w:val="006D3BBF"/>
    <w:rsid w:val="006D3E16"/>
    <w:rsid w:val="006D3FA7"/>
    <w:rsid w:val="006D42A8"/>
    <w:rsid w:val="006D42FE"/>
    <w:rsid w:val="006D570E"/>
    <w:rsid w:val="006D5926"/>
    <w:rsid w:val="006D623C"/>
    <w:rsid w:val="006D6881"/>
    <w:rsid w:val="006D7171"/>
    <w:rsid w:val="006E02B2"/>
    <w:rsid w:val="006E04D5"/>
    <w:rsid w:val="006E05B5"/>
    <w:rsid w:val="006E09D2"/>
    <w:rsid w:val="006E18F8"/>
    <w:rsid w:val="006E1BE8"/>
    <w:rsid w:val="006E1C3B"/>
    <w:rsid w:val="006E1D91"/>
    <w:rsid w:val="006E1F9B"/>
    <w:rsid w:val="006E2020"/>
    <w:rsid w:val="006E220A"/>
    <w:rsid w:val="006E2922"/>
    <w:rsid w:val="006E2A0C"/>
    <w:rsid w:val="006E2C86"/>
    <w:rsid w:val="006E30E4"/>
    <w:rsid w:val="006E3167"/>
    <w:rsid w:val="006E3663"/>
    <w:rsid w:val="006E3AE1"/>
    <w:rsid w:val="006E3BC1"/>
    <w:rsid w:val="006E40C7"/>
    <w:rsid w:val="006E4626"/>
    <w:rsid w:val="006E4701"/>
    <w:rsid w:val="006E6ADF"/>
    <w:rsid w:val="006E6FE1"/>
    <w:rsid w:val="006E7647"/>
    <w:rsid w:val="006E7BD6"/>
    <w:rsid w:val="006E7C15"/>
    <w:rsid w:val="006E7D75"/>
    <w:rsid w:val="006E7F82"/>
    <w:rsid w:val="006F0B78"/>
    <w:rsid w:val="006F0C97"/>
    <w:rsid w:val="006F150B"/>
    <w:rsid w:val="006F1C0E"/>
    <w:rsid w:val="006F1C15"/>
    <w:rsid w:val="006F1DE3"/>
    <w:rsid w:val="006F1DF2"/>
    <w:rsid w:val="006F34EC"/>
    <w:rsid w:val="006F38BF"/>
    <w:rsid w:val="006F3E81"/>
    <w:rsid w:val="006F4456"/>
    <w:rsid w:val="006F492E"/>
    <w:rsid w:val="006F495B"/>
    <w:rsid w:val="006F4A24"/>
    <w:rsid w:val="006F4B67"/>
    <w:rsid w:val="006F4BA8"/>
    <w:rsid w:val="006F4C39"/>
    <w:rsid w:val="006F4EAF"/>
    <w:rsid w:val="006F50E4"/>
    <w:rsid w:val="006F5103"/>
    <w:rsid w:val="006F54C8"/>
    <w:rsid w:val="006F55AC"/>
    <w:rsid w:val="006F568C"/>
    <w:rsid w:val="006F56D5"/>
    <w:rsid w:val="006F56E5"/>
    <w:rsid w:val="006F57DE"/>
    <w:rsid w:val="006F613C"/>
    <w:rsid w:val="006F69F3"/>
    <w:rsid w:val="006F6A89"/>
    <w:rsid w:val="006F787A"/>
    <w:rsid w:val="006F7A47"/>
    <w:rsid w:val="006F7E39"/>
    <w:rsid w:val="0070016A"/>
    <w:rsid w:val="00700916"/>
    <w:rsid w:val="00700ED9"/>
    <w:rsid w:val="00701118"/>
    <w:rsid w:val="00701272"/>
    <w:rsid w:val="00701FBD"/>
    <w:rsid w:val="007022BC"/>
    <w:rsid w:val="007022CB"/>
    <w:rsid w:val="00702F71"/>
    <w:rsid w:val="00702FE1"/>
    <w:rsid w:val="0070330B"/>
    <w:rsid w:val="00703417"/>
    <w:rsid w:val="0070396D"/>
    <w:rsid w:val="0070399E"/>
    <w:rsid w:val="00703A81"/>
    <w:rsid w:val="0070442D"/>
    <w:rsid w:val="00704DE9"/>
    <w:rsid w:val="00704E8B"/>
    <w:rsid w:val="007050EC"/>
    <w:rsid w:val="00705F46"/>
    <w:rsid w:val="00705FE1"/>
    <w:rsid w:val="00706647"/>
    <w:rsid w:val="00706889"/>
    <w:rsid w:val="00706CBA"/>
    <w:rsid w:val="00707744"/>
    <w:rsid w:val="00707D9D"/>
    <w:rsid w:val="00707E87"/>
    <w:rsid w:val="007104F1"/>
    <w:rsid w:val="0071080F"/>
    <w:rsid w:val="00710891"/>
    <w:rsid w:val="0071143B"/>
    <w:rsid w:val="0071189A"/>
    <w:rsid w:val="00711B30"/>
    <w:rsid w:val="00711E24"/>
    <w:rsid w:val="00712BD0"/>
    <w:rsid w:val="00712D21"/>
    <w:rsid w:val="00712E10"/>
    <w:rsid w:val="0071328D"/>
    <w:rsid w:val="00713DE7"/>
    <w:rsid w:val="007141C4"/>
    <w:rsid w:val="00714564"/>
    <w:rsid w:val="0071487E"/>
    <w:rsid w:val="00714B86"/>
    <w:rsid w:val="00714DE7"/>
    <w:rsid w:val="00715C44"/>
    <w:rsid w:val="00716367"/>
    <w:rsid w:val="00716592"/>
    <w:rsid w:val="00717719"/>
    <w:rsid w:val="00717D93"/>
    <w:rsid w:val="00717FEE"/>
    <w:rsid w:val="00720460"/>
    <w:rsid w:val="007207B4"/>
    <w:rsid w:val="007209EE"/>
    <w:rsid w:val="00721425"/>
    <w:rsid w:val="00721459"/>
    <w:rsid w:val="007216E6"/>
    <w:rsid w:val="007218D3"/>
    <w:rsid w:val="00721A91"/>
    <w:rsid w:val="00721D93"/>
    <w:rsid w:val="0072257E"/>
    <w:rsid w:val="00722699"/>
    <w:rsid w:val="00722C14"/>
    <w:rsid w:val="0072306C"/>
    <w:rsid w:val="007230F6"/>
    <w:rsid w:val="00723BEE"/>
    <w:rsid w:val="00723FF1"/>
    <w:rsid w:val="007240E0"/>
    <w:rsid w:val="007245AE"/>
    <w:rsid w:val="00724718"/>
    <w:rsid w:val="007247BC"/>
    <w:rsid w:val="007248C3"/>
    <w:rsid w:val="007249A0"/>
    <w:rsid w:val="00724A48"/>
    <w:rsid w:val="00724A5F"/>
    <w:rsid w:val="00725DF8"/>
    <w:rsid w:val="00725FF5"/>
    <w:rsid w:val="007262F8"/>
    <w:rsid w:val="0072682E"/>
    <w:rsid w:val="00726BC0"/>
    <w:rsid w:val="00726F3D"/>
    <w:rsid w:val="0072796F"/>
    <w:rsid w:val="00727CF9"/>
    <w:rsid w:val="00727D1A"/>
    <w:rsid w:val="00727DFE"/>
    <w:rsid w:val="00730118"/>
    <w:rsid w:val="0073083A"/>
    <w:rsid w:val="00730CBF"/>
    <w:rsid w:val="00731563"/>
    <w:rsid w:val="0073164B"/>
    <w:rsid w:val="0073171D"/>
    <w:rsid w:val="007323BC"/>
    <w:rsid w:val="00732F9F"/>
    <w:rsid w:val="0073308A"/>
    <w:rsid w:val="00733770"/>
    <w:rsid w:val="00733985"/>
    <w:rsid w:val="007339C3"/>
    <w:rsid w:val="00733EFE"/>
    <w:rsid w:val="00734684"/>
    <w:rsid w:val="0073491E"/>
    <w:rsid w:val="00734D22"/>
    <w:rsid w:val="00735C35"/>
    <w:rsid w:val="00736820"/>
    <w:rsid w:val="00737156"/>
    <w:rsid w:val="007379D8"/>
    <w:rsid w:val="00737BA1"/>
    <w:rsid w:val="00737BBB"/>
    <w:rsid w:val="00737E04"/>
    <w:rsid w:val="00737F00"/>
    <w:rsid w:val="00740FD0"/>
    <w:rsid w:val="0074125F"/>
    <w:rsid w:val="0074186B"/>
    <w:rsid w:val="0074276F"/>
    <w:rsid w:val="00743028"/>
    <w:rsid w:val="007438A2"/>
    <w:rsid w:val="007438E2"/>
    <w:rsid w:val="00743B3A"/>
    <w:rsid w:val="00743C1A"/>
    <w:rsid w:val="00743D32"/>
    <w:rsid w:val="00743D79"/>
    <w:rsid w:val="00743D82"/>
    <w:rsid w:val="00744408"/>
    <w:rsid w:val="00746EBE"/>
    <w:rsid w:val="0074759E"/>
    <w:rsid w:val="00750495"/>
    <w:rsid w:val="00750509"/>
    <w:rsid w:val="00750A08"/>
    <w:rsid w:val="007511D3"/>
    <w:rsid w:val="007516CC"/>
    <w:rsid w:val="00751A72"/>
    <w:rsid w:val="00752501"/>
    <w:rsid w:val="007526A0"/>
    <w:rsid w:val="007526E7"/>
    <w:rsid w:val="00752C4A"/>
    <w:rsid w:val="00752EF9"/>
    <w:rsid w:val="007531B0"/>
    <w:rsid w:val="007536C4"/>
    <w:rsid w:val="007542DA"/>
    <w:rsid w:val="007552E5"/>
    <w:rsid w:val="00755A8C"/>
    <w:rsid w:val="00755BE0"/>
    <w:rsid w:val="00755CF5"/>
    <w:rsid w:val="00755D12"/>
    <w:rsid w:val="0075619D"/>
    <w:rsid w:val="007561E2"/>
    <w:rsid w:val="007562B6"/>
    <w:rsid w:val="007562D5"/>
    <w:rsid w:val="00756470"/>
    <w:rsid w:val="00757182"/>
    <w:rsid w:val="00757247"/>
    <w:rsid w:val="0075742F"/>
    <w:rsid w:val="00757AF5"/>
    <w:rsid w:val="007602DD"/>
    <w:rsid w:val="00760448"/>
    <w:rsid w:val="00760515"/>
    <w:rsid w:val="00760B77"/>
    <w:rsid w:val="007614ED"/>
    <w:rsid w:val="00761766"/>
    <w:rsid w:val="007627EE"/>
    <w:rsid w:val="00762A1B"/>
    <w:rsid w:val="00762B0F"/>
    <w:rsid w:val="00762F0F"/>
    <w:rsid w:val="00763E16"/>
    <w:rsid w:val="00764040"/>
    <w:rsid w:val="00764050"/>
    <w:rsid w:val="00764228"/>
    <w:rsid w:val="00764B46"/>
    <w:rsid w:val="00764BD8"/>
    <w:rsid w:val="00764FFD"/>
    <w:rsid w:val="007656C4"/>
    <w:rsid w:val="00765737"/>
    <w:rsid w:val="0076628B"/>
    <w:rsid w:val="007664F0"/>
    <w:rsid w:val="00766558"/>
    <w:rsid w:val="007666B1"/>
    <w:rsid w:val="007666FD"/>
    <w:rsid w:val="00766823"/>
    <w:rsid w:val="00766ECF"/>
    <w:rsid w:val="00766F3E"/>
    <w:rsid w:val="00767217"/>
    <w:rsid w:val="00767361"/>
    <w:rsid w:val="00767485"/>
    <w:rsid w:val="00767D41"/>
    <w:rsid w:val="00770CBF"/>
    <w:rsid w:val="00770D55"/>
    <w:rsid w:val="00771837"/>
    <w:rsid w:val="00773167"/>
    <w:rsid w:val="00773521"/>
    <w:rsid w:val="00773818"/>
    <w:rsid w:val="0077578B"/>
    <w:rsid w:val="007757FB"/>
    <w:rsid w:val="00776836"/>
    <w:rsid w:val="00777CB4"/>
    <w:rsid w:val="007804A5"/>
    <w:rsid w:val="007804F8"/>
    <w:rsid w:val="00780519"/>
    <w:rsid w:val="00780868"/>
    <w:rsid w:val="0078101B"/>
    <w:rsid w:val="00781369"/>
    <w:rsid w:val="007813BD"/>
    <w:rsid w:val="00781582"/>
    <w:rsid w:val="00781686"/>
    <w:rsid w:val="00781BA1"/>
    <w:rsid w:val="00782586"/>
    <w:rsid w:val="00782C98"/>
    <w:rsid w:val="00783653"/>
    <w:rsid w:val="00783754"/>
    <w:rsid w:val="00783801"/>
    <w:rsid w:val="00783809"/>
    <w:rsid w:val="007840DA"/>
    <w:rsid w:val="00784231"/>
    <w:rsid w:val="00784B1D"/>
    <w:rsid w:val="00784C58"/>
    <w:rsid w:val="00784C9A"/>
    <w:rsid w:val="00784D0E"/>
    <w:rsid w:val="00785325"/>
    <w:rsid w:val="007859B0"/>
    <w:rsid w:val="00785B1D"/>
    <w:rsid w:val="00786195"/>
    <w:rsid w:val="00786358"/>
    <w:rsid w:val="0078646C"/>
    <w:rsid w:val="00786634"/>
    <w:rsid w:val="0078665C"/>
    <w:rsid w:val="00786B1D"/>
    <w:rsid w:val="00786C0F"/>
    <w:rsid w:val="0078747B"/>
    <w:rsid w:val="0078757E"/>
    <w:rsid w:val="00787D47"/>
    <w:rsid w:val="007902E6"/>
    <w:rsid w:val="00790BC6"/>
    <w:rsid w:val="0079177A"/>
    <w:rsid w:val="0079284E"/>
    <w:rsid w:val="0079285C"/>
    <w:rsid w:val="00792EBC"/>
    <w:rsid w:val="007934E9"/>
    <w:rsid w:val="007936F8"/>
    <w:rsid w:val="00793E65"/>
    <w:rsid w:val="00793F45"/>
    <w:rsid w:val="00795364"/>
    <w:rsid w:val="00795B35"/>
    <w:rsid w:val="0079682F"/>
    <w:rsid w:val="007968DE"/>
    <w:rsid w:val="00796F7A"/>
    <w:rsid w:val="007975C8"/>
    <w:rsid w:val="00797924"/>
    <w:rsid w:val="00797DCB"/>
    <w:rsid w:val="007A02E0"/>
    <w:rsid w:val="007A0490"/>
    <w:rsid w:val="007A0609"/>
    <w:rsid w:val="007A0C81"/>
    <w:rsid w:val="007A0DD0"/>
    <w:rsid w:val="007A1C92"/>
    <w:rsid w:val="007A2133"/>
    <w:rsid w:val="007A28F8"/>
    <w:rsid w:val="007A2EB2"/>
    <w:rsid w:val="007A34CD"/>
    <w:rsid w:val="007A35A5"/>
    <w:rsid w:val="007A3951"/>
    <w:rsid w:val="007A4014"/>
    <w:rsid w:val="007A47C0"/>
    <w:rsid w:val="007A4E4A"/>
    <w:rsid w:val="007A4FE7"/>
    <w:rsid w:val="007A51F7"/>
    <w:rsid w:val="007A5810"/>
    <w:rsid w:val="007A5991"/>
    <w:rsid w:val="007A5EAE"/>
    <w:rsid w:val="007A6246"/>
    <w:rsid w:val="007A62D9"/>
    <w:rsid w:val="007A63AB"/>
    <w:rsid w:val="007A6588"/>
    <w:rsid w:val="007A6AEF"/>
    <w:rsid w:val="007A70A6"/>
    <w:rsid w:val="007A7A75"/>
    <w:rsid w:val="007A7DC4"/>
    <w:rsid w:val="007B01A8"/>
    <w:rsid w:val="007B08CF"/>
    <w:rsid w:val="007B0DD8"/>
    <w:rsid w:val="007B1781"/>
    <w:rsid w:val="007B1FBF"/>
    <w:rsid w:val="007B2474"/>
    <w:rsid w:val="007B249D"/>
    <w:rsid w:val="007B256D"/>
    <w:rsid w:val="007B2CDF"/>
    <w:rsid w:val="007B363C"/>
    <w:rsid w:val="007B3801"/>
    <w:rsid w:val="007B4072"/>
    <w:rsid w:val="007B48EC"/>
    <w:rsid w:val="007B5361"/>
    <w:rsid w:val="007B58D2"/>
    <w:rsid w:val="007B62D6"/>
    <w:rsid w:val="007B6DA5"/>
    <w:rsid w:val="007B703D"/>
    <w:rsid w:val="007B7AAB"/>
    <w:rsid w:val="007B7F01"/>
    <w:rsid w:val="007C0735"/>
    <w:rsid w:val="007C0FFE"/>
    <w:rsid w:val="007C143F"/>
    <w:rsid w:val="007C1586"/>
    <w:rsid w:val="007C1690"/>
    <w:rsid w:val="007C1883"/>
    <w:rsid w:val="007C1C9A"/>
    <w:rsid w:val="007C1E1F"/>
    <w:rsid w:val="007C2D63"/>
    <w:rsid w:val="007C331D"/>
    <w:rsid w:val="007C4062"/>
    <w:rsid w:val="007C4213"/>
    <w:rsid w:val="007C473E"/>
    <w:rsid w:val="007C4DF7"/>
    <w:rsid w:val="007C4F12"/>
    <w:rsid w:val="007C5550"/>
    <w:rsid w:val="007C6936"/>
    <w:rsid w:val="007C74E2"/>
    <w:rsid w:val="007C78CE"/>
    <w:rsid w:val="007D0190"/>
    <w:rsid w:val="007D0363"/>
    <w:rsid w:val="007D0661"/>
    <w:rsid w:val="007D0EC8"/>
    <w:rsid w:val="007D194C"/>
    <w:rsid w:val="007D1B06"/>
    <w:rsid w:val="007D2BF2"/>
    <w:rsid w:val="007D338C"/>
    <w:rsid w:val="007D45BE"/>
    <w:rsid w:val="007D46D1"/>
    <w:rsid w:val="007D473D"/>
    <w:rsid w:val="007D56D2"/>
    <w:rsid w:val="007D5C3F"/>
    <w:rsid w:val="007D6109"/>
    <w:rsid w:val="007D6474"/>
    <w:rsid w:val="007D6540"/>
    <w:rsid w:val="007D6682"/>
    <w:rsid w:val="007D68AA"/>
    <w:rsid w:val="007D6BA4"/>
    <w:rsid w:val="007D6C3B"/>
    <w:rsid w:val="007D6CE1"/>
    <w:rsid w:val="007D73E3"/>
    <w:rsid w:val="007D7A10"/>
    <w:rsid w:val="007D7AD3"/>
    <w:rsid w:val="007D7BCC"/>
    <w:rsid w:val="007E0287"/>
    <w:rsid w:val="007E0780"/>
    <w:rsid w:val="007E07DD"/>
    <w:rsid w:val="007E0AE0"/>
    <w:rsid w:val="007E0BBB"/>
    <w:rsid w:val="007E0C19"/>
    <w:rsid w:val="007E1312"/>
    <w:rsid w:val="007E186A"/>
    <w:rsid w:val="007E20B1"/>
    <w:rsid w:val="007E29CC"/>
    <w:rsid w:val="007E2E32"/>
    <w:rsid w:val="007E3072"/>
    <w:rsid w:val="007E3D11"/>
    <w:rsid w:val="007E3D2E"/>
    <w:rsid w:val="007E4199"/>
    <w:rsid w:val="007E439F"/>
    <w:rsid w:val="007E4499"/>
    <w:rsid w:val="007E4D1A"/>
    <w:rsid w:val="007E5024"/>
    <w:rsid w:val="007E52EE"/>
    <w:rsid w:val="007E5A08"/>
    <w:rsid w:val="007E5E26"/>
    <w:rsid w:val="007E602F"/>
    <w:rsid w:val="007E60D6"/>
    <w:rsid w:val="007E6362"/>
    <w:rsid w:val="007E640D"/>
    <w:rsid w:val="007E6430"/>
    <w:rsid w:val="007E6603"/>
    <w:rsid w:val="007E691B"/>
    <w:rsid w:val="007E692C"/>
    <w:rsid w:val="007E6C01"/>
    <w:rsid w:val="007E7316"/>
    <w:rsid w:val="007E735A"/>
    <w:rsid w:val="007E7980"/>
    <w:rsid w:val="007F143F"/>
    <w:rsid w:val="007F1863"/>
    <w:rsid w:val="007F1DD6"/>
    <w:rsid w:val="007F25AA"/>
    <w:rsid w:val="007F39AF"/>
    <w:rsid w:val="007F3A66"/>
    <w:rsid w:val="007F3E31"/>
    <w:rsid w:val="007F42E6"/>
    <w:rsid w:val="007F4B0E"/>
    <w:rsid w:val="007F57DC"/>
    <w:rsid w:val="007F5F54"/>
    <w:rsid w:val="007F6191"/>
    <w:rsid w:val="007F6DEA"/>
    <w:rsid w:val="007F713F"/>
    <w:rsid w:val="007F7B78"/>
    <w:rsid w:val="008001BE"/>
    <w:rsid w:val="008007AF"/>
    <w:rsid w:val="00801494"/>
    <w:rsid w:val="00802259"/>
    <w:rsid w:val="00802D17"/>
    <w:rsid w:val="00802D34"/>
    <w:rsid w:val="00802F69"/>
    <w:rsid w:val="00805CE4"/>
    <w:rsid w:val="00805D88"/>
    <w:rsid w:val="00805F48"/>
    <w:rsid w:val="00806798"/>
    <w:rsid w:val="0081150F"/>
    <w:rsid w:val="0081151E"/>
    <w:rsid w:val="00811F4D"/>
    <w:rsid w:val="00812415"/>
    <w:rsid w:val="008127C9"/>
    <w:rsid w:val="00812CFE"/>
    <w:rsid w:val="00814390"/>
    <w:rsid w:val="00814573"/>
    <w:rsid w:val="00814627"/>
    <w:rsid w:val="00814C49"/>
    <w:rsid w:val="00814F2D"/>
    <w:rsid w:val="00814F71"/>
    <w:rsid w:val="00815331"/>
    <w:rsid w:val="008157A0"/>
    <w:rsid w:val="00815800"/>
    <w:rsid w:val="008158CF"/>
    <w:rsid w:val="00815DE3"/>
    <w:rsid w:val="0081621F"/>
    <w:rsid w:val="00816D13"/>
    <w:rsid w:val="00816D55"/>
    <w:rsid w:val="00816E35"/>
    <w:rsid w:val="00816FBF"/>
    <w:rsid w:val="008171DC"/>
    <w:rsid w:val="00817680"/>
    <w:rsid w:val="008176BC"/>
    <w:rsid w:val="00817E59"/>
    <w:rsid w:val="00820403"/>
    <w:rsid w:val="00820C2A"/>
    <w:rsid w:val="0082105F"/>
    <w:rsid w:val="00821123"/>
    <w:rsid w:val="0082118F"/>
    <w:rsid w:val="008214D2"/>
    <w:rsid w:val="0082151F"/>
    <w:rsid w:val="00821757"/>
    <w:rsid w:val="00821955"/>
    <w:rsid w:val="00821BBB"/>
    <w:rsid w:val="00821DFD"/>
    <w:rsid w:val="0082237B"/>
    <w:rsid w:val="00822A0F"/>
    <w:rsid w:val="00822C5E"/>
    <w:rsid w:val="00822D7D"/>
    <w:rsid w:val="008234B9"/>
    <w:rsid w:val="00823967"/>
    <w:rsid w:val="00823B2C"/>
    <w:rsid w:val="00824071"/>
    <w:rsid w:val="0082451A"/>
    <w:rsid w:val="00824558"/>
    <w:rsid w:val="00824756"/>
    <w:rsid w:val="00824FA7"/>
    <w:rsid w:val="00825479"/>
    <w:rsid w:val="00825B3D"/>
    <w:rsid w:val="00825D92"/>
    <w:rsid w:val="00826071"/>
    <w:rsid w:val="00826298"/>
    <w:rsid w:val="0082630C"/>
    <w:rsid w:val="00826340"/>
    <w:rsid w:val="00826758"/>
    <w:rsid w:val="00826A56"/>
    <w:rsid w:val="00827051"/>
    <w:rsid w:val="008271B1"/>
    <w:rsid w:val="00827B04"/>
    <w:rsid w:val="00830013"/>
    <w:rsid w:val="00830896"/>
    <w:rsid w:val="00831A50"/>
    <w:rsid w:val="00831DC4"/>
    <w:rsid w:val="0083243E"/>
    <w:rsid w:val="008326A5"/>
    <w:rsid w:val="00832D36"/>
    <w:rsid w:val="00832FA4"/>
    <w:rsid w:val="0083360F"/>
    <w:rsid w:val="0083428B"/>
    <w:rsid w:val="008347B5"/>
    <w:rsid w:val="008348FC"/>
    <w:rsid w:val="00834977"/>
    <w:rsid w:val="00834DDB"/>
    <w:rsid w:val="008351FA"/>
    <w:rsid w:val="00835504"/>
    <w:rsid w:val="008355CA"/>
    <w:rsid w:val="00835614"/>
    <w:rsid w:val="00835769"/>
    <w:rsid w:val="00835B86"/>
    <w:rsid w:val="008362A6"/>
    <w:rsid w:val="008368C5"/>
    <w:rsid w:val="00836A8C"/>
    <w:rsid w:val="00836AA1"/>
    <w:rsid w:val="00836D8B"/>
    <w:rsid w:val="00837645"/>
    <w:rsid w:val="008376ED"/>
    <w:rsid w:val="00837745"/>
    <w:rsid w:val="00840016"/>
    <w:rsid w:val="008404C7"/>
    <w:rsid w:val="00840624"/>
    <w:rsid w:val="0084097D"/>
    <w:rsid w:val="008413E3"/>
    <w:rsid w:val="00841B23"/>
    <w:rsid w:val="00841BAB"/>
    <w:rsid w:val="00841F77"/>
    <w:rsid w:val="008424EB"/>
    <w:rsid w:val="0084285E"/>
    <w:rsid w:val="00842C4D"/>
    <w:rsid w:val="0084312D"/>
    <w:rsid w:val="00843291"/>
    <w:rsid w:val="00843618"/>
    <w:rsid w:val="00843B6C"/>
    <w:rsid w:val="00843C45"/>
    <w:rsid w:val="00844196"/>
    <w:rsid w:val="008442C5"/>
    <w:rsid w:val="00844D09"/>
    <w:rsid w:val="00844DDF"/>
    <w:rsid w:val="00844F18"/>
    <w:rsid w:val="00844FFF"/>
    <w:rsid w:val="008457F0"/>
    <w:rsid w:val="00845B4D"/>
    <w:rsid w:val="00846851"/>
    <w:rsid w:val="00846D9F"/>
    <w:rsid w:val="00847705"/>
    <w:rsid w:val="0085005B"/>
    <w:rsid w:val="008504AC"/>
    <w:rsid w:val="00850801"/>
    <w:rsid w:val="00850D26"/>
    <w:rsid w:val="008515F1"/>
    <w:rsid w:val="008518A4"/>
    <w:rsid w:val="0085218D"/>
    <w:rsid w:val="00852BF9"/>
    <w:rsid w:val="00852CC8"/>
    <w:rsid w:val="00852DE8"/>
    <w:rsid w:val="008534E8"/>
    <w:rsid w:val="00853A79"/>
    <w:rsid w:val="00853ABF"/>
    <w:rsid w:val="00855B6A"/>
    <w:rsid w:val="00856B58"/>
    <w:rsid w:val="00856D20"/>
    <w:rsid w:val="008571B2"/>
    <w:rsid w:val="008572E6"/>
    <w:rsid w:val="008600C4"/>
    <w:rsid w:val="00860470"/>
    <w:rsid w:val="00860CDB"/>
    <w:rsid w:val="00861808"/>
    <w:rsid w:val="00861838"/>
    <w:rsid w:val="00861D68"/>
    <w:rsid w:val="00861DA0"/>
    <w:rsid w:val="008621D7"/>
    <w:rsid w:val="00862CD4"/>
    <w:rsid w:val="008636BF"/>
    <w:rsid w:val="00863B7E"/>
    <w:rsid w:val="00863C96"/>
    <w:rsid w:val="00863DDF"/>
    <w:rsid w:val="008647CE"/>
    <w:rsid w:val="00864C0F"/>
    <w:rsid w:val="00864CE7"/>
    <w:rsid w:val="00864D6E"/>
    <w:rsid w:val="00865974"/>
    <w:rsid w:val="00865B7B"/>
    <w:rsid w:val="00866A74"/>
    <w:rsid w:val="00866D68"/>
    <w:rsid w:val="008670C0"/>
    <w:rsid w:val="00867B37"/>
    <w:rsid w:val="00870014"/>
    <w:rsid w:val="00870753"/>
    <w:rsid w:val="00871217"/>
    <w:rsid w:val="00872043"/>
    <w:rsid w:val="008722F7"/>
    <w:rsid w:val="00872787"/>
    <w:rsid w:val="00873095"/>
    <w:rsid w:val="00873229"/>
    <w:rsid w:val="0087457E"/>
    <w:rsid w:val="0087471D"/>
    <w:rsid w:val="00874825"/>
    <w:rsid w:val="00874960"/>
    <w:rsid w:val="00874CEC"/>
    <w:rsid w:val="0087508F"/>
    <w:rsid w:val="00875152"/>
    <w:rsid w:val="00875411"/>
    <w:rsid w:val="008758F3"/>
    <w:rsid w:val="00875D0B"/>
    <w:rsid w:val="008762D3"/>
    <w:rsid w:val="008769AD"/>
    <w:rsid w:val="00876F35"/>
    <w:rsid w:val="00877023"/>
    <w:rsid w:val="0088015F"/>
    <w:rsid w:val="0088023C"/>
    <w:rsid w:val="00880873"/>
    <w:rsid w:val="00880C06"/>
    <w:rsid w:val="00881082"/>
    <w:rsid w:val="00882161"/>
    <w:rsid w:val="008825EC"/>
    <w:rsid w:val="0088292C"/>
    <w:rsid w:val="00882EDA"/>
    <w:rsid w:val="00883D24"/>
    <w:rsid w:val="00884400"/>
    <w:rsid w:val="00885BCF"/>
    <w:rsid w:val="008864A6"/>
    <w:rsid w:val="008865EF"/>
    <w:rsid w:val="00886744"/>
    <w:rsid w:val="00886886"/>
    <w:rsid w:val="00886EF2"/>
    <w:rsid w:val="008874F5"/>
    <w:rsid w:val="0088798B"/>
    <w:rsid w:val="00890324"/>
    <w:rsid w:val="00890674"/>
    <w:rsid w:val="00891245"/>
    <w:rsid w:val="008915FB"/>
    <w:rsid w:val="008919ED"/>
    <w:rsid w:val="00891D70"/>
    <w:rsid w:val="00892B80"/>
    <w:rsid w:val="00892E7D"/>
    <w:rsid w:val="008930CE"/>
    <w:rsid w:val="0089317A"/>
    <w:rsid w:val="008933CD"/>
    <w:rsid w:val="00893724"/>
    <w:rsid w:val="00893D26"/>
    <w:rsid w:val="00894240"/>
    <w:rsid w:val="0089673F"/>
    <w:rsid w:val="00896893"/>
    <w:rsid w:val="00896D9E"/>
    <w:rsid w:val="00896DEE"/>
    <w:rsid w:val="00897520"/>
    <w:rsid w:val="00897B1C"/>
    <w:rsid w:val="008A0591"/>
    <w:rsid w:val="008A0CBA"/>
    <w:rsid w:val="008A163C"/>
    <w:rsid w:val="008A1BC1"/>
    <w:rsid w:val="008A209C"/>
    <w:rsid w:val="008A21C0"/>
    <w:rsid w:val="008A2212"/>
    <w:rsid w:val="008A2F84"/>
    <w:rsid w:val="008A315B"/>
    <w:rsid w:val="008A364D"/>
    <w:rsid w:val="008A3857"/>
    <w:rsid w:val="008A38A2"/>
    <w:rsid w:val="008A3BA8"/>
    <w:rsid w:val="008A507B"/>
    <w:rsid w:val="008A520C"/>
    <w:rsid w:val="008A52F2"/>
    <w:rsid w:val="008A674F"/>
    <w:rsid w:val="008A7639"/>
    <w:rsid w:val="008A7C2B"/>
    <w:rsid w:val="008B0B2A"/>
    <w:rsid w:val="008B16B4"/>
    <w:rsid w:val="008B2EE9"/>
    <w:rsid w:val="008B3383"/>
    <w:rsid w:val="008B33E5"/>
    <w:rsid w:val="008B3A6D"/>
    <w:rsid w:val="008B3D48"/>
    <w:rsid w:val="008B4BB4"/>
    <w:rsid w:val="008B55E8"/>
    <w:rsid w:val="008B5F8E"/>
    <w:rsid w:val="008B627A"/>
    <w:rsid w:val="008B657C"/>
    <w:rsid w:val="008B718E"/>
    <w:rsid w:val="008C1249"/>
    <w:rsid w:val="008C1296"/>
    <w:rsid w:val="008C1666"/>
    <w:rsid w:val="008C1F82"/>
    <w:rsid w:val="008C230D"/>
    <w:rsid w:val="008C25D4"/>
    <w:rsid w:val="008C2620"/>
    <w:rsid w:val="008C2A8F"/>
    <w:rsid w:val="008C31AD"/>
    <w:rsid w:val="008C36BA"/>
    <w:rsid w:val="008C3F0D"/>
    <w:rsid w:val="008C4C34"/>
    <w:rsid w:val="008C50B2"/>
    <w:rsid w:val="008C56B5"/>
    <w:rsid w:val="008C5D16"/>
    <w:rsid w:val="008C62B1"/>
    <w:rsid w:val="008C664E"/>
    <w:rsid w:val="008C6A55"/>
    <w:rsid w:val="008C6C11"/>
    <w:rsid w:val="008C79C0"/>
    <w:rsid w:val="008C7AE7"/>
    <w:rsid w:val="008D0223"/>
    <w:rsid w:val="008D050F"/>
    <w:rsid w:val="008D0ABB"/>
    <w:rsid w:val="008D0E3C"/>
    <w:rsid w:val="008D0E4B"/>
    <w:rsid w:val="008D0FB1"/>
    <w:rsid w:val="008D121A"/>
    <w:rsid w:val="008D1788"/>
    <w:rsid w:val="008D1932"/>
    <w:rsid w:val="008D1BF9"/>
    <w:rsid w:val="008D1CAD"/>
    <w:rsid w:val="008D1EF3"/>
    <w:rsid w:val="008D2DD5"/>
    <w:rsid w:val="008D3E8E"/>
    <w:rsid w:val="008D3E99"/>
    <w:rsid w:val="008D49B2"/>
    <w:rsid w:val="008D50EB"/>
    <w:rsid w:val="008D529C"/>
    <w:rsid w:val="008D687D"/>
    <w:rsid w:val="008D6B0E"/>
    <w:rsid w:val="008D6FA9"/>
    <w:rsid w:val="008D777C"/>
    <w:rsid w:val="008D777E"/>
    <w:rsid w:val="008D79EB"/>
    <w:rsid w:val="008D7A04"/>
    <w:rsid w:val="008D7A65"/>
    <w:rsid w:val="008D7F32"/>
    <w:rsid w:val="008E0100"/>
    <w:rsid w:val="008E02EB"/>
    <w:rsid w:val="008E02F5"/>
    <w:rsid w:val="008E0C54"/>
    <w:rsid w:val="008E1278"/>
    <w:rsid w:val="008E1280"/>
    <w:rsid w:val="008E12E6"/>
    <w:rsid w:val="008E1433"/>
    <w:rsid w:val="008E1C34"/>
    <w:rsid w:val="008E222F"/>
    <w:rsid w:val="008E35AB"/>
    <w:rsid w:val="008E5078"/>
    <w:rsid w:val="008E52CF"/>
    <w:rsid w:val="008E557A"/>
    <w:rsid w:val="008E6567"/>
    <w:rsid w:val="008E6B77"/>
    <w:rsid w:val="008E6F09"/>
    <w:rsid w:val="008E7C65"/>
    <w:rsid w:val="008F0A42"/>
    <w:rsid w:val="008F0B12"/>
    <w:rsid w:val="008F0D70"/>
    <w:rsid w:val="008F13F8"/>
    <w:rsid w:val="008F1B00"/>
    <w:rsid w:val="008F279B"/>
    <w:rsid w:val="008F27D8"/>
    <w:rsid w:val="008F2D40"/>
    <w:rsid w:val="008F3272"/>
    <w:rsid w:val="008F37BB"/>
    <w:rsid w:val="008F4C5B"/>
    <w:rsid w:val="008F5214"/>
    <w:rsid w:val="008F5513"/>
    <w:rsid w:val="008F5CBB"/>
    <w:rsid w:val="008F64DA"/>
    <w:rsid w:val="008F6500"/>
    <w:rsid w:val="008F6563"/>
    <w:rsid w:val="008F6B27"/>
    <w:rsid w:val="008F7314"/>
    <w:rsid w:val="008F75D4"/>
    <w:rsid w:val="0090038D"/>
    <w:rsid w:val="009016A8"/>
    <w:rsid w:val="0090175C"/>
    <w:rsid w:val="00901D0A"/>
    <w:rsid w:val="0090202C"/>
    <w:rsid w:val="009026EF"/>
    <w:rsid w:val="00903F09"/>
    <w:rsid w:val="00903F93"/>
    <w:rsid w:val="009040D9"/>
    <w:rsid w:val="00904561"/>
    <w:rsid w:val="00904C6F"/>
    <w:rsid w:val="009057A3"/>
    <w:rsid w:val="0090598E"/>
    <w:rsid w:val="009059C2"/>
    <w:rsid w:val="00906357"/>
    <w:rsid w:val="00906905"/>
    <w:rsid w:val="00907168"/>
    <w:rsid w:val="00907256"/>
    <w:rsid w:val="0090789A"/>
    <w:rsid w:val="00907F85"/>
    <w:rsid w:val="00910237"/>
    <w:rsid w:val="00910241"/>
    <w:rsid w:val="009105FA"/>
    <w:rsid w:val="009124BD"/>
    <w:rsid w:val="00912BD9"/>
    <w:rsid w:val="00912BFA"/>
    <w:rsid w:val="00913779"/>
    <w:rsid w:val="00914C39"/>
    <w:rsid w:val="00914CFA"/>
    <w:rsid w:val="00914F64"/>
    <w:rsid w:val="00915632"/>
    <w:rsid w:val="0091576B"/>
    <w:rsid w:val="0091646C"/>
    <w:rsid w:val="00916654"/>
    <w:rsid w:val="00916A69"/>
    <w:rsid w:val="00916DC8"/>
    <w:rsid w:val="00917395"/>
    <w:rsid w:val="00917CC6"/>
    <w:rsid w:val="00917F3B"/>
    <w:rsid w:val="009204F0"/>
    <w:rsid w:val="0092087E"/>
    <w:rsid w:val="009208E7"/>
    <w:rsid w:val="009209E7"/>
    <w:rsid w:val="009210F8"/>
    <w:rsid w:val="00921E01"/>
    <w:rsid w:val="009229AC"/>
    <w:rsid w:val="00922EDD"/>
    <w:rsid w:val="00923E49"/>
    <w:rsid w:val="00924308"/>
    <w:rsid w:val="00924322"/>
    <w:rsid w:val="00924A25"/>
    <w:rsid w:val="00924AA0"/>
    <w:rsid w:val="00925213"/>
    <w:rsid w:val="009252EE"/>
    <w:rsid w:val="0092551C"/>
    <w:rsid w:val="00926269"/>
    <w:rsid w:val="00926450"/>
    <w:rsid w:val="00926547"/>
    <w:rsid w:val="0092766D"/>
    <w:rsid w:val="00927CFE"/>
    <w:rsid w:val="00927F8E"/>
    <w:rsid w:val="00930361"/>
    <w:rsid w:val="00930C08"/>
    <w:rsid w:val="00931307"/>
    <w:rsid w:val="009317ED"/>
    <w:rsid w:val="00932421"/>
    <w:rsid w:val="009329FD"/>
    <w:rsid w:val="00932ED8"/>
    <w:rsid w:val="00933097"/>
    <w:rsid w:val="0093382B"/>
    <w:rsid w:val="00933CD6"/>
    <w:rsid w:val="00934260"/>
    <w:rsid w:val="00934541"/>
    <w:rsid w:val="00934547"/>
    <w:rsid w:val="0093498D"/>
    <w:rsid w:val="009353FD"/>
    <w:rsid w:val="0093594F"/>
    <w:rsid w:val="00936987"/>
    <w:rsid w:val="0093726D"/>
    <w:rsid w:val="00937591"/>
    <w:rsid w:val="00937866"/>
    <w:rsid w:val="0093789F"/>
    <w:rsid w:val="00937AF7"/>
    <w:rsid w:val="00941074"/>
    <w:rsid w:val="00941486"/>
    <w:rsid w:val="0094180B"/>
    <w:rsid w:val="00941ADA"/>
    <w:rsid w:val="00941C8B"/>
    <w:rsid w:val="00941E1A"/>
    <w:rsid w:val="00941FEA"/>
    <w:rsid w:val="00942385"/>
    <w:rsid w:val="00942549"/>
    <w:rsid w:val="009428DE"/>
    <w:rsid w:val="00942DC7"/>
    <w:rsid w:val="0094323B"/>
    <w:rsid w:val="009447CE"/>
    <w:rsid w:val="00944D40"/>
    <w:rsid w:val="00945159"/>
    <w:rsid w:val="009453BE"/>
    <w:rsid w:val="009456FC"/>
    <w:rsid w:val="00945F7B"/>
    <w:rsid w:val="00946BD1"/>
    <w:rsid w:val="00947125"/>
    <w:rsid w:val="00947808"/>
    <w:rsid w:val="009479AC"/>
    <w:rsid w:val="00947A94"/>
    <w:rsid w:val="00947D03"/>
    <w:rsid w:val="0095006F"/>
    <w:rsid w:val="009504D8"/>
    <w:rsid w:val="009509A7"/>
    <w:rsid w:val="00951238"/>
    <w:rsid w:val="0095161B"/>
    <w:rsid w:val="009518EE"/>
    <w:rsid w:val="00951CCF"/>
    <w:rsid w:val="00951E5F"/>
    <w:rsid w:val="00952137"/>
    <w:rsid w:val="00952799"/>
    <w:rsid w:val="00952D15"/>
    <w:rsid w:val="00952F7F"/>
    <w:rsid w:val="00953D05"/>
    <w:rsid w:val="00953DF7"/>
    <w:rsid w:val="00954052"/>
    <w:rsid w:val="00954B58"/>
    <w:rsid w:val="00955473"/>
    <w:rsid w:val="009554C4"/>
    <w:rsid w:val="00955736"/>
    <w:rsid w:val="00955785"/>
    <w:rsid w:val="00955ACF"/>
    <w:rsid w:val="00955AEC"/>
    <w:rsid w:val="00955C29"/>
    <w:rsid w:val="00955CA7"/>
    <w:rsid w:val="00955DC2"/>
    <w:rsid w:val="00956019"/>
    <w:rsid w:val="009574B6"/>
    <w:rsid w:val="00957E17"/>
    <w:rsid w:val="00957E63"/>
    <w:rsid w:val="00960BA2"/>
    <w:rsid w:val="00961218"/>
    <w:rsid w:val="009618FD"/>
    <w:rsid w:val="00961B37"/>
    <w:rsid w:val="00962456"/>
    <w:rsid w:val="009628F9"/>
    <w:rsid w:val="009632E6"/>
    <w:rsid w:val="0096339E"/>
    <w:rsid w:val="00963F9F"/>
    <w:rsid w:val="00964A44"/>
    <w:rsid w:val="00964D13"/>
    <w:rsid w:val="00964F35"/>
    <w:rsid w:val="0096503D"/>
    <w:rsid w:val="00965C51"/>
    <w:rsid w:val="00965F12"/>
    <w:rsid w:val="009664D1"/>
    <w:rsid w:val="0096689A"/>
    <w:rsid w:val="00966D30"/>
    <w:rsid w:val="009673B0"/>
    <w:rsid w:val="00967548"/>
    <w:rsid w:val="00967A4A"/>
    <w:rsid w:val="009707B9"/>
    <w:rsid w:val="00970924"/>
    <w:rsid w:val="0097098C"/>
    <w:rsid w:val="00970C30"/>
    <w:rsid w:val="00970CE5"/>
    <w:rsid w:val="00971370"/>
    <w:rsid w:val="00971633"/>
    <w:rsid w:val="00971B0D"/>
    <w:rsid w:val="00972951"/>
    <w:rsid w:val="00973208"/>
    <w:rsid w:val="0097337C"/>
    <w:rsid w:val="009734A5"/>
    <w:rsid w:val="009735A3"/>
    <w:rsid w:val="009741AD"/>
    <w:rsid w:val="00974D2B"/>
    <w:rsid w:val="0097552A"/>
    <w:rsid w:val="009755F3"/>
    <w:rsid w:val="00975A88"/>
    <w:rsid w:val="00975F4F"/>
    <w:rsid w:val="00976274"/>
    <w:rsid w:val="0097690F"/>
    <w:rsid w:val="009771CA"/>
    <w:rsid w:val="009809EA"/>
    <w:rsid w:val="009809F2"/>
    <w:rsid w:val="00980C70"/>
    <w:rsid w:val="00980CCB"/>
    <w:rsid w:val="00981395"/>
    <w:rsid w:val="00981A35"/>
    <w:rsid w:val="00981D4B"/>
    <w:rsid w:val="00981FD2"/>
    <w:rsid w:val="00982D65"/>
    <w:rsid w:val="00982D6A"/>
    <w:rsid w:val="00983A6D"/>
    <w:rsid w:val="00983BC5"/>
    <w:rsid w:val="00984192"/>
    <w:rsid w:val="009841F8"/>
    <w:rsid w:val="00984209"/>
    <w:rsid w:val="0098473A"/>
    <w:rsid w:val="00984959"/>
    <w:rsid w:val="009850BD"/>
    <w:rsid w:val="00985164"/>
    <w:rsid w:val="0098556C"/>
    <w:rsid w:val="00986D30"/>
    <w:rsid w:val="009870C4"/>
    <w:rsid w:val="0098780F"/>
    <w:rsid w:val="00987CF1"/>
    <w:rsid w:val="0099001E"/>
    <w:rsid w:val="009905EF"/>
    <w:rsid w:val="009911AA"/>
    <w:rsid w:val="00991207"/>
    <w:rsid w:val="0099123F"/>
    <w:rsid w:val="00991294"/>
    <w:rsid w:val="00991E57"/>
    <w:rsid w:val="009924AD"/>
    <w:rsid w:val="00992DAF"/>
    <w:rsid w:val="0099308E"/>
    <w:rsid w:val="009931CA"/>
    <w:rsid w:val="009938E5"/>
    <w:rsid w:val="0099392B"/>
    <w:rsid w:val="00993B38"/>
    <w:rsid w:val="00993F45"/>
    <w:rsid w:val="00993F4E"/>
    <w:rsid w:val="00994B94"/>
    <w:rsid w:val="009951B1"/>
    <w:rsid w:val="0099530C"/>
    <w:rsid w:val="00995380"/>
    <w:rsid w:val="0099553B"/>
    <w:rsid w:val="00995B6E"/>
    <w:rsid w:val="00996247"/>
    <w:rsid w:val="00996324"/>
    <w:rsid w:val="00996552"/>
    <w:rsid w:val="0099663A"/>
    <w:rsid w:val="009966DD"/>
    <w:rsid w:val="009971F3"/>
    <w:rsid w:val="009971F9"/>
    <w:rsid w:val="0099724A"/>
    <w:rsid w:val="009974BA"/>
    <w:rsid w:val="009976EC"/>
    <w:rsid w:val="009A0B13"/>
    <w:rsid w:val="009A0F18"/>
    <w:rsid w:val="009A1ABF"/>
    <w:rsid w:val="009A1B7F"/>
    <w:rsid w:val="009A1DEB"/>
    <w:rsid w:val="009A20EC"/>
    <w:rsid w:val="009A238E"/>
    <w:rsid w:val="009A240D"/>
    <w:rsid w:val="009A2F14"/>
    <w:rsid w:val="009A325C"/>
    <w:rsid w:val="009A357A"/>
    <w:rsid w:val="009A35A0"/>
    <w:rsid w:val="009A4C9E"/>
    <w:rsid w:val="009A4EA7"/>
    <w:rsid w:val="009A5573"/>
    <w:rsid w:val="009A6131"/>
    <w:rsid w:val="009A786C"/>
    <w:rsid w:val="009A7AA7"/>
    <w:rsid w:val="009B09D0"/>
    <w:rsid w:val="009B0FF7"/>
    <w:rsid w:val="009B1556"/>
    <w:rsid w:val="009B1A63"/>
    <w:rsid w:val="009B224A"/>
    <w:rsid w:val="009B28C7"/>
    <w:rsid w:val="009B2E20"/>
    <w:rsid w:val="009B3074"/>
    <w:rsid w:val="009B4305"/>
    <w:rsid w:val="009B469F"/>
    <w:rsid w:val="009B4993"/>
    <w:rsid w:val="009B4DF0"/>
    <w:rsid w:val="009B51F0"/>
    <w:rsid w:val="009B52D9"/>
    <w:rsid w:val="009B5493"/>
    <w:rsid w:val="009B55DC"/>
    <w:rsid w:val="009B5A7C"/>
    <w:rsid w:val="009B5ACA"/>
    <w:rsid w:val="009B6234"/>
    <w:rsid w:val="009B6444"/>
    <w:rsid w:val="009B675B"/>
    <w:rsid w:val="009B6F96"/>
    <w:rsid w:val="009B6F9B"/>
    <w:rsid w:val="009B7E8A"/>
    <w:rsid w:val="009B7F84"/>
    <w:rsid w:val="009C0001"/>
    <w:rsid w:val="009C01FE"/>
    <w:rsid w:val="009C076F"/>
    <w:rsid w:val="009C09E2"/>
    <w:rsid w:val="009C0D47"/>
    <w:rsid w:val="009C0E63"/>
    <w:rsid w:val="009C0F44"/>
    <w:rsid w:val="009C1D27"/>
    <w:rsid w:val="009C1F28"/>
    <w:rsid w:val="009C1FDC"/>
    <w:rsid w:val="009C2069"/>
    <w:rsid w:val="009C2188"/>
    <w:rsid w:val="009C2422"/>
    <w:rsid w:val="009C35F9"/>
    <w:rsid w:val="009C38AB"/>
    <w:rsid w:val="009C38CE"/>
    <w:rsid w:val="009C3AC1"/>
    <w:rsid w:val="009C3DBD"/>
    <w:rsid w:val="009C3E5D"/>
    <w:rsid w:val="009C43B6"/>
    <w:rsid w:val="009C4901"/>
    <w:rsid w:val="009C4A4E"/>
    <w:rsid w:val="009C555E"/>
    <w:rsid w:val="009C5B35"/>
    <w:rsid w:val="009C5C30"/>
    <w:rsid w:val="009C6209"/>
    <w:rsid w:val="009C67AA"/>
    <w:rsid w:val="009C682F"/>
    <w:rsid w:val="009C7052"/>
    <w:rsid w:val="009C71EE"/>
    <w:rsid w:val="009C76D0"/>
    <w:rsid w:val="009D02E4"/>
    <w:rsid w:val="009D0CDB"/>
    <w:rsid w:val="009D0D0E"/>
    <w:rsid w:val="009D1202"/>
    <w:rsid w:val="009D1506"/>
    <w:rsid w:val="009D1FAD"/>
    <w:rsid w:val="009D1FC6"/>
    <w:rsid w:val="009D2C01"/>
    <w:rsid w:val="009D3963"/>
    <w:rsid w:val="009D3AF0"/>
    <w:rsid w:val="009D3F60"/>
    <w:rsid w:val="009D4840"/>
    <w:rsid w:val="009D4957"/>
    <w:rsid w:val="009D5031"/>
    <w:rsid w:val="009D533B"/>
    <w:rsid w:val="009D5FE7"/>
    <w:rsid w:val="009D6FF0"/>
    <w:rsid w:val="009D7676"/>
    <w:rsid w:val="009D76B3"/>
    <w:rsid w:val="009E01EB"/>
    <w:rsid w:val="009E0E44"/>
    <w:rsid w:val="009E104E"/>
    <w:rsid w:val="009E15F4"/>
    <w:rsid w:val="009E160D"/>
    <w:rsid w:val="009E17AB"/>
    <w:rsid w:val="009E18E0"/>
    <w:rsid w:val="009E218D"/>
    <w:rsid w:val="009E2CFB"/>
    <w:rsid w:val="009E3532"/>
    <w:rsid w:val="009E4C24"/>
    <w:rsid w:val="009E558F"/>
    <w:rsid w:val="009E5C1E"/>
    <w:rsid w:val="009E61A0"/>
    <w:rsid w:val="009E6635"/>
    <w:rsid w:val="009E6B51"/>
    <w:rsid w:val="009E6DD8"/>
    <w:rsid w:val="009E6EC4"/>
    <w:rsid w:val="009E7564"/>
    <w:rsid w:val="009E75A6"/>
    <w:rsid w:val="009E7D44"/>
    <w:rsid w:val="009E7F2A"/>
    <w:rsid w:val="009F0D20"/>
    <w:rsid w:val="009F0EA6"/>
    <w:rsid w:val="009F1022"/>
    <w:rsid w:val="009F14DF"/>
    <w:rsid w:val="009F1E24"/>
    <w:rsid w:val="009F2759"/>
    <w:rsid w:val="009F3B85"/>
    <w:rsid w:val="009F404A"/>
    <w:rsid w:val="009F48A9"/>
    <w:rsid w:val="009F58CF"/>
    <w:rsid w:val="009F670A"/>
    <w:rsid w:val="009F773C"/>
    <w:rsid w:val="009F78AF"/>
    <w:rsid w:val="009F7A0A"/>
    <w:rsid w:val="009F7FA6"/>
    <w:rsid w:val="00A00AE3"/>
    <w:rsid w:val="00A00D5A"/>
    <w:rsid w:val="00A00FDC"/>
    <w:rsid w:val="00A01101"/>
    <w:rsid w:val="00A01D84"/>
    <w:rsid w:val="00A01DB9"/>
    <w:rsid w:val="00A02F8F"/>
    <w:rsid w:val="00A03478"/>
    <w:rsid w:val="00A03B4E"/>
    <w:rsid w:val="00A03E4F"/>
    <w:rsid w:val="00A03FB7"/>
    <w:rsid w:val="00A042E4"/>
    <w:rsid w:val="00A0490D"/>
    <w:rsid w:val="00A0494F"/>
    <w:rsid w:val="00A0533F"/>
    <w:rsid w:val="00A05544"/>
    <w:rsid w:val="00A05901"/>
    <w:rsid w:val="00A05998"/>
    <w:rsid w:val="00A066F7"/>
    <w:rsid w:val="00A0697E"/>
    <w:rsid w:val="00A06BBD"/>
    <w:rsid w:val="00A06E6F"/>
    <w:rsid w:val="00A0755A"/>
    <w:rsid w:val="00A07C4F"/>
    <w:rsid w:val="00A10592"/>
    <w:rsid w:val="00A10762"/>
    <w:rsid w:val="00A11583"/>
    <w:rsid w:val="00A13439"/>
    <w:rsid w:val="00A13AC8"/>
    <w:rsid w:val="00A13F50"/>
    <w:rsid w:val="00A14406"/>
    <w:rsid w:val="00A145E1"/>
    <w:rsid w:val="00A14BB7"/>
    <w:rsid w:val="00A14D2E"/>
    <w:rsid w:val="00A1543A"/>
    <w:rsid w:val="00A1581E"/>
    <w:rsid w:val="00A1642C"/>
    <w:rsid w:val="00A1689B"/>
    <w:rsid w:val="00A174C5"/>
    <w:rsid w:val="00A20656"/>
    <w:rsid w:val="00A2069A"/>
    <w:rsid w:val="00A210DA"/>
    <w:rsid w:val="00A214CC"/>
    <w:rsid w:val="00A21635"/>
    <w:rsid w:val="00A2186A"/>
    <w:rsid w:val="00A21BC0"/>
    <w:rsid w:val="00A220B6"/>
    <w:rsid w:val="00A228F5"/>
    <w:rsid w:val="00A22DEB"/>
    <w:rsid w:val="00A23508"/>
    <w:rsid w:val="00A23540"/>
    <w:rsid w:val="00A23C1F"/>
    <w:rsid w:val="00A2404C"/>
    <w:rsid w:val="00A2427E"/>
    <w:rsid w:val="00A247AC"/>
    <w:rsid w:val="00A249A9"/>
    <w:rsid w:val="00A24A75"/>
    <w:rsid w:val="00A24D3F"/>
    <w:rsid w:val="00A251AC"/>
    <w:rsid w:val="00A25980"/>
    <w:rsid w:val="00A263B1"/>
    <w:rsid w:val="00A26727"/>
    <w:rsid w:val="00A276EF"/>
    <w:rsid w:val="00A3052A"/>
    <w:rsid w:val="00A3095D"/>
    <w:rsid w:val="00A30EE7"/>
    <w:rsid w:val="00A319FF"/>
    <w:rsid w:val="00A31C86"/>
    <w:rsid w:val="00A31E6B"/>
    <w:rsid w:val="00A3232E"/>
    <w:rsid w:val="00A3274F"/>
    <w:rsid w:val="00A327A1"/>
    <w:rsid w:val="00A32DE1"/>
    <w:rsid w:val="00A32ECD"/>
    <w:rsid w:val="00A32F64"/>
    <w:rsid w:val="00A330AB"/>
    <w:rsid w:val="00A331FA"/>
    <w:rsid w:val="00A3377B"/>
    <w:rsid w:val="00A339AD"/>
    <w:rsid w:val="00A33DFE"/>
    <w:rsid w:val="00A3401E"/>
    <w:rsid w:val="00A34A47"/>
    <w:rsid w:val="00A34B35"/>
    <w:rsid w:val="00A351ED"/>
    <w:rsid w:val="00A35955"/>
    <w:rsid w:val="00A3601F"/>
    <w:rsid w:val="00A36D7B"/>
    <w:rsid w:val="00A372F6"/>
    <w:rsid w:val="00A373A4"/>
    <w:rsid w:val="00A3752B"/>
    <w:rsid w:val="00A376AE"/>
    <w:rsid w:val="00A3771C"/>
    <w:rsid w:val="00A37D97"/>
    <w:rsid w:val="00A401E3"/>
    <w:rsid w:val="00A4067C"/>
    <w:rsid w:val="00A41321"/>
    <w:rsid w:val="00A43446"/>
    <w:rsid w:val="00A43673"/>
    <w:rsid w:val="00A43E78"/>
    <w:rsid w:val="00A44037"/>
    <w:rsid w:val="00A44D94"/>
    <w:rsid w:val="00A451D3"/>
    <w:rsid w:val="00A45408"/>
    <w:rsid w:val="00A45927"/>
    <w:rsid w:val="00A45BB4"/>
    <w:rsid w:val="00A46682"/>
    <w:rsid w:val="00A469F3"/>
    <w:rsid w:val="00A46BFA"/>
    <w:rsid w:val="00A46D43"/>
    <w:rsid w:val="00A47024"/>
    <w:rsid w:val="00A476E0"/>
    <w:rsid w:val="00A47B82"/>
    <w:rsid w:val="00A47F6C"/>
    <w:rsid w:val="00A50996"/>
    <w:rsid w:val="00A50C47"/>
    <w:rsid w:val="00A51182"/>
    <w:rsid w:val="00A51220"/>
    <w:rsid w:val="00A513E5"/>
    <w:rsid w:val="00A5196C"/>
    <w:rsid w:val="00A51BCB"/>
    <w:rsid w:val="00A524B3"/>
    <w:rsid w:val="00A5304E"/>
    <w:rsid w:val="00A53399"/>
    <w:rsid w:val="00A53460"/>
    <w:rsid w:val="00A53553"/>
    <w:rsid w:val="00A5367E"/>
    <w:rsid w:val="00A53E63"/>
    <w:rsid w:val="00A53EDB"/>
    <w:rsid w:val="00A54012"/>
    <w:rsid w:val="00A540BD"/>
    <w:rsid w:val="00A543F9"/>
    <w:rsid w:val="00A547D9"/>
    <w:rsid w:val="00A54DAC"/>
    <w:rsid w:val="00A550F8"/>
    <w:rsid w:val="00A5584B"/>
    <w:rsid w:val="00A55D8B"/>
    <w:rsid w:val="00A5607F"/>
    <w:rsid w:val="00A56CF6"/>
    <w:rsid w:val="00A573BC"/>
    <w:rsid w:val="00A57BFB"/>
    <w:rsid w:val="00A60080"/>
    <w:rsid w:val="00A606A9"/>
    <w:rsid w:val="00A607B4"/>
    <w:rsid w:val="00A60BBA"/>
    <w:rsid w:val="00A61411"/>
    <w:rsid w:val="00A61A5C"/>
    <w:rsid w:val="00A61C57"/>
    <w:rsid w:val="00A61E11"/>
    <w:rsid w:val="00A622AD"/>
    <w:rsid w:val="00A625FA"/>
    <w:rsid w:val="00A628AD"/>
    <w:rsid w:val="00A62F0F"/>
    <w:rsid w:val="00A632B0"/>
    <w:rsid w:val="00A64423"/>
    <w:rsid w:val="00A64523"/>
    <w:rsid w:val="00A64857"/>
    <w:rsid w:val="00A64DCE"/>
    <w:rsid w:val="00A65265"/>
    <w:rsid w:val="00A65585"/>
    <w:rsid w:val="00A65933"/>
    <w:rsid w:val="00A6609E"/>
    <w:rsid w:val="00A660CE"/>
    <w:rsid w:val="00A66134"/>
    <w:rsid w:val="00A66360"/>
    <w:rsid w:val="00A66400"/>
    <w:rsid w:val="00A6734D"/>
    <w:rsid w:val="00A700A6"/>
    <w:rsid w:val="00A70E4D"/>
    <w:rsid w:val="00A710F9"/>
    <w:rsid w:val="00A71EA9"/>
    <w:rsid w:val="00A72419"/>
    <w:rsid w:val="00A726EA"/>
    <w:rsid w:val="00A72903"/>
    <w:rsid w:val="00A73042"/>
    <w:rsid w:val="00A73E94"/>
    <w:rsid w:val="00A73EB1"/>
    <w:rsid w:val="00A74317"/>
    <w:rsid w:val="00A74CEC"/>
    <w:rsid w:val="00A75251"/>
    <w:rsid w:val="00A75998"/>
    <w:rsid w:val="00A75EF2"/>
    <w:rsid w:val="00A760D5"/>
    <w:rsid w:val="00A761EF"/>
    <w:rsid w:val="00A76270"/>
    <w:rsid w:val="00A762C4"/>
    <w:rsid w:val="00A76800"/>
    <w:rsid w:val="00A770F0"/>
    <w:rsid w:val="00A7710D"/>
    <w:rsid w:val="00A779AB"/>
    <w:rsid w:val="00A77A92"/>
    <w:rsid w:val="00A77C61"/>
    <w:rsid w:val="00A8085B"/>
    <w:rsid w:val="00A80952"/>
    <w:rsid w:val="00A809AE"/>
    <w:rsid w:val="00A80B25"/>
    <w:rsid w:val="00A80B42"/>
    <w:rsid w:val="00A80E01"/>
    <w:rsid w:val="00A81070"/>
    <w:rsid w:val="00A81120"/>
    <w:rsid w:val="00A812D8"/>
    <w:rsid w:val="00A817FB"/>
    <w:rsid w:val="00A81B87"/>
    <w:rsid w:val="00A82568"/>
    <w:rsid w:val="00A826A6"/>
    <w:rsid w:val="00A830D0"/>
    <w:rsid w:val="00A8327E"/>
    <w:rsid w:val="00A832A1"/>
    <w:rsid w:val="00A8387A"/>
    <w:rsid w:val="00A83881"/>
    <w:rsid w:val="00A838E2"/>
    <w:rsid w:val="00A83EA5"/>
    <w:rsid w:val="00A845AD"/>
    <w:rsid w:val="00A8470C"/>
    <w:rsid w:val="00A84A68"/>
    <w:rsid w:val="00A84FB3"/>
    <w:rsid w:val="00A850E2"/>
    <w:rsid w:val="00A85372"/>
    <w:rsid w:val="00A85BA9"/>
    <w:rsid w:val="00A863DA"/>
    <w:rsid w:val="00A86D85"/>
    <w:rsid w:val="00A87C8F"/>
    <w:rsid w:val="00A9035B"/>
    <w:rsid w:val="00A9147C"/>
    <w:rsid w:val="00A917ED"/>
    <w:rsid w:val="00A91F5F"/>
    <w:rsid w:val="00A9244E"/>
    <w:rsid w:val="00A92795"/>
    <w:rsid w:val="00A9306D"/>
    <w:rsid w:val="00A93BBD"/>
    <w:rsid w:val="00A947A7"/>
    <w:rsid w:val="00A94AF1"/>
    <w:rsid w:val="00A94B49"/>
    <w:rsid w:val="00A955CB"/>
    <w:rsid w:val="00A95A80"/>
    <w:rsid w:val="00A95B1A"/>
    <w:rsid w:val="00A9678F"/>
    <w:rsid w:val="00A96CAD"/>
    <w:rsid w:val="00A9740E"/>
    <w:rsid w:val="00A975B6"/>
    <w:rsid w:val="00A97762"/>
    <w:rsid w:val="00A9784D"/>
    <w:rsid w:val="00A97C77"/>
    <w:rsid w:val="00AA09A1"/>
    <w:rsid w:val="00AA0D11"/>
    <w:rsid w:val="00AA0F06"/>
    <w:rsid w:val="00AA11A9"/>
    <w:rsid w:val="00AA19F3"/>
    <w:rsid w:val="00AA1A1B"/>
    <w:rsid w:val="00AA2115"/>
    <w:rsid w:val="00AA29BA"/>
    <w:rsid w:val="00AA29E4"/>
    <w:rsid w:val="00AA2BD1"/>
    <w:rsid w:val="00AA2EE5"/>
    <w:rsid w:val="00AA35B6"/>
    <w:rsid w:val="00AA3BC8"/>
    <w:rsid w:val="00AA3D0C"/>
    <w:rsid w:val="00AA3FD6"/>
    <w:rsid w:val="00AA445C"/>
    <w:rsid w:val="00AA4A54"/>
    <w:rsid w:val="00AA61AC"/>
    <w:rsid w:val="00AA65D9"/>
    <w:rsid w:val="00AB06EB"/>
    <w:rsid w:val="00AB113A"/>
    <w:rsid w:val="00AB197D"/>
    <w:rsid w:val="00AB1CE7"/>
    <w:rsid w:val="00AB202A"/>
    <w:rsid w:val="00AB206E"/>
    <w:rsid w:val="00AB2082"/>
    <w:rsid w:val="00AB21F3"/>
    <w:rsid w:val="00AB2247"/>
    <w:rsid w:val="00AB24B3"/>
    <w:rsid w:val="00AB30FA"/>
    <w:rsid w:val="00AB31A1"/>
    <w:rsid w:val="00AB3307"/>
    <w:rsid w:val="00AB4117"/>
    <w:rsid w:val="00AB4639"/>
    <w:rsid w:val="00AB4E4C"/>
    <w:rsid w:val="00AB4EDA"/>
    <w:rsid w:val="00AB5799"/>
    <w:rsid w:val="00AB57E8"/>
    <w:rsid w:val="00AB59EB"/>
    <w:rsid w:val="00AB5A65"/>
    <w:rsid w:val="00AB5EDE"/>
    <w:rsid w:val="00AB610F"/>
    <w:rsid w:val="00AB6494"/>
    <w:rsid w:val="00AB686D"/>
    <w:rsid w:val="00AB6C01"/>
    <w:rsid w:val="00AB7272"/>
    <w:rsid w:val="00AB7379"/>
    <w:rsid w:val="00AB74BF"/>
    <w:rsid w:val="00AB74C3"/>
    <w:rsid w:val="00AB7553"/>
    <w:rsid w:val="00AC00A8"/>
    <w:rsid w:val="00AC0597"/>
    <w:rsid w:val="00AC119B"/>
    <w:rsid w:val="00AC1432"/>
    <w:rsid w:val="00AC1459"/>
    <w:rsid w:val="00AC19D7"/>
    <w:rsid w:val="00AC1AE6"/>
    <w:rsid w:val="00AC1C73"/>
    <w:rsid w:val="00AC1F00"/>
    <w:rsid w:val="00AC2B6D"/>
    <w:rsid w:val="00AC2DE7"/>
    <w:rsid w:val="00AC2E66"/>
    <w:rsid w:val="00AC2ECB"/>
    <w:rsid w:val="00AC3B2F"/>
    <w:rsid w:val="00AC3B36"/>
    <w:rsid w:val="00AC3BE2"/>
    <w:rsid w:val="00AC40E6"/>
    <w:rsid w:val="00AC436A"/>
    <w:rsid w:val="00AC463B"/>
    <w:rsid w:val="00AC55B7"/>
    <w:rsid w:val="00AC5C2A"/>
    <w:rsid w:val="00AC7111"/>
    <w:rsid w:val="00AC75D4"/>
    <w:rsid w:val="00AC77DD"/>
    <w:rsid w:val="00AC785D"/>
    <w:rsid w:val="00AD145C"/>
    <w:rsid w:val="00AD14B6"/>
    <w:rsid w:val="00AD1780"/>
    <w:rsid w:val="00AD17E6"/>
    <w:rsid w:val="00AD1B6B"/>
    <w:rsid w:val="00AD273C"/>
    <w:rsid w:val="00AD295B"/>
    <w:rsid w:val="00AD2BD9"/>
    <w:rsid w:val="00AD2D60"/>
    <w:rsid w:val="00AD2E79"/>
    <w:rsid w:val="00AD2EC3"/>
    <w:rsid w:val="00AD30C5"/>
    <w:rsid w:val="00AD382F"/>
    <w:rsid w:val="00AD3B6F"/>
    <w:rsid w:val="00AD3C51"/>
    <w:rsid w:val="00AD3DDA"/>
    <w:rsid w:val="00AD436F"/>
    <w:rsid w:val="00AD5674"/>
    <w:rsid w:val="00AD5C2F"/>
    <w:rsid w:val="00AD5EC5"/>
    <w:rsid w:val="00AD611C"/>
    <w:rsid w:val="00AD6744"/>
    <w:rsid w:val="00AD68D7"/>
    <w:rsid w:val="00AD6D1B"/>
    <w:rsid w:val="00AD72F7"/>
    <w:rsid w:val="00AD748C"/>
    <w:rsid w:val="00AD759E"/>
    <w:rsid w:val="00AE06DD"/>
    <w:rsid w:val="00AE08E9"/>
    <w:rsid w:val="00AE1692"/>
    <w:rsid w:val="00AE196A"/>
    <w:rsid w:val="00AE1A47"/>
    <w:rsid w:val="00AE2770"/>
    <w:rsid w:val="00AE35F9"/>
    <w:rsid w:val="00AE3B1A"/>
    <w:rsid w:val="00AE3EFA"/>
    <w:rsid w:val="00AE40BC"/>
    <w:rsid w:val="00AE4B3B"/>
    <w:rsid w:val="00AE4CAC"/>
    <w:rsid w:val="00AE4D5F"/>
    <w:rsid w:val="00AE511F"/>
    <w:rsid w:val="00AE5F14"/>
    <w:rsid w:val="00AE7056"/>
    <w:rsid w:val="00AE71B8"/>
    <w:rsid w:val="00AE7737"/>
    <w:rsid w:val="00AE7C2D"/>
    <w:rsid w:val="00AE7D79"/>
    <w:rsid w:val="00AF05C7"/>
    <w:rsid w:val="00AF150A"/>
    <w:rsid w:val="00AF2346"/>
    <w:rsid w:val="00AF2621"/>
    <w:rsid w:val="00AF2962"/>
    <w:rsid w:val="00AF2FE0"/>
    <w:rsid w:val="00AF3028"/>
    <w:rsid w:val="00AF3240"/>
    <w:rsid w:val="00AF3EFC"/>
    <w:rsid w:val="00AF451C"/>
    <w:rsid w:val="00AF4652"/>
    <w:rsid w:val="00AF47EE"/>
    <w:rsid w:val="00AF48BA"/>
    <w:rsid w:val="00AF49B7"/>
    <w:rsid w:val="00AF4D61"/>
    <w:rsid w:val="00AF52C2"/>
    <w:rsid w:val="00AF55A6"/>
    <w:rsid w:val="00AF584F"/>
    <w:rsid w:val="00AF5B95"/>
    <w:rsid w:val="00AF5DB9"/>
    <w:rsid w:val="00AF68E3"/>
    <w:rsid w:val="00AF7438"/>
    <w:rsid w:val="00AF7F45"/>
    <w:rsid w:val="00AF7F54"/>
    <w:rsid w:val="00B00973"/>
    <w:rsid w:val="00B00E16"/>
    <w:rsid w:val="00B011D1"/>
    <w:rsid w:val="00B013B7"/>
    <w:rsid w:val="00B0185C"/>
    <w:rsid w:val="00B01FBE"/>
    <w:rsid w:val="00B0255B"/>
    <w:rsid w:val="00B03252"/>
    <w:rsid w:val="00B03260"/>
    <w:rsid w:val="00B03694"/>
    <w:rsid w:val="00B0386C"/>
    <w:rsid w:val="00B03FB3"/>
    <w:rsid w:val="00B04376"/>
    <w:rsid w:val="00B04848"/>
    <w:rsid w:val="00B04E1C"/>
    <w:rsid w:val="00B05AE2"/>
    <w:rsid w:val="00B05EC0"/>
    <w:rsid w:val="00B06997"/>
    <w:rsid w:val="00B06AA0"/>
    <w:rsid w:val="00B0701D"/>
    <w:rsid w:val="00B0754C"/>
    <w:rsid w:val="00B07722"/>
    <w:rsid w:val="00B07C25"/>
    <w:rsid w:val="00B07E8B"/>
    <w:rsid w:val="00B10408"/>
    <w:rsid w:val="00B112D9"/>
    <w:rsid w:val="00B12844"/>
    <w:rsid w:val="00B13045"/>
    <w:rsid w:val="00B13280"/>
    <w:rsid w:val="00B13662"/>
    <w:rsid w:val="00B13B81"/>
    <w:rsid w:val="00B13E79"/>
    <w:rsid w:val="00B13EFB"/>
    <w:rsid w:val="00B15705"/>
    <w:rsid w:val="00B15875"/>
    <w:rsid w:val="00B15CC3"/>
    <w:rsid w:val="00B15D14"/>
    <w:rsid w:val="00B16E94"/>
    <w:rsid w:val="00B17A20"/>
    <w:rsid w:val="00B20403"/>
    <w:rsid w:val="00B20AE0"/>
    <w:rsid w:val="00B20B08"/>
    <w:rsid w:val="00B21922"/>
    <w:rsid w:val="00B225F9"/>
    <w:rsid w:val="00B22783"/>
    <w:rsid w:val="00B22AA4"/>
    <w:rsid w:val="00B23029"/>
    <w:rsid w:val="00B230D7"/>
    <w:rsid w:val="00B2341C"/>
    <w:rsid w:val="00B236E7"/>
    <w:rsid w:val="00B23B9D"/>
    <w:rsid w:val="00B24BAD"/>
    <w:rsid w:val="00B24C6B"/>
    <w:rsid w:val="00B24C8C"/>
    <w:rsid w:val="00B24D25"/>
    <w:rsid w:val="00B24E3A"/>
    <w:rsid w:val="00B257D1"/>
    <w:rsid w:val="00B258F7"/>
    <w:rsid w:val="00B264D4"/>
    <w:rsid w:val="00B266C0"/>
    <w:rsid w:val="00B2679D"/>
    <w:rsid w:val="00B272AC"/>
    <w:rsid w:val="00B2761A"/>
    <w:rsid w:val="00B277C7"/>
    <w:rsid w:val="00B30819"/>
    <w:rsid w:val="00B30C31"/>
    <w:rsid w:val="00B31204"/>
    <w:rsid w:val="00B31416"/>
    <w:rsid w:val="00B319BA"/>
    <w:rsid w:val="00B324E9"/>
    <w:rsid w:val="00B3252D"/>
    <w:rsid w:val="00B32695"/>
    <w:rsid w:val="00B32ACA"/>
    <w:rsid w:val="00B32E02"/>
    <w:rsid w:val="00B32F87"/>
    <w:rsid w:val="00B33575"/>
    <w:rsid w:val="00B3361D"/>
    <w:rsid w:val="00B33AE0"/>
    <w:rsid w:val="00B33BA2"/>
    <w:rsid w:val="00B33BAF"/>
    <w:rsid w:val="00B33C63"/>
    <w:rsid w:val="00B33CC7"/>
    <w:rsid w:val="00B34B70"/>
    <w:rsid w:val="00B34C87"/>
    <w:rsid w:val="00B34E4B"/>
    <w:rsid w:val="00B34FAC"/>
    <w:rsid w:val="00B35430"/>
    <w:rsid w:val="00B35837"/>
    <w:rsid w:val="00B35C20"/>
    <w:rsid w:val="00B36161"/>
    <w:rsid w:val="00B36C0C"/>
    <w:rsid w:val="00B36C1D"/>
    <w:rsid w:val="00B40DBA"/>
    <w:rsid w:val="00B40E6A"/>
    <w:rsid w:val="00B40ED1"/>
    <w:rsid w:val="00B40FDA"/>
    <w:rsid w:val="00B411E5"/>
    <w:rsid w:val="00B41952"/>
    <w:rsid w:val="00B42C2A"/>
    <w:rsid w:val="00B4344D"/>
    <w:rsid w:val="00B434AC"/>
    <w:rsid w:val="00B434B0"/>
    <w:rsid w:val="00B4362A"/>
    <w:rsid w:val="00B437E1"/>
    <w:rsid w:val="00B43BEA"/>
    <w:rsid w:val="00B43EF0"/>
    <w:rsid w:val="00B44245"/>
    <w:rsid w:val="00B44329"/>
    <w:rsid w:val="00B445C3"/>
    <w:rsid w:val="00B451DF"/>
    <w:rsid w:val="00B451E0"/>
    <w:rsid w:val="00B45421"/>
    <w:rsid w:val="00B457AE"/>
    <w:rsid w:val="00B459AA"/>
    <w:rsid w:val="00B45AD6"/>
    <w:rsid w:val="00B45B64"/>
    <w:rsid w:val="00B460E0"/>
    <w:rsid w:val="00B4666A"/>
    <w:rsid w:val="00B46876"/>
    <w:rsid w:val="00B46B23"/>
    <w:rsid w:val="00B46BC1"/>
    <w:rsid w:val="00B475B8"/>
    <w:rsid w:val="00B477C8"/>
    <w:rsid w:val="00B479F5"/>
    <w:rsid w:val="00B5044E"/>
    <w:rsid w:val="00B50521"/>
    <w:rsid w:val="00B5057F"/>
    <w:rsid w:val="00B5064F"/>
    <w:rsid w:val="00B50713"/>
    <w:rsid w:val="00B514D5"/>
    <w:rsid w:val="00B51566"/>
    <w:rsid w:val="00B5195E"/>
    <w:rsid w:val="00B51A3B"/>
    <w:rsid w:val="00B51B04"/>
    <w:rsid w:val="00B51B0F"/>
    <w:rsid w:val="00B5268D"/>
    <w:rsid w:val="00B526A7"/>
    <w:rsid w:val="00B52DC0"/>
    <w:rsid w:val="00B52E88"/>
    <w:rsid w:val="00B52ECD"/>
    <w:rsid w:val="00B53253"/>
    <w:rsid w:val="00B53FE2"/>
    <w:rsid w:val="00B5441F"/>
    <w:rsid w:val="00B5460F"/>
    <w:rsid w:val="00B55290"/>
    <w:rsid w:val="00B552E1"/>
    <w:rsid w:val="00B55B5E"/>
    <w:rsid w:val="00B55BE1"/>
    <w:rsid w:val="00B572E7"/>
    <w:rsid w:val="00B5753B"/>
    <w:rsid w:val="00B60265"/>
    <w:rsid w:val="00B6030C"/>
    <w:rsid w:val="00B604FE"/>
    <w:rsid w:val="00B61063"/>
    <w:rsid w:val="00B610A2"/>
    <w:rsid w:val="00B612CC"/>
    <w:rsid w:val="00B61806"/>
    <w:rsid w:val="00B61856"/>
    <w:rsid w:val="00B61BB0"/>
    <w:rsid w:val="00B61CBF"/>
    <w:rsid w:val="00B61E72"/>
    <w:rsid w:val="00B6200E"/>
    <w:rsid w:val="00B62250"/>
    <w:rsid w:val="00B6234E"/>
    <w:rsid w:val="00B62ACA"/>
    <w:rsid w:val="00B62FC5"/>
    <w:rsid w:val="00B62FDD"/>
    <w:rsid w:val="00B630D2"/>
    <w:rsid w:val="00B633DF"/>
    <w:rsid w:val="00B6363F"/>
    <w:rsid w:val="00B641B8"/>
    <w:rsid w:val="00B64360"/>
    <w:rsid w:val="00B64732"/>
    <w:rsid w:val="00B64A4D"/>
    <w:rsid w:val="00B65A7A"/>
    <w:rsid w:val="00B65E5D"/>
    <w:rsid w:val="00B6633A"/>
    <w:rsid w:val="00B66347"/>
    <w:rsid w:val="00B67CE5"/>
    <w:rsid w:val="00B71F06"/>
    <w:rsid w:val="00B72370"/>
    <w:rsid w:val="00B72BAA"/>
    <w:rsid w:val="00B72E24"/>
    <w:rsid w:val="00B734AD"/>
    <w:rsid w:val="00B73642"/>
    <w:rsid w:val="00B742C6"/>
    <w:rsid w:val="00B74707"/>
    <w:rsid w:val="00B74914"/>
    <w:rsid w:val="00B7507E"/>
    <w:rsid w:val="00B75A53"/>
    <w:rsid w:val="00B7625C"/>
    <w:rsid w:val="00B76D98"/>
    <w:rsid w:val="00B76EED"/>
    <w:rsid w:val="00B77212"/>
    <w:rsid w:val="00B77BF3"/>
    <w:rsid w:val="00B77E96"/>
    <w:rsid w:val="00B80531"/>
    <w:rsid w:val="00B80C46"/>
    <w:rsid w:val="00B811A5"/>
    <w:rsid w:val="00B817F6"/>
    <w:rsid w:val="00B81F0E"/>
    <w:rsid w:val="00B824E6"/>
    <w:rsid w:val="00B8277F"/>
    <w:rsid w:val="00B82A86"/>
    <w:rsid w:val="00B82C0E"/>
    <w:rsid w:val="00B82C29"/>
    <w:rsid w:val="00B82D4A"/>
    <w:rsid w:val="00B82FD4"/>
    <w:rsid w:val="00B83113"/>
    <w:rsid w:val="00B83204"/>
    <w:rsid w:val="00B8352B"/>
    <w:rsid w:val="00B8373A"/>
    <w:rsid w:val="00B8377A"/>
    <w:rsid w:val="00B83C40"/>
    <w:rsid w:val="00B83F3B"/>
    <w:rsid w:val="00B867CB"/>
    <w:rsid w:val="00B87A65"/>
    <w:rsid w:val="00B87EFD"/>
    <w:rsid w:val="00B87F1A"/>
    <w:rsid w:val="00B900DE"/>
    <w:rsid w:val="00B901A1"/>
    <w:rsid w:val="00B901DB"/>
    <w:rsid w:val="00B90A65"/>
    <w:rsid w:val="00B90A74"/>
    <w:rsid w:val="00B91343"/>
    <w:rsid w:val="00B9135D"/>
    <w:rsid w:val="00B91764"/>
    <w:rsid w:val="00B917F4"/>
    <w:rsid w:val="00B91B8C"/>
    <w:rsid w:val="00B921C7"/>
    <w:rsid w:val="00B926A8"/>
    <w:rsid w:val="00B9369C"/>
    <w:rsid w:val="00B93B9C"/>
    <w:rsid w:val="00B93E31"/>
    <w:rsid w:val="00B94B9F"/>
    <w:rsid w:val="00B94D79"/>
    <w:rsid w:val="00B9551A"/>
    <w:rsid w:val="00B955FA"/>
    <w:rsid w:val="00B959D6"/>
    <w:rsid w:val="00B959E4"/>
    <w:rsid w:val="00B95BB9"/>
    <w:rsid w:val="00B96A48"/>
    <w:rsid w:val="00B96C9E"/>
    <w:rsid w:val="00B9735A"/>
    <w:rsid w:val="00B9742D"/>
    <w:rsid w:val="00B979AF"/>
    <w:rsid w:val="00B97EAD"/>
    <w:rsid w:val="00BA0569"/>
    <w:rsid w:val="00BA0885"/>
    <w:rsid w:val="00BA09E5"/>
    <w:rsid w:val="00BA0DA5"/>
    <w:rsid w:val="00BA21A9"/>
    <w:rsid w:val="00BA2528"/>
    <w:rsid w:val="00BA2A13"/>
    <w:rsid w:val="00BA2DD9"/>
    <w:rsid w:val="00BA35FB"/>
    <w:rsid w:val="00BA378D"/>
    <w:rsid w:val="00BA396C"/>
    <w:rsid w:val="00BA446C"/>
    <w:rsid w:val="00BA47C2"/>
    <w:rsid w:val="00BA49F0"/>
    <w:rsid w:val="00BA4AD5"/>
    <w:rsid w:val="00BA4BCA"/>
    <w:rsid w:val="00BA5B18"/>
    <w:rsid w:val="00BA5C5A"/>
    <w:rsid w:val="00BA63D6"/>
    <w:rsid w:val="00BA69B7"/>
    <w:rsid w:val="00BA73E5"/>
    <w:rsid w:val="00BA7930"/>
    <w:rsid w:val="00BA7F4A"/>
    <w:rsid w:val="00BB1188"/>
    <w:rsid w:val="00BB13EF"/>
    <w:rsid w:val="00BB1819"/>
    <w:rsid w:val="00BB201E"/>
    <w:rsid w:val="00BB21FC"/>
    <w:rsid w:val="00BB2411"/>
    <w:rsid w:val="00BB29F5"/>
    <w:rsid w:val="00BB2CAE"/>
    <w:rsid w:val="00BB2E58"/>
    <w:rsid w:val="00BB34F1"/>
    <w:rsid w:val="00BB3676"/>
    <w:rsid w:val="00BB41F2"/>
    <w:rsid w:val="00BB4384"/>
    <w:rsid w:val="00BB5D59"/>
    <w:rsid w:val="00BB5FE2"/>
    <w:rsid w:val="00BB60A4"/>
    <w:rsid w:val="00BB6251"/>
    <w:rsid w:val="00BB65B0"/>
    <w:rsid w:val="00BB760E"/>
    <w:rsid w:val="00BB7744"/>
    <w:rsid w:val="00BB7D54"/>
    <w:rsid w:val="00BB7F94"/>
    <w:rsid w:val="00BC0586"/>
    <w:rsid w:val="00BC0F83"/>
    <w:rsid w:val="00BC1392"/>
    <w:rsid w:val="00BC150B"/>
    <w:rsid w:val="00BC1EDC"/>
    <w:rsid w:val="00BC1FD1"/>
    <w:rsid w:val="00BC200F"/>
    <w:rsid w:val="00BC20BB"/>
    <w:rsid w:val="00BC2A7E"/>
    <w:rsid w:val="00BC2A80"/>
    <w:rsid w:val="00BC2BBE"/>
    <w:rsid w:val="00BC2C49"/>
    <w:rsid w:val="00BC2CD5"/>
    <w:rsid w:val="00BC3115"/>
    <w:rsid w:val="00BC3217"/>
    <w:rsid w:val="00BC33D8"/>
    <w:rsid w:val="00BC3410"/>
    <w:rsid w:val="00BC4602"/>
    <w:rsid w:val="00BC47F7"/>
    <w:rsid w:val="00BC497B"/>
    <w:rsid w:val="00BC5EBC"/>
    <w:rsid w:val="00BC644F"/>
    <w:rsid w:val="00BC7BEE"/>
    <w:rsid w:val="00BD05AD"/>
    <w:rsid w:val="00BD0EA6"/>
    <w:rsid w:val="00BD104F"/>
    <w:rsid w:val="00BD17BF"/>
    <w:rsid w:val="00BD1C2B"/>
    <w:rsid w:val="00BD280E"/>
    <w:rsid w:val="00BD35C8"/>
    <w:rsid w:val="00BD3616"/>
    <w:rsid w:val="00BD36AE"/>
    <w:rsid w:val="00BD48AE"/>
    <w:rsid w:val="00BD5473"/>
    <w:rsid w:val="00BD54DE"/>
    <w:rsid w:val="00BD5769"/>
    <w:rsid w:val="00BD5E46"/>
    <w:rsid w:val="00BD6848"/>
    <w:rsid w:val="00BD6D34"/>
    <w:rsid w:val="00BD729F"/>
    <w:rsid w:val="00BD7477"/>
    <w:rsid w:val="00BD7935"/>
    <w:rsid w:val="00BD7A3D"/>
    <w:rsid w:val="00BD7CDA"/>
    <w:rsid w:val="00BE03DA"/>
    <w:rsid w:val="00BE04E1"/>
    <w:rsid w:val="00BE0665"/>
    <w:rsid w:val="00BE0DB5"/>
    <w:rsid w:val="00BE1140"/>
    <w:rsid w:val="00BE18CC"/>
    <w:rsid w:val="00BE1A10"/>
    <w:rsid w:val="00BE1EB7"/>
    <w:rsid w:val="00BE207D"/>
    <w:rsid w:val="00BE23A0"/>
    <w:rsid w:val="00BE2DFB"/>
    <w:rsid w:val="00BE302C"/>
    <w:rsid w:val="00BE37BB"/>
    <w:rsid w:val="00BE3BA0"/>
    <w:rsid w:val="00BE3E96"/>
    <w:rsid w:val="00BE4367"/>
    <w:rsid w:val="00BE4C49"/>
    <w:rsid w:val="00BE4CBC"/>
    <w:rsid w:val="00BE5780"/>
    <w:rsid w:val="00BE5E07"/>
    <w:rsid w:val="00BE5F25"/>
    <w:rsid w:val="00BE615A"/>
    <w:rsid w:val="00BE61C0"/>
    <w:rsid w:val="00BE64F5"/>
    <w:rsid w:val="00BE6E4C"/>
    <w:rsid w:val="00BF0337"/>
    <w:rsid w:val="00BF06C0"/>
    <w:rsid w:val="00BF0DAE"/>
    <w:rsid w:val="00BF18BA"/>
    <w:rsid w:val="00BF1989"/>
    <w:rsid w:val="00BF1AC7"/>
    <w:rsid w:val="00BF1D7B"/>
    <w:rsid w:val="00BF2376"/>
    <w:rsid w:val="00BF2780"/>
    <w:rsid w:val="00BF34D6"/>
    <w:rsid w:val="00BF3A38"/>
    <w:rsid w:val="00BF3BA8"/>
    <w:rsid w:val="00BF418E"/>
    <w:rsid w:val="00BF4A2D"/>
    <w:rsid w:val="00BF4B5A"/>
    <w:rsid w:val="00BF5066"/>
    <w:rsid w:val="00BF50CB"/>
    <w:rsid w:val="00BF55ED"/>
    <w:rsid w:val="00BF5934"/>
    <w:rsid w:val="00BF59F9"/>
    <w:rsid w:val="00BF5A49"/>
    <w:rsid w:val="00BF6152"/>
    <w:rsid w:val="00BF689F"/>
    <w:rsid w:val="00BF68AE"/>
    <w:rsid w:val="00BF6D45"/>
    <w:rsid w:val="00BF6E77"/>
    <w:rsid w:val="00BF72B6"/>
    <w:rsid w:val="00BF7302"/>
    <w:rsid w:val="00BF7521"/>
    <w:rsid w:val="00BF78AC"/>
    <w:rsid w:val="00BF7A72"/>
    <w:rsid w:val="00BF7BCB"/>
    <w:rsid w:val="00BF7CA0"/>
    <w:rsid w:val="00C001E2"/>
    <w:rsid w:val="00C003F6"/>
    <w:rsid w:val="00C007D6"/>
    <w:rsid w:val="00C008AA"/>
    <w:rsid w:val="00C00CDA"/>
    <w:rsid w:val="00C00FD2"/>
    <w:rsid w:val="00C00FDC"/>
    <w:rsid w:val="00C012C6"/>
    <w:rsid w:val="00C01722"/>
    <w:rsid w:val="00C01756"/>
    <w:rsid w:val="00C01871"/>
    <w:rsid w:val="00C018AF"/>
    <w:rsid w:val="00C02226"/>
    <w:rsid w:val="00C02D6E"/>
    <w:rsid w:val="00C02DC9"/>
    <w:rsid w:val="00C04869"/>
    <w:rsid w:val="00C05462"/>
    <w:rsid w:val="00C076ED"/>
    <w:rsid w:val="00C07ADD"/>
    <w:rsid w:val="00C10311"/>
    <w:rsid w:val="00C108A2"/>
    <w:rsid w:val="00C10D0A"/>
    <w:rsid w:val="00C11C57"/>
    <w:rsid w:val="00C1232F"/>
    <w:rsid w:val="00C13342"/>
    <w:rsid w:val="00C13BEC"/>
    <w:rsid w:val="00C14016"/>
    <w:rsid w:val="00C147B2"/>
    <w:rsid w:val="00C15034"/>
    <w:rsid w:val="00C150F2"/>
    <w:rsid w:val="00C1531E"/>
    <w:rsid w:val="00C156F9"/>
    <w:rsid w:val="00C15F70"/>
    <w:rsid w:val="00C16803"/>
    <w:rsid w:val="00C16CCE"/>
    <w:rsid w:val="00C16DA7"/>
    <w:rsid w:val="00C17305"/>
    <w:rsid w:val="00C17A07"/>
    <w:rsid w:val="00C17B20"/>
    <w:rsid w:val="00C2002B"/>
    <w:rsid w:val="00C20B5B"/>
    <w:rsid w:val="00C20C10"/>
    <w:rsid w:val="00C20E25"/>
    <w:rsid w:val="00C210EB"/>
    <w:rsid w:val="00C21590"/>
    <w:rsid w:val="00C21782"/>
    <w:rsid w:val="00C217B4"/>
    <w:rsid w:val="00C21A72"/>
    <w:rsid w:val="00C21E5F"/>
    <w:rsid w:val="00C2280B"/>
    <w:rsid w:val="00C22E6C"/>
    <w:rsid w:val="00C231BE"/>
    <w:rsid w:val="00C23824"/>
    <w:rsid w:val="00C23C89"/>
    <w:rsid w:val="00C24441"/>
    <w:rsid w:val="00C251F4"/>
    <w:rsid w:val="00C2549C"/>
    <w:rsid w:val="00C25F8B"/>
    <w:rsid w:val="00C26918"/>
    <w:rsid w:val="00C2692F"/>
    <w:rsid w:val="00C269D9"/>
    <w:rsid w:val="00C26B7A"/>
    <w:rsid w:val="00C26DAF"/>
    <w:rsid w:val="00C26E94"/>
    <w:rsid w:val="00C27D49"/>
    <w:rsid w:val="00C27F2F"/>
    <w:rsid w:val="00C304E0"/>
    <w:rsid w:val="00C30B13"/>
    <w:rsid w:val="00C310DE"/>
    <w:rsid w:val="00C31282"/>
    <w:rsid w:val="00C3146A"/>
    <w:rsid w:val="00C31485"/>
    <w:rsid w:val="00C320FD"/>
    <w:rsid w:val="00C324BC"/>
    <w:rsid w:val="00C32E21"/>
    <w:rsid w:val="00C33416"/>
    <w:rsid w:val="00C3374C"/>
    <w:rsid w:val="00C33868"/>
    <w:rsid w:val="00C34565"/>
    <w:rsid w:val="00C345CB"/>
    <w:rsid w:val="00C3489A"/>
    <w:rsid w:val="00C354D7"/>
    <w:rsid w:val="00C355D1"/>
    <w:rsid w:val="00C359D8"/>
    <w:rsid w:val="00C35B7B"/>
    <w:rsid w:val="00C35C4B"/>
    <w:rsid w:val="00C35EF0"/>
    <w:rsid w:val="00C365E9"/>
    <w:rsid w:val="00C36763"/>
    <w:rsid w:val="00C36DA8"/>
    <w:rsid w:val="00C36DB1"/>
    <w:rsid w:val="00C36E51"/>
    <w:rsid w:val="00C37A83"/>
    <w:rsid w:val="00C37D99"/>
    <w:rsid w:val="00C37EEC"/>
    <w:rsid w:val="00C403BD"/>
    <w:rsid w:val="00C40456"/>
    <w:rsid w:val="00C406A8"/>
    <w:rsid w:val="00C406F9"/>
    <w:rsid w:val="00C40ABD"/>
    <w:rsid w:val="00C40B0F"/>
    <w:rsid w:val="00C40B24"/>
    <w:rsid w:val="00C40B7E"/>
    <w:rsid w:val="00C40FD9"/>
    <w:rsid w:val="00C41336"/>
    <w:rsid w:val="00C41906"/>
    <w:rsid w:val="00C42943"/>
    <w:rsid w:val="00C430BB"/>
    <w:rsid w:val="00C4310A"/>
    <w:rsid w:val="00C438DF"/>
    <w:rsid w:val="00C43C22"/>
    <w:rsid w:val="00C44694"/>
    <w:rsid w:val="00C446A5"/>
    <w:rsid w:val="00C44A39"/>
    <w:rsid w:val="00C44A8D"/>
    <w:rsid w:val="00C45196"/>
    <w:rsid w:val="00C464CD"/>
    <w:rsid w:val="00C4747B"/>
    <w:rsid w:val="00C4788B"/>
    <w:rsid w:val="00C50553"/>
    <w:rsid w:val="00C509C8"/>
    <w:rsid w:val="00C50AAA"/>
    <w:rsid w:val="00C518A0"/>
    <w:rsid w:val="00C51AA6"/>
    <w:rsid w:val="00C5358D"/>
    <w:rsid w:val="00C535DB"/>
    <w:rsid w:val="00C53705"/>
    <w:rsid w:val="00C53870"/>
    <w:rsid w:val="00C538BC"/>
    <w:rsid w:val="00C53C25"/>
    <w:rsid w:val="00C53CF2"/>
    <w:rsid w:val="00C542BF"/>
    <w:rsid w:val="00C54481"/>
    <w:rsid w:val="00C5547A"/>
    <w:rsid w:val="00C5560A"/>
    <w:rsid w:val="00C55679"/>
    <w:rsid w:val="00C5583F"/>
    <w:rsid w:val="00C563EE"/>
    <w:rsid w:val="00C56AAB"/>
    <w:rsid w:val="00C56B33"/>
    <w:rsid w:val="00C570D7"/>
    <w:rsid w:val="00C574FF"/>
    <w:rsid w:val="00C6019D"/>
    <w:rsid w:val="00C60777"/>
    <w:rsid w:val="00C60EB2"/>
    <w:rsid w:val="00C60F3E"/>
    <w:rsid w:val="00C61369"/>
    <w:rsid w:val="00C61BE2"/>
    <w:rsid w:val="00C62BD9"/>
    <w:rsid w:val="00C631CE"/>
    <w:rsid w:val="00C633AA"/>
    <w:rsid w:val="00C634CC"/>
    <w:rsid w:val="00C6350E"/>
    <w:rsid w:val="00C65462"/>
    <w:rsid w:val="00C656DB"/>
    <w:rsid w:val="00C65A51"/>
    <w:rsid w:val="00C65B36"/>
    <w:rsid w:val="00C661CE"/>
    <w:rsid w:val="00C6628B"/>
    <w:rsid w:val="00C662A4"/>
    <w:rsid w:val="00C666F0"/>
    <w:rsid w:val="00C66A97"/>
    <w:rsid w:val="00C66D24"/>
    <w:rsid w:val="00C67687"/>
    <w:rsid w:val="00C67D82"/>
    <w:rsid w:val="00C67FA2"/>
    <w:rsid w:val="00C70135"/>
    <w:rsid w:val="00C70CC8"/>
    <w:rsid w:val="00C70F3D"/>
    <w:rsid w:val="00C72081"/>
    <w:rsid w:val="00C721EB"/>
    <w:rsid w:val="00C7233D"/>
    <w:rsid w:val="00C72698"/>
    <w:rsid w:val="00C733D0"/>
    <w:rsid w:val="00C735C0"/>
    <w:rsid w:val="00C73ABA"/>
    <w:rsid w:val="00C74360"/>
    <w:rsid w:val="00C7455C"/>
    <w:rsid w:val="00C76664"/>
    <w:rsid w:val="00C76915"/>
    <w:rsid w:val="00C76D5C"/>
    <w:rsid w:val="00C76EFB"/>
    <w:rsid w:val="00C77E5A"/>
    <w:rsid w:val="00C801C6"/>
    <w:rsid w:val="00C80201"/>
    <w:rsid w:val="00C80299"/>
    <w:rsid w:val="00C80585"/>
    <w:rsid w:val="00C807E5"/>
    <w:rsid w:val="00C80F46"/>
    <w:rsid w:val="00C80F74"/>
    <w:rsid w:val="00C812B7"/>
    <w:rsid w:val="00C819BF"/>
    <w:rsid w:val="00C819D9"/>
    <w:rsid w:val="00C82FCC"/>
    <w:rsid w:val="00C83D2C"/>
    <w:rsid w:val="00C83E53"/>
    <w:rsid w:val="00C842C0"/>
    <w:rsid w:val="00C84700"/>
    <w:rsid w:val="00C84DC4"/>
    <w:rsid w:val="00C8571D"/>
    <w:rsid w:val="00C85ED3"/>
    <w:rsid w:val="00C8667A"/>
    <w:rsid w:val="00C86ABE"/>
    <w:rsid w:val="00C86C7A"/>
    <w:rsid w:val="00C86CA4"/>
    <w:rsid w:val="00C8704F"/>
    <w:rsid w:val="00C875D0"/>
    <w:rsid w:val="00C877DE"/>
    <w:rsid w:val="00C87C8D"/>
    <w:rsid w:val="00C87F1A"/>
    <w:rsid w:val="00C90A41"/>
    <w:rsid w:val="00C911E9"/>
    <w:rsid w:val="00C915BB"/>
    <w:rsid w:val="00C91AD7"/>
    <w:rsid w:val="00C92476"/>
    <w:rsid w:val="00C92741"/>
    <w:rsid w:val="00C92902"/>
    <w:rsid w:val="00C9299D"/>
    <w:rsid w:val="00C92F97"/>
    <w:rsid w:val="00C9319D"/>
    <w:rsid w:val="00C9364E"/>
    <w:rsid w:val="00C9366F"/>
    <w:rsid w:val="00C93E6C"/>
    <w:rsid w:val="00C94903"/>
    <w:rsid w:val="00C94C09"/>
    <w:rsid w:val="00C9554C"/>
    <w:rsid w:val="00C95B55"/>
    <w:rsid w:val="00C961D9"/>
    <w:rsid w:val="00C96211"/>
    <w:rsid w:val="00C963A7"/>
    <w:rsid w:val="00C9668E"/>
    <w:rsid w:val="00CA0A60"/>
    <w:rsid w:val="00CA0D4B"/>
    <w:rsid w:val="00CA2371"/>
    <w:rsid w:val="00CA2575"/>
    <w:rsid w:val="00CA2B18"/>
    <w:rsid w:val="00CA2CA8"/>
    <w:rsid w:val="00CA2CBA"/>
    <w:rsid w:val="00CA4210"/>
    <w:rsid w:val="00CA4C29"/>
    <w:rsid w:val="00CA5773"/>
    <w:rsid w:val="00CA5803"/>
    <w:rsid w:val="00CA7A74"/>
    <w:rsid w:val="00CA7AF3"/>
    <w:rsid w:val="00CA7CD7"/>
    <w:rsid w:val="00CA7D26"/>
    <w:rsid w:val="00CA7E77"/>
    <w:rsid w:val="00CB0610"/>
    <w:rsid w:val="00CB0808"/>
    <w:rsid w:val="00CB0A5F"/>
    <w:rsid w:val="00CB0B49"/>
    <w:rsid w:val="00CB137C"/>
    <w:rsid w:val="00CB1BF4"/>
    <w:rsid w:val="00CB2644"/>
    <w:rsid w:val="00CB30E6"/>
    <w:rsid w:val="00CB3245"/>
    <w:rsid w:val="00CB3269"/>
    <w:rsid w:val="00CB3698"/>
    <w:rsid w:val="00CB3DD3"/>
    <w:rsid w:val="00CB40BA"/>
    <w:rsid w:val="00CB439F"/>
    <w:rsid w:val="00CB4B31"/>
    <w:rsid w:val="00CB4E8A"/>
    <w:rsid w:val="00CB5713"/>
    <w:rsid w:val="00CB651D"/>
    <w:rsid w:val="00CB6BCB"/>
    <w:rsid w:val="00CB6BF0"/>
    <w:rsid w:val="00CB73AC"/>
    <w:rsid w:val="00CB74A9"/>
    <w:rsid w:val="00CC0F0B"/>
    <w:rsid w:val="00CC0F23"/>
    <w:rsid w:val="00CC2404"/>
    <w:rsid w:val="00CC2A99"/>
    <w:rsid w:val="00CC2B08"/>
    <w:rsid w:val="00CC3DBB"/>
    <w:rsid w:val="00CC3F1D"/>
    <w:rsid w:val="00CC4054"/>
    <w:rsid w:val="00CC4540"/>
    <w:rsid w:val="00CC4FBD"/>
    <w:rsid w:val="00CC5133"/>
    <w:rsid w:val="00CC5527"/>
    <w:rsid w:val="00CC5632"/>
    <w:rsid w:val="00CC5A18"/>
    <w:rsid w:val="00CC5B83"/>
    <w:rsid w:val="00CC5E07"/>
    <w:rsid w:val="00CC5EDD"/>
    <w:rsid w:val="00CC6048"/>
    <w:rsid w:val="00CC60F2"/>
    <w:rsid w:val="00CC6235"/>
    <w:rsid w:val="00CC63DE"/>
    <w:rsid w:val="00CC65BB"/>
    <w:rsid w:val="00CC6A73"/>
    <w:rsid w:val="00CC723E"/>
    <w:rsid w:val="00CC75D7"/>
    <w:rsid w:val="00CC7A39"/>
    <w:rsid w:val="00CC7B82"/>
    <w:rsid w:val="00CD0A30"/>
    <w:rsid w:val="00CD0BE8"/>
    <w:rsid w:val="00CD0FDE"/>
    <w:rsid w:val="00CD12F8"/>
    <w:rsid w:val="00CD1676"/>
    <w:rsid w:val="00CD1836"/>
    <w:rsid w:val="00CD1990"/>
    <w:rsid w:val="00CD2292"/>
    <w:rsid w:val="00CD2574"/>
    <w:rsid w:val="00CD2731"/>
    <w:rsid w:val="00CD2A57"/>
    <w:rsid w:val="00CD2C4A"/>
    <w:rsid w:val="00CD2ED8"/>
    <w:rsid w:val="00CD3510"/>
    <w:rsid w:val="00CD3C3B"/>
    <w:rsid w:val="00CD4AAE"/>
    <w:rsid w:val="00CD5340"/>
    <w:rsid w:val="00CD546B"/>
    <w:rsid w:val="00CD5C84"/>
    <w:rsid w:val="00CD61A4"/>
    <w:rsid w:val="00CD63CB"/>
    <w:rsid w:val="00CD672D"/>
    <w:rsid w:val="00CD6887"/>
    <w:rsid w:val="00CD6932"/>
    <w:rsid w:val="00CD74A4"/>
    <w:rsid w:val="00CD7D88"/>
    <w:rsid w:val="00CD7F11"/>
    <w:rsid w:val="00CD7F80"/>
    <w:rsid w:val="00CD7FF4"/>
    <w:rsid w:val="00CE0DEB"/>
    <w:rsid w:val="00CE1007"/>
    <w:rsid w:val="00CE11EA"/>
    <w:rsid w:val="00CE1309"/>
    <w:rsid w:val="00CE2158"/>
    <w:rsid w:val="00CE2896"/>
    <w:rsid w:val="00CE2B49"/>
    <w:rsid w:val="00CE30D7"/>
    <w:rsid w:val="00CE4504"/>
    <w:rsid w:val="00CE46CC"/>
    <w:rsid w:val="00CE487F"/>
    <w:rsid w:val="00CE48EA"/>
    <w:rsid w:val="00CE4BD7"/>
    <w:rsid w:val="00CE4E0A"/>
    <w:rsid w:val="00CE4E56"/>
    <w:rsid w:val="00CE51AD"/>
    <w:rsid w:val="00CE5DF6"/>
    <w:rsid w:val="00CE5FF9"/>
    <w:rsid w:val="00CE64F3"/>
    <w:rsid w:val="00CE6E36"/>
    <w:rsid w:val="00CE7255"/>
    <w:rsid w:val="00CE7B64"/>
    <w:rsid w:val="00CF0CD1"/>
    <w:rsid w:val="00CF149C"/>
    <w:rsid w:val="00CF1527"/>
    <w:rsid w:val="00CF16DD"/>
    <w:rsid w:val="00CF1B24"/>
    <w:rsid w:val="00CF24C0"/>
    <w:rsid w:val="00CF257B"/>
    <w:rsid w:val="00CF3542"/>
    <w:rsid w:val="00CF3CF5"/>
    <w:rsid w:val="00CF4945"/>
    <w:rsid w:val="00CF4D58"/>
    <w:rsid w:val="00CF584A"/>
    <w:rsid w:val="00CF58E9"/>
    <w:rsid w:val="00CF6225"/>
    <w:rsid w:val="00CF6377"/>
    <w:rsid w:val="00CF7638"/>
    <w:rsid w:val="00CF7815"/>
    <w:rsid w:val="00CF785A"/>
    <w:rsid w:val="00CF7F35"/>
    <w:rsid w:val="00D0015A"/>
    <w:rsid w:val="00D00246"/>
    <w:rsid w:val="00D007D1"/>
    <w:rsid w:val="00D00831"/>
    <w:rsid w:val="00D00DB6"/>
    <w:rsid w:val="00D0125E"/>
    <w:rsid w:val="00D01D18"/>
    <w:rsid w:val="00D01E19"/>
    <w:rsid w:val="00D0217A"/>
    <w:rsid w:val="00D02A1F"/>
    <w:rsid w:val="00D02A3B"/>
    <w:rsid w:val="00D02F5F"/>
    <w:rsid w:val="00D03093"/>
    <w:rsid w:val="00D0369D"/>
    <w:rsid w:val="00D03A6D"/>
    <w:rsid w:val="00D03B61"/>
    <w:rsid w:val="00D03E88"/>
    <w:rsid w:val="00D03F09"/>
    <w:rsid w:val="00D04162"/>
    <w:rsid w:val="00D04354"/>
    <w:rsid w:val="00D0556D"/>
    <w:rsid w:val="00D05A73"/>
    <w:rsid w:val="00D05DF0"/>
    <w:rsid w:val="00D06199"/>
    <w:rsid w:val="00D0743C"/>
    <w:rsid w:val="00D1016B"/>
    <w:rsid w:val="00D11394"/>
    <w:rsid w:val="00D11587"/>
    <w:rsid w:val="00D11B65"/>
    <w:rsid w:val="00D1318B"/>
    <w:rsid w:val="00D13737"/>
    <w:rsid w:val="00D13F86"/>
    <w:rsid w:val="00D14507"/>
    <w:rsid w:val="00D14A01"/>
    <w:rsid w:val="00D14F25"/>
    <w:rsid w:val="00D15186"/>
    <w:rsid w:val="00D158FA"/>
    <w:rsid w:val="00D17981"/>
    <w:rsid w:val="00D20C9E"/>
    <w:rsid w:val="00D20D18"/>
    <w:rsid w:val="00D20FE4"/>
    <w:rsid w:val="00D210A7"/>
    <w:rsid w:val="00D2197A"/>
    <w:rsid w:val="00D21BC6"/>
    <w:rsid w:val="00D22317"/>
    <w:rsid w:val="00D225F0"/>
    <w:rsid w:val="00D22D9D"/>
    <w:rsid w:val="00D2396F"/>
    <w:rsid w:val="00D24176"/>
    <w:rsid w:val="00D24F10"/>
    <w:rsid w:val="00D25665"/>
    <w:rsid w:val="00D2571F"/>
    <w:rsid w:val="00D2588B"/>
    <w:rsid w:val="00D261F3"/>
    <w:rsid w:val="00D26317"/>
    <w:rsid w:val="00D26759"/>
    <w:rsid w:val="00D26D1F"/>
    <w:rsid w:val="00D271BE"/>
    <w:rsid w:val="00D3015D"/>
    <w:rsid w:val="00D30C02"/>
    <w:rsid w:val="00D30C55"/>
    <w:rsid w:val="00D31E0C"/>
    <w:rsid w:val="00D31EA3"/>
    <w:rsid w:val="00D326AF"/>
    <w:rsid w:val="00D32733"/>
    <w:rsid w:val="00D32B73"/>
    <w:rsid w:val="00D33159"/>
    <w:rsid w:val="00D334DF"/>
    <w:rsid w:val="00D3357D"/>
    <w:rsid w:val="00D33B67"/>
    <w:rsid w:val="00D33C8E"/>
    <w:rsid w:val="00D34502"/>
    <w:rsid w:val="00D34538"/>
    <w:rsid w:val="00D3472F"/>
    <w:rsid w:val="00D34A5B"/>
    <w:rsid w:val="00D34C7E"/>
    <w:rsid w:val="00D35083"/>
    <w:rsid w:val="00D35451"/>
    <w:rsid w:val="00D3595B"/>
    <w:rsid w:val="00D359E2"/>
    <w:rsid w:val="00D35D8D"/>
    <w:rsid w:val="00D35F14"/>
    <w:rsid w:val="00D361C7"/>
    <w:rsid w:val="00D36876"/>
    <w:rsid w:val="00D36DD6"/>
    <w:rsid w:val="00D36E42"/>
    <w:rsid w:val="00D37D19"/>
    <w:rsid w:val="00D4019B"/>
    <w:rsid w:val="00D40837"/>
    <w:rsid w:val="00D41D3C"/>
    <w:rsid w:val="00D42131"/>
    <w:rsid w:val="00D42218"/>
    <w:rsid w:val="00D4233E"/>
    <w:rsid w:val="00D423C6"/>
    <w:rsid w:val="00D429A3"/>
    <w:rsid w:val="00D42BF3"/>
    <w:rsid w:val="00D433E4"/>
    <w:rsid w:val="00D441A0"/>
    <w:rsid w:val="00D44544"/>
    <w:rsid w:val="00D449D2"/>
    <w:rsid w:val="00D460A9"/>
    <w:rsid w:val="00D460C4"/>
    <w:rsid w:val="00D46214"/>
    <w:rsid w:val="00D46D85"/>
    <w:rsid w:val="00D46F67"/>
    <w:rsid w:val="00D46F6E"/>
    <w:rsid w:val="00D46FDE"/>
    <w:rsid w:val="00D47343"/>
    <w:rsid w:val="00D47F2D"/>
    <w:rsid w:val="00D50412"/>
    <w:rsid w:val="00D5074F"/>
    <w:rsid w:val="00D50A0A"/>
    <w:rsid w:val="00D5150F"/>
    <w:rsid w:val="00D51866"/>
    <w:rsid w:val="00D51999"/>
    <w:rsid w:val="00D51C55"/>
    <w:rsid w:val="00D522EB"/>
    <w:rsid w:val="00D52466"/>
    <w:rsid w:val="00D52D48"/>
    <w:rsid w:val="00D52FDD"/>
    <w:rsid w:val="00D53913"/>
    <w:rsid w:val="00D53B7E"/>
    <w:rsid w:val="00D53D58"/>
    <w:rsid w:val="00D54149"/>
    <w:rsid w:val="00D547AC"/>
    <w:rsid w:val="00D548A4"/>
    <w:rsid w:val="00D551F2"/>
    <w:rsid w:val="00D560A5"/>
    <w:rsid w:val="00D56917"/>
    <w:rsid w:val="00D56C60"/>
    <w:rsid w:val="00D573FD"/>
    <w:rsid w:val="00D57621"/>
    <w:rsid w:val="00D57AD0"/>
    <w:rsid w:val="00D57E6D"/>
    <w:rsid w:val="00D60DF3"/>
    <w:rsid w:val="00D624A6"/>
    <w:rsid w:val="00D627E8"/>
    <w:rsid w:val="00D6345C"/>
    <w:rsid w:val="00D63F44"/>
    <w:rsid w:val="00D642AE"/>
    <w:rsid w:val="00D645F7"/>
    <w:rsid w:val="00D64EAB"/>
    <w:rsid w:val="00D658AA"/>
    <w:rsid w:val="00D65A68"/>
    <w:rsid w:val="00D65C14"/>
    <w:rsid w:val="00D65C63"/>
    <w:rsid w:val="00D668D6"/>
    <w:rsid w:val="00D67230"/>
    <w:rsid w:val="00D67AB9"/>
    <w:rsid w:val="00D7040D"/>
    <w:rsid w:val="00D704AE"/>
    <w:rsid w:val="00D706B6"/>
    <w:rsid w:val="00D70D9D"/>
    <w:rsid w:val="00D73376"/>
    <w:rsid w:val="00D7385F"/>
    <w:rsid w:val="00D738D7"/>
    <w:rsid w:val="00D744D3"/>
    <w:rsid w:val="00D74790"/>
    <w:rsid w:val="00D74BB0"/>
    <w:rsid w:val="00D74C3C"/>
    <w:rsid w:val="00D74D7D"/>
    <w:rsid w:val="00D75794"/>
    <w:rsid w:val="00D75B29"/>
    <w:rsid w:val="00D76485"/>
    <w:rsid w:val="00D769BE"/>
    <w:rsid w:val="00D76AFC"/>
    <w:rsid w:val="00D7733A"/>
    <w:rsid w:val="00D7748F"/>
    <w:rsid w:val="00D77EA9"/>
    <w:rsid w:val="00D77F5C"/>
    <w:rsid w:val="00D8018E"/>
    <w:rsid w:val="00D8069D"/>
    <w:rsid w:val="00D808B4"/>
    <w:rsid w:val="00D80B42"/>
    <w:rsid w:val="00D810D3"/>
    <w:rsid w:val="00D81554"/>
    <w:rsid w:val="00D81C9C"/>
    <w:rsid w:val="00D81F71"/>
    <w:rsid w:val="00D82028"/>
    <w:rsid w:val="00D82083"/>
    <w:rsid w:val="00D82BCC"/>
    <w:rsid w:val="00D82C5D"/>
    <w:rsid w:val="00D82CAA"/>
    <w:rsid w:val="00D84702"/>
    <w:rsid w:val="00D84D2E"/>
    <w:rsid w:val="00D85A7D"/>
    <w:rsid w:val="00D8677A"/>
    <w:rsid w:val="00D86978"/>
    <w:rsid w:val="00D8784A"/>
    <w:rsid w:val="00D9047F"/>
    <w:rsid w:val="00D90594"/>
    <w:rsid w:val="00D9074E"/>
    <w:rsid w:val="00D90A6B"/>
    <w:rsid w:val="00D913F3"/>
    <w:rsid w:val="00D9145E"/>
    <w:rsid w:val="00D91E42"/>
    <w:rsid w:val="00D91FD7"/>
    <w:rsid w:val="00D920F6"/>
    <w:rsid w:val="00D92AE7"/>
    <w:rsid w:val="00D93249"/>
    <w:rsid w:val="00D935F9"/>
    <w:rsid w:val="00D93BB8"/>
    <w:rsid w:val="00D9423B"/>
    <w:rsid w:val="00D9483F"/>
    <w:rsid w:val="00D94895"/>
    <w:rsid w:val="00D9491D"/>
    <w:rsid w:val="00D94E0E"/>
    <w:rsid w:val="00D95FC7"/>
    <w:rsid w:val="00D962D5"/>
    <w:rsid w:val="00D96FF7"/>
    <w:rsid w:val="00D973B5"/>
    <w:rsid w:val="00D97404"/>
    <w:rsid w:val="00D97827"/>
    <w:rsid w:val="00D97F57"/>
    <w:rsid w:val="00DA0057"/>
    <w:rsid w:val="00DA2208"/>
    <w:rsid w:val="00DA2B9C"/>
    <w:rsid w:val="00DA31BE"/>
    <w:rsid w:val="00DA3426"/>
    <w:rsid w:val="00DA6107"/>
    <w:rsid w:val="00DA7540"/>
    <w:rsid w:val="00DA7833"/>
    <w:rsid w:val="00DB0BC9"/>
    <w:rsid w:val="00DB1154"/>
    <w:rsid w:val="00DB1486"/>
    <w:rsid w:val="00DB1B15"/>
    <w:rsid w:val="00DB219A"/>
    <w:rsid w:val="00DB2386"/>
    <w:rsid w:val="00DB3F98"/>
    <w:rsid w:val="00DB447E"/>
    <w:rsid w:val="00DB46F5"/>
    <w:rsid w:val="00DB4945"/>
    <w:rsid w:val="00DB4AA9"/>
    <w:rsid w:val="00DB57AC"/>
    <w:rsid w:val="00DB5F74"/>
    <w:rsid w:val="00DB6127"/>
    <w:rsid w:val="00DB66FC"/>
    <w:rsid w:val="00DB69EC"/>
    <w:rsid w:val="00DB6A42"/>
    <w:rsid w:val="00DB6F82"/>
    <w:rsid w:val="00DB71EC"/>
    <w:rsid w:val="00DB736C"/>
    <w:rsid w:val="00DB7679"/>
    <w:rsid w:val="00DB788D"/>
    <w:rsid w:val="00DB7EEE"/>
    <w:rsid w:val="00DC07EB"/>
    <w:rsid w:val="00DC162C"/>
    <w:rsid w:val="00DC1819"/>
    <w:rsid w:val="00DC2079"/>
    <w:rsid w:val="00DC27CF"/>
    <w:rsid w:val="00DC2A3E"/>
    <w:rsid w:val="00DC2B23"/>
    <w:rsid w:val="00DC31A4"/>
    <w:rsid w:val="00DC3E96"/>
    <w:rsid w:val="00DC4369"/>
    <w:rsid w:val="00DC4509"/>
    <w:rsid w:val="00DC4908"/>
    <w:rsid w:val="00DC4A5F"/>
    <w:rsid w:val="00DC4FCE"/>
    <w:rsid w:val="00DC58A9"/>
    <w:rsid w:val="00DC5DCA"/>
    <w:rsid w:val="00DC684C"/>
    <w:rsid w:val="00DC6AEA"/>
    <w:rsid w:val="00DC6F0A"/>
    <w:rsid w:val="00DC7BDD"/>
    <w:rsid w:val="00DC7DC5"/>
    <w:rsid w:val="00DC7F0C"/>
    <w:rsid w:val="00DD0623"/>
    <w:rsid w:val="00DD09F8"/>
    <w:rsid w:val="00DD1235"/>
    <w:rsid w:val="00DD13E7"/>
    <w:rsid w:val="00DD1556"/>
    <w:rsid w:val="00DD159D"/>
    <w:rsid w:val="00DD1832"/>
    <w:rsid w:val="00DD1B9F"/>
    <w:rsid w:val="00DD1EE6"/>
    <w:rsid w:val="00DD2065"/>
    <w:rsid w:val="00DD2EEB"/>
    <w:rsid w:val="00DD310B"/>
    <w:rsid w:val="00DD351E"/>
    <w:rsid w:val="00DD3B58"/>
    <w:rsid w:val="00DD4737"/>
    <w:rsid w:val="00DD4997"/>
    <w:rsid w:val="00DD49D9"/>
    <w:rsid w:val="00DD526B"/>
    <w:rsid w:val="00DD54CE"/>
    <w:rsid w:val="00DD5903"/>
    <w:rsid w:val="00DD6976"/>
    <w:rsid w:val="00DD6A9E"/>
    <w:rsid w:val="00DD6D1D"/>
    <w:rsid w:val="00DD784C"/>
    <w:rsid w:val="00DD795A"/>
    <w:rsid w:val="00DD7B3C"/>
    <w:rsid w:val="00DD7BD6"/>
    <w:rsid w:val="00DD7E73"/>
    <w:rsid w:val="00DE0025"/>
    <w:rsid w:val="00DE1D51"/>
    <w:rsid w:val="00DE1D62"/>
    <w:rsid w:val="00DE20E2"/>
    <w:rsid w:val="00DE21E3"/>
    <w:rsid w:val="00DE293A"/>
    <w:rsid w:val="00DE2D84"/>
    <w:rsid w:val="00DE32D6"/>
    <w:rsid w:val="00DE343B"/>
    <w:rsid w:val="00DE3538"/>
    <w:rsid w:val="00DE36E6"/>
    <w:rsid w:val="00DE3B76"/>
    <w:rsid w:val="00DE46C8"/>
    <w:rsid w:val="00DE4B18"/>
    <w:rsid w:val="00DE506B"/>
    <w:rsid w:val="00DE5FD8"/>
    <w:rsid w:val="00DE6A30"/>
    <w:rsid w:val="00DE73D9"/>
    <w:rsid w:val="00DF0016"/>
    <w:rsid w:val="00DF0477"/>
    <w:rsid w:val="00DF05C9"/>
    <w:rsid w:val="00DF13E6"/>
    <w:rsid w:val="00DF1A93"/>
    <w:rsid w:val="00DF1C3E"/>
    <w:rsid w:val="00DF1D4D"/>
    <w:rsid w:val="00DF1DD2"/>
    <w:rsid w:val="00DF20B6"/>
    <w:rsid w:val="00DF20EB"/>
    <w:rsid w:val="00DF20EE"/>
    <w:rsid w:val="00DF29E5"/>
    <w:rsid w:val="00DF3184"/>
    <w:rsid w:val="00DF356B"/>
    <w:rsid w:val="00DF36E9"/>
    <w:rsid w:val="00DF372E"/>
    <w:rsid w:val="00DF37E3"/>
    <w:rsid w:val="00DF3E7E"/>
    <w:rsid w:val="00DF4580"/>
    <w:rsid w:val="00DF4648"/>
    <w:rsid w:val="00DF469C"/>
    <w:rsid w:val="00DF56AD"/>
    <w:rsid w:val="00DF5A0A"/>
    <w:rsid w:val="00DF5B81"/>
    <w:rsid w:val="00DF5C96"/>
    <w:rsid w:val="00DF629B"/>
    <w:rsid w:val="00DF6E9C"/>
    <w:rsid w:val="00DF7464"/>
    <w:rsid w:val="00DF768B"/>
    <w:rsid w:val="00DF7A44"/>
    <w:rsid w:val="00DF7E31"/>
    <w:rsid w:val="00E00593"/>
    <w:rsid w:val="00E00654"/>
    <w:rsid w:val="00E00B06"/>
    <w:rsid w:val="00E012D2"/>
    <w:rsid w:val="00E0180D"/>
    <w:rsid w:val="00E02163"/>
    <w:rsid w:val="00E02313"/>
    <w:rsid w:val="00E02611"/>
    <w:rsid w:val="00E02D48"/>
    <w:rsid w:val="00E03933"/>
    <w:rsid w:val="00E03A53"/>
    <w:rsid w:val="00E03FAB"/>
    <w:rsid w:val="00E047B8"/>
    <w:rsid w:val="00E053D8"/>
    <w:rsid w:val="00E05556"/>
    <w:rsid w:val="00E065FD"/>
    <w:rsid w:val="00E06BAE"/>
    <w:rsid w:val="00E07179"/>
    <w:rsid w:val="00E07266"/>
    <w:rsid w:val="00E074C7"/>
    <w:rsid w:val="00E0752B"/>
    <w:rsid w:val="00E0781F"/>
    <w:rsid w:val="00E07827"/>
    <w:rsid w:val="00E0796B"/>
    <w:rsid w:val="00E07A6A"/>
    <w:rsid w:val="00E07C0E"/>
    <w:rsid w:val="00E102EA"/>
    <w:rsid w:val="00E10357"/>
    <w:rsid w:val="00E10361"/>
    <w:rsid w:val="00E10521"/>
    <w:rsid w:val="00E10700"/>
    <w:rsid w:val="00E1088A"/>
    <w:rsid w:val="00E133DC"/>
    <w:rsid w:val="00E13C7B"/>
    <w:rsid w:val="00E141D8"/>
    <w:rsid w:val="00E14321"/>
    <w:rsid w:val="00E15049"/>
    <w:rsid w:val="00E15DED"/>
    <w:rsid w:val="00E15FEA"/>
    <w:rsid w:val="00E160B3"/>
    <w:rsid w:val="00E1615A"/>
    <w:rsid w:val="00E1661A"/>
    <w:rsid w:val="00E16924"/>
    <w:rsid w:val="00E17092"/>
    <w:rsid w:val="00E171A2"/>
    <w:rsid w:val="00E177D1"/>
    <w:rsid w:val="00E17D05"/>
    <w:rsid w:val="00E20055"/>
    <w:rsid w:val="00E207D7"/>
    <w:rsid w:val="00E2089F"/>
    <w:rsid w:val="00E20D01"/>
    <w:rsid w:val="00E20E1B"/>
    <w:rsid w:val="00E21338"/>
    <w:rsid w:val="00E2296D"/>
    <w:rsid w:val="00E230BC"/>
    <w:rsid w:val="00E23ED1"/>
    <w:rsid w:val="00E240BA"/>
    <w:rsid w:val="00E2413D"/>
    <w:rsid w:val="00E242C9"/>
    <w:rsid w:val="00E24816"/>
    <w:rsid w:val="00E24A7C"/>
    <w:rsid w:val="00E24BD3"/>
    <w:rsid w:val="00E24ECA"/>
    <w:rsid w:val="00E24F63"/>
    <w:rsid w:val="00E2519C"/>
    <w:rsid w:val="00E2526F"/>
    <w:rsid w:val="00E2572D"/>
    <w:rsid w:val="00E2599A"/>
    <w:rsid w:val="00E25D20"/>
    <w:rsid w:val="00E260EA"/>
    <w:rsid w:val="00E2667E"/>
    <w:rsid w:val="00E26BBC"/>
    <w:rsid w:val="00E26BE5"/>
    <w:rsid w:val="00E26CA2"/>
    <w:rsid w:val="00E26E82"/>
    <w:rsid w:val="00E26FE4"/>
    <w:rsid w:val="00E270A0"/>
    <w:rsid w:val="00E2728D"/>
    <w:rsid w:val="00E2790E"/>
    <w:rsid w:val="00E27BB6"/>
    <w:rsid w:val="00E27C73"/>
    <w:rsid w:val="00E3056D"/>
    <w:rsid w:val="00E3081D"/>
    <w:rsid w:val="00E3138C"/>
    <w:rsid w:val="00E31A15"/>
    <w:rsid w:val="00E31C6A"/>
    <w:rsid w:val="00E31E96"/>
    <w:rsid w:val="00E32FD2"/>
    <w:rsid w:val="00E33066"/>
    <w:rsid w:val="00E339CB"/>
    <w:rsid w:val="00E33E2E"/>
    <w:rsid w:val="00E34220"/>
    <w:rsid w:val="00E345D3"/>
    <w:rsid w:val="00E34E26"/>
    <w:rsid w:val="00E35F8A"/>
    <w:rsid w:val="00E36630"/>
    <w:rsid w:val="00E37406"/>
    <w:rsid w:val="00E3792E"/>
    <w:rsid w:val="00E40339"/>
    <w:rsid w:val="00E40679"/>
    <w:rsid w:val="00E4122E"/>
    <w:rsid w:val="00E41506"/>
    <w:rsid w:val="00E42415"/>
    <w:rsid w:val="00E42527"/>
    <w:rsid w:val="00E42D07"/>
    <w:rsid w:val="00E432A0"/>
    <w:rsid w:val="00E433B2"/>
    <w:rsid w:val="00E4376C"/>
    <w:rsid w:val="00E437F4"/>
    <w:rsid w:val="00E43DDA"/>
    <w:rsid w:val="00E43EF9"/>
    <w:rsid w:val="00E44C94"/>
    <w:rsid w:val="00E44E61"/>
    <w:rsid w:val="00E45686"/>
    <w:rsid w:val="00E458A9"/>
    <w:rsid w:val="00E45BFA"/>
    <w:rsid w:val="00E471A9"/>
    <w:rsid w:val="00E50393"/>
    <w:rsid w:val="00E504A6"/>
    <w:rsid w:val="00E50A23"/>
    <w:rsid w:val="00E52566"/>
    <w:rsid w:val="00E52B25"/>
    <w:rsid w:val="00E52CEC"/>
    <w:rsid w:val="00E52D2F"/>
    <w:rsid w:val="00E52EF8"/>
    <w:rsid w:val="00E53518"/>
    <w:rsid w:val="00E5354D"/>
    <w:rsid w:val="00E53F95"/>
    <w:rsid w:val="00E53FB5"/>
    <w:rsid w:val="00E54017"/>
    <w:rsid w:val="00E5511F"/>
    <w:rsid w:val="00E555DC"/>
    <w:rsid w:val="00E5605A"/>
    <w:rsid w:val="00E5614E"/>
    <w:rsid w:val="00E56172"/>
    <w:rsid w:val="00E56ABB"/>
    <w:rsid w:val="00E56B71"/>
    <w:rsid w:val="00E56FCE"/>
    <w:rsid w:val="00E5729E"/>
    <w:rsid w:val="00E57577"/>
    <w:rsid w:val="00E57B7E"/>
    <w:rsid w:val="00E57D4A"/>
    <w:rsid w:val="00E57FD7"/>
    <w:rsid w:val="00E6085D"/>
    <w:rsid w:val="00E60CBC"/>
    <w:rsid w:val="00E61037"/>
    <w:rsid w:val="00E610FF"/>
    <w:rsid w:val="00E616BB"/>
    <w:rsid w:val="00E61BE9"/>
    <w:rsid w:val="00E62529"/>
    <w:rsid w:val="00E62A4A"/>
    <w:rsid w:val="00E6319F"/>
    <w:rsid w:val="00E636F2"/>
    <w:rsid w:val="00E63CB1"/>
    <w:rsid w:val="00E64046"/>
    <w:rsid w:val="00E6418D"/>
    <w:rsid w:val="00E642EA"/>
    <w:rsid w:val="00E6489C"/>
    <w:rsid w:val="00E64B67"/>
    <w:rsid w:val="00E64B7E"/>
    <w:rsid w:val="00E64F9F"/>
    <w:rsid w:val="00E655C7"/>
    <w:rsid w:val="00E65DE2"/>
    <w:rsid w:val="00E664DB"/>
    <w:rsid w:val="00E665ED"/>
    <w:rsid w:val="00E6684E"/>
    <w:rsid w:val="00E66D29"/>
    <w:rsid w:val="00E704CA"/>
    <w:rsid w:val="00E70765"/>
    <w:rsid w:val="00E7159F"/>
    <w:rsid w:val="00E717A5"/>
    <w:rsid w:val="00E72E82"/>
    <w:rsid w:val="00E730B5"/>
    <w:rsid w:val="00E731BE"/>
    <w:rsid w:val="00E73236"/>
    <w:rsid w:val="00E7388C"/>
    <w:rsid w:val="00E74089"/>
    <w:rsid w:val="00E7484B"/>
    <w:rsid w:val="00E74DCD"/>
    <w:rsid w:val="00E74F72"/>
    <w:rsid w:val="00E7554F"/>
    <w:rsid w:val="00E75699"/>
    <w:rsid w:val="00E75C4F"/>
    <w:rsid w:val="00E75CD9"/>
    <w:rsid w:val="00E762C7"/>
    <w:rsid w:val="00E764A8"/>
    <w:rsid w:val="00E76BB1"/>
    <w:rsid w:val="00E76F39"/>
    <w:rsid w:val="00E76F65"/>
    <w:rsid w:val="00E77387"/>
    <w:rsid w:val="00E77467"/>
    <w:rsid w:val="00E77BA0"/>
    <w:rsid w:val="00E77E22"/>
    <w:rsid w:val="00E808F7"/>
    <w:rsid w:val="00E831B8"/>
    <w:rsid w:val="00E83238"/>
    <w:rsid w:val="00E83256"/>
    <w:rsid w:val="00E83746"/>
    <w:rsid w:val="00E83BCD"/>
    <w:rsid w:val="00E83F98"/>
    <w:rsid w:val="00E8431A"/>
    <w:rsid w:val="00E84361"/>
    <w:rsid w:val="00E84506"/>
    <w:rsid w:val="00E849DA"/>
    <w:rsid w:val="00E84E5D"/>
    <w:rsid w:val="00E8510E"/>
    <w:rsid w:val="00E851F8"/>
    <w:rsid w:val="00E85597"/>
    <w:rsid w:val="00E85A77"/>
    <w:rsid w:val="00E8715C"/>
    <w:rsid w:val="00E87A16"/>
    <w:rsid w:val="00E87AED"/>
    <w:rsid w:val="00E87AF8"/>
    <w:rsid w:val="00E87B1E"/>
    <w:rsid w:val="00E90E34"/>
    <w:rsid w:val="00E90EE5"/>
    <w:rsid w:val="00E90F18"/>
    <w:rsid w:val="00E91320"/>
    <w:rsid w:val="00E91329"/>
    <w:rsid w:val="00E91ABA"/>
    <w:rsid w:val="00E91D8F"/>
    <w:rsid w:val="00E91E16"/>
    <w:rsid w:val="00E928AF"/>
    <w:rsid w:val="00E92EE0"/>
    <w:rsid w:val="00E92F7C"/>
    <w:rsid w:val="00E93A25"/>
    <w:rsid w:val="00E93D5F"/>
    <w:rsid w:val="00E9403E"/>
    <w:rsid w:val="00E94055"/>
    <w:rsid w:val="00E953A7"/>
    <w:rsid w:val="00E9556D"/>
    <w:rsid w:val="00E9603D"/>
    <w:rsid w:val="00E968E4"/>
    <w:rsid w:val="00E96AD1"/>
    <w:rsid w:val="00E96D6D"/>
    <w:rsid w:val="00E972E6"/>
    <w:rsid w:val="00E97432"/>
    <w:rsid w:val="00E97621"/>
    <w:rsid w:val="00E97AE0"/>
    <w:rsid w:val="00EA0686"/>
    <w:rsid w:val="00EA0F70"/>
    <w:rsid w:val="00EA1338"/>
    <w:rsid w:val="00EA16EE"/>
    <w:rsid w:val="00EA25C0"/>
    <w:rsid w:val="00EA2631"/>
    <w:rsid w:val="00EA2B13"/>
    <w:rsid w:val="00EA30EB"/>
    <w:rsid w:val="00EA32DD"/>
    <w:rsid w:val="00EA34D3"/>
    <w:rsid w:val="00EA3551"/>
    <w:rsid w:val="00EA3A59"/>
    <w:rsid w:val="00EA3F48"/>
    <w:rsid w:val="00EA4373"/>
    <w:rsid w:val="00EA4FB7"/>
    <w:rsid w:val="00EA54F1"/>
    <w:rsid w:val="00EA5B70"/>
    <w:rsid w:val="00EA634E"/>
    <w:rsid w:val="00EA6A28"/>
    <w:rsid w:val="00EA75E1"/>
    <w:rsid w:val="00EA76DB"/>
    <w:rsid w:val="00EA7C51"/>
    <w:rsid w:val="00EA7D0C"/>
    <w:rsid w:val="00EA7F2E"/>
    <w:rsid w:val="00EA7F9E"/>
    <w:rsid w:val="00EB0E8A"/>
    <w:rsid w:val="00EB1563"/>
    <w:rsid w:val="00EB17D4"/>
    <w:rsid w:val="00EB19B8"/>
    <w:rsid w:val="00EB1AF6"/>
    <w:rsid w:val="00EB1C05"/>
    <w:rsid w:val="00EB1D46"/>
    <w:rsid w:val="00EB3085"/>
    <w:rsid w:val="00EB3765"/>
    <w:rsid w:val="00EB3837"/>
    <w:rsid w:val="00EB45E1"/>
    <w:rsid w:val="00EB47DC"/>
    <w:rsid w:val="00EB47FD"/>
    <w:rsid w:val="00EB487D"/>
    <w:rsid w:val="00EB49C7"/>
    <w:rsid w:val="00EB529A"/>
    <w:rsid w:val="00EB56E5"/>
    <w:rsid w:val="00EB5785"/>
    <w:rsid w:val="00EB5939"/>
    <w:rsid w:val="00EB59AD"/>
    <w:rsid w:val="00EB5A3C"/>
    <w:rsid w:val="00EB6486"/>
    <w:rsid w:val="00EB6C7E"/>
    <w:rsid w:val="00EB6D44"/>
    <w:rsid w:val="00EB720C"/>
    <w:rsid w:val="00EB7E9E"/>
    <w:rsid w:val="00EC0819"/>
    <w:rsid w:val="00EC0E10"/>
    <w:rsid w:val="00EC10D3"/>
    <w:rsid w:val="00EC1433"/>
    <w:rsid w:val="00EC213A"/>
    <w:rsid w:val="00EC271E"/>
    <w:rsid w:val="00EC2CF5"/>
    <w:rsid w:val="00EC2FA6"/>
    <w:rsid w:val="00EC3089"/>
    <w:rsid w:val="00EC323D"/>
    <w:rsid w:val="00EC3888"/>
    <w:rsid w:val="00EC39C6"/>
    <w:rsid w:val="00EC3B2F"/>
    <w:rsid w:val="00EC436E"/>
    <w:rsid w:val="00EC496D"/>
    <w:rsid w:val="00EC4B84"/>
    <w:rsid w:val="00EC4D56"/>
    <w:rsid w:val="00EC50D5"/>
    <w:rsid w:val="00EC531C"/>
    <w:rsid w:val="00EC5B81"/>
    <w:rsid w:val="00EC5BD7"/>
    <w:rsid w:val="00EC6309"/>
    <w:rsid w:val="00EC6E79"/>
    <w:rsid w:val="00EC789F"/>
    <w:rsid w:val="00EC7E43"/>
    <w:rsid w:val="00EC7F22"/>
    <w:rsid w:val="00ED023D"/>
    <w:rsid w:val="00ED0DDA"/>
    <w:rsid w:val="00ED0F11"/>
    <w:rsid w:val="00ED2007"/>
    <w:rsid w:val="00ED2178"/>
    <w:rsid w:val="00ED2D7D"/>
    <w:rsid w:val="00ED37CD"/>
    <w:rsid w:val="00ED3A19"/>
    <w:rsid w:val="00ED3B41"/>
    <w:rsid w:val="00ED3FEF"/>
    <w:rsid w:val="00ED407E"/>
    <w:rsid w:val="00ED4B2B"/>
    <w:rsid w:val="00ED4E28"/>
    <w:rsid w:val="00ED508E"/>
    <w:rsid w:val="00ED5354"/>
    <w:rsid w:val="00ED5758"/>
    <w:rsid w:val="00ED5A49"/>
    <w:rsid w:val="00ED5E2C"/>
    <w:rsid w:val="00ED5F84"/>
    <w:rsid w:val="00ED6281"/>
    <w:rsid w:val="00ED6CF3"/>
    <w:rsid w:val="00ED70E5"/>
    <w:rsid w:val="00ED73E7"/>
    <w:rsid w:val="00ED7BA7"/>
    <w:rsid w:val="00ED7E40"/>
    <w:rsid w:val="00EE0963"/>
    <w:rsid w:val="00EE0E07"/>
    <w:rsid w:val="00EE1847"/>
    <w:rsid w:val="00EE1D06"/>
    <w:rsid w:val="00EE2308"/>
    <w:rsid w:val="00EE2760"/>
    <w:rsid w:val="00EE2848"/>
    <w:rsid w:val="00EE335F"/>
    <w:rsid w:val="00EE38FD"/>
    <w:rsid w:val="00EE4124"/>
    <w:rsid w:val="00EE439C"/>
    <w:rsid w:val="00EE4A3C"/>
    <w:rsid w:val="00EE515D"/>
    <w:rsid w:val="00EE68EA"/>
    <w:rsid w:val="00EE7055"/>
    <w:rsid w:val="00EE70FC"/>
    <w:rsid w:val="00EE71BF"/>
    <w:rsid w:val="00EE7315"/>
    <w:rsid w:val="00EE74D9"/>
    <w:rsid w:val="00EF087D"/>
    <w:rsid w:val="00EF0B39"/>
    <w:rsid w:val="00EF0CD4"/>
    <w:rsid w:val="00EF15A8"/>
    <w:rsid w:val="00EF1BE6"/>
    <w:rsid w:val="00EF1C4C"/>
    <w:rsid w:val="00EF2102"/>
    <w:rsid w:val="00EF262F"/>
    <w:rsid w:val="00EF267A"/>
    <w:rsid w:val="00EF2AB5"/>
    <w:rsid w:val="00EF35F5"/>
    <w:rsid w:val="00EF3731"/>
    <w:rsid w:val="00EF3AD5"/>
    <w:rsid w:val="00EF3D6D"/>
    <w:rsid w:val="00EF425E"/>
    <w:rsid w:val="00EF44CC"/>
    <w:rsid w:val="00EF4606"/>
    <w:rsid w:val="00EF54C8"/>
    <w:rsid w:val="00EF618D"/>
    <w:rsid w:val="00EF6EDE"/>
    <w:rsid w:val="00EF70A6"/>
    <w:rsid w:val="00EF7143"/>
    <w:rsid w:val="00EF747A"/>
    <w:rsid w:val="00EF74A3"/>
    <w:rsid w:val="00EF75CD"/>
    <w:rsid w:val="00EF7F18"/>
    <w:rsid w:val="00EF7FA3"/>
    <w:rsid w:val="00F003D9"/>
    <w:rsid w:val="00F00C5E"/>
    <w:rsid w:val="00F00D92"/>
    <w:rsid w:val="00F0119E"/>
    <w:rsid w:val="00F01485"/>
    <w:rsid w:val="00F01832"/>
    <w:rsid w:val="00F02238"/>
    <w:rsid w:val="00F028B0"/>
    <w:rsid w:val="00F02B71"/>
    <w:rsid w:val="00F02BB7"/>
    <w:rsid w:val="00F04040"/>
    <w:rsid w:val="00F04472"/>
    <w:rsid w:val="00F04B80"/>
    <w:rsid w:val="00F04BDF"/>
    <w:rsid w:val="00F05084"/>
    <w:rsid w:val="00F05125"/>
    <w:rsid w:val="00F055F6"/>
    <w:rsid w:val="00F06092"/>
    <w:rsid w:val="00F060F0"/>
    <w:rsid w:val="00F065C4"/>
    <w:rsid w:val="00F06638"/>
    <w:rsid w:val="00F07626"/>
    <w:rsid w:val="00F07A76"/>
    <w:rsid w:val="00F1096B"/>
    <w:rsid w:val="00F1154D"/>
    <w:rsid w:val="00F118BE"/>
    <w:rsid w:val="00F11F89"/>
    <w:rsid w:val="00F12012"/>
    <w:rsid w:val="00F120BF"/>
    <w:rsid w:val="00F124B8"/>
    <w:rsid w:val="00F12B5F"/>
    <w:rsid w:val="00F13C72"/>
    <w:rsid w:val="00F14B02"/>
    <w:rsid w:val="00F16017"/>
    <w:rsid w:val="00F170AF"/>
    <w:rsid w:val="00F176AE"/>
    <w:rsid w:val="00F17729"/>
    <w:rsid w:val="00F17918"/>
    <w:rsid w:val="00F20007"/>
    <w:rsid w:val="00F204B6"/>
    <w:rsid w:val="00F205B9"/>
    <w:rsid w:val="00F207E5"/>
    <w:rsid w:val="00F20C61"/>
    <w:rsid w:val="00F20E7D"/>
    <w:rsid w:val="00F211B7"/>
    <w:rsid w:val="00F21358"/>
    <w:rsid w:val="00F21411"/>
    <w:rsid w:val="00F217A4"/>
    <w:rsid w:val="00F220C3"/>
    <w:rsid w:val="00F22356"/>
    <w:rsid w:val="00F22C8B"/>
    <w:rsid w:val="00F23674"/>
    <w:rsid w:val="00F239A8"/>
    <w:rsid w:val="00F23AE6"/>
    <w:rsid w:val="00F23ED8"/>
    <w:rsid w:val="00F240ED"/>
    <w:rsid w:val="00F242A9"/>
    <w:rsid w:val="00F24695"/>
    <w:rsid w:val="00F2490E"/>
    <w:rsid w:val="00F24B8D"/>
    <w:rsid w:val="00F25144"/>
    <w:rsid w:val="00F25329"/>
    <w:rsid w:val="00F25386"/>
    <w:rsid w:val="00F25404"/>
    <w:rsid w:val="00F255F3"/>
    <w:rsid w:val="00F256F0"/>
    <w:rsid w:val="00F2596A"/>
    <w:rsid w:val="00F25D9F"/>
    <w:rsid w:val="00F262C8"/>
    <w:rsid w:val="00F264C6"/>
    <w:rsid w:val="00F265F7"/>
    <w:rsid w:val="00F26CF4"/>
    <w:rsid w:val="00F270FF"/>
    <w:rsid w:val="00F273AC"/>
    <w:rsid w:val="00F27E82"/>
    <w:rsid w:val="00F27ED8"/>
    <w:rsid w:val="00F3092C"/>
    <w:rsid w:val="00F3100C"/>
    <w:rsid w:val="00F3121B"/>
    <w:rsid w:val="00F31418"/>
    <w:rsid w:val="00F31A10"/>
    <w:rsid w:val="00F31DC4"/>
    <w:rsid w:val="00F328E2"/>
    <w:rsid w:val="00F329B3"/>
    <w:rsid w:val="00F32FCD"/>
    <w:rsid w:val="00F33B8F"/>
    <w:rsid w:val="00F342BF"/>
    <w:rsid w:val="00F343E1"/>
    <w:rsid w:val="00F351D5"/>
    <w:rsid w:val="00F354F3"/>
    <w:rsid w:val="00F35611"/>
    <w:rsid w:val="00F36228"/>
    <w:rsid w:val="00F3658C"/>
    <w:rsid w:val="00F365F5"/>
    <w:rsid w:val="00F36F62"/>
    <w:rsid w:val="00F40093"/>
    <w:rsid w:val="00F404C7"/>
    <w:rsid w:val="00F40949"/>
    <w:rsid w:val="00F41A42"/>
    <w:rsid w:val="00F41A97"/>
    <w:rsid w:val="00F41FED"/>
    <w:rsid w:val="00F42190"/>
    <w:rsid w:val="00F4243C"/>
    <w:rsid w:val="00F4274A"/>
    <w:rsid w:val="00F4345C"/>
    <w:rsid w:val="00F4351F"/>
    <w:rsid w:val="00F439FA"/>
    <w:rsid w:val="00F44A8F"/>
    <w:rsid w:val="00F44FD8"/>
    <w:rsid w:val="00F4594E"/>
    <w:rsid w:val="00F45AC9"/>
    <w:rsid w:val="00F467D3"/>
    <w:rsid w:val="00F46961"/>
    <w:rsid w:val="00F46B08"/>
    <w:rsid w:val="00F46BCB"/>
    <w:rsid w:val="00F47CF5"/>
    <w:rsid w:val="00F50173"/>
    <w:rsid w:val="00F50807"/>
    <w:rsid w:val="00F510E9"/>
    <w:rsid w:val="00F511EA"/>
    <w:rsid w:val="00F514CA"/>
    <w:rsid w:val="00F51EE3"/>
    <w:rsid w:val="00F52AAD"/>
    <w:rsid w:val="00F52B17"/>
    <w:rsid w:val="00F5349C"/>
    <w:rsid w:val="00F539EA"/>
    <w:rsid w:val="00F53E8A"/>
    <w:rsid w:val="00F5401D"/>
    <w:rsid w:val="00F54133"/>
    <w:rsid w:val="00F549ED"/>
    <w:rsid w:val="00F54A2E"/>
    <w:rsid w:val="00F54B19"/>
    <w:rsid w:val="00F55319"/>
    <w:rsid w:val="00F5543B"/>
    <w:rsid w:val="00F55917"/>
    <w:rsid w:val="00F55F2A"/>
    <w:rsid w:val="00F56680"/>
    <w:rsid w:val="00F56728"/>
    <w:rsid w:val="00F5688A"/>
    <w:rsid w:val="00F56D85"/>
    <w:rsid w:val="00F56F83"/>
    <w:rsid w:val="00F57FBC"/>
    <w:rsid w:val="00F603F1"/>
    <w:rsid w:val="00F60561"/>
    <w:rsid w:val="00F61598"/>
    <w:rsid w:val="00F620B4"/>
    <w:rsid w:val="00F6272A"/>
    <w:rsid w:val="00F627FB"/>
    <w:rsid w:val="00F62A6E"/>
    <w:rsid w:val="00F62ABB"/>
    <w:rsid w:val="00F62E81"/>
    <w:rsid w:val="00F63333"/>
    <w:rsid w:val="00F634F0"/>
    <w:rsid w:val="00F6369D"/>
    <w:rsid w:val="00F64053"/>
    <w:rsid w:val="00F64750"/>
    <w:rsid w:val="00F6485A"/>
    <w:rsid w:val="00F6493E"/>
    <w:rsid w:val="00F65079"/>
    <w:rsid w:val="00F653CB"/>
    <w:rsid w:val="00F6574D"/>
    <w:rsid w:val="00F66519"/>
    <w:rsid w:val="00F674D1"/>
    <w:rsid w:val="00F7057E"/>
    <w:rsid w:val="00F70615"/>
    <w:rsid w:val="00F7079D"/>
    <w:rsid w:val="00F707A6"/>
    <w:rsid w:val="00F70A1B"/>
    <w:rsid w:val="00F70F24"/>
    <w:rsid w:val="00F71BF6"/>
    <w:rsid w:val="00F72700"/>
    <w:rsid w:val="00F736E9"/>
    <w:rsid w:val="00F73DCF"/>
    <w:rsid w:val="00F74433"/>
    <w:rsid w:val="00F74826"/>
    <w:rsid w:val="00F748C2"/>
    <w:rsid w:val="00F7563C"/>
    <w:rsid w:val="00F75B29"/>
    <w:rsid w:val="00F76F61"/>
    <w:rsid w:val="00F77D0E"/>
    <w:rsid w:val="00F806E1"/>
    <w:rsid w:val="00F80821"/>
    <w:rsid w:val="00F80845"/>
    <w:rsid w:val="00F80895"/>
    <w:rsid w:val="00F81362"/>
    <w:rsid w:val="00F81367"/>
    <w:rsid w:val="00F814D3"/>
    <w:rsid w:val="00F8152D"/>
    <w:rsid w:val="00F8193B"/>
    <w:rsid w:val="00F824B9"/>
    <w:rsid w:val="00F82BA7"/>
    <w:rsid w:val="00F82F22"/>
    <w:rsid w:val="00F82F2A"/>
    <w:rsid w:val="00F841D1"/>
    <w:rsid w:val="00F841E5"/>
    <w:rsid w:val="00F848AE"/>
    <w:rsid w:val="00F85790"/>
    <w:rsid w:val="00F85E86"/>
    <w:rsid w:val="00F86030"/>
    <w:rsid w:val="00F86489"/>
    <w:rsid w:val="00F865BF"/>
    <w:rsid w:val="00F86738"/>
    <w:rsid w:val="00F86ABA"/>
    <w:rsid w:val="00F86F4D"/>
    <w:rsid w:val="00F87287"/>
    <w:rsid w:val="00F8728D"/>
    <w:rsid w:val="00F87B21"/>
    <w:rsid w:val="00F902CD"/>
    <w:rsid w:val="00F90352"/>
    <w:rsid w:val="00F90843"/>
    <w:rsid w:val="00F90EF5"/>
    <w:rsid w:val="00F915DC"/>
    <w:rsid w:val="00F916EF"/>
    <w:rsid w:val="00F935E1"/>
    <w:rsid w:val="00F9364A"/>
    <w:rsid w:val="00F93E4C"/>
    <w:rsid w:val="00F94AA3"/>
    <w:rsid w:val="00F94E68"/>
    <w:rsid w:val="00F94F10"/>
    <w:rsid w:val="00F9544A"/>
    <w:rsid w:val="00F963E5"/>
    <w:rsid w:val="00F96D9F"/>
    <w:rsid w:val="00F974B8"/>
    <w:rsid w:val="00F97539"/>
    <w:rsid w:val="00F975C1"/>
    <w:rsid w:val="00F97F46"/>
    <w:rsid w:val="00FA0011"/>
    <w:rsid w:val="00FA0716"/>
    <w:rsid w:val="00FA08BA"/>
    <w:rsid w:val="00FA19C1"/>
    <w:rsid w:val="00FA1DCC"/>
    <w:rsid w:val="00FA2244"/>
    <w:rsid w:val="00FA268B"/>
    <w:rsid w:val="00FA26ED"/>
    <w:rsid w:val="00FA27D8"/>
    <w:rsid w:val="00FA2986"/>
    <w:rsid w:val="00FA298E"/>
    <w:rsid w:val="00FA2C23"/>
    <w:rsid w:val="00FA306B"/>
    <w:rsid w:val="00FA3272"/>
    <w:rsid w:val="00FA4015"/>
    <w:rsid w:val="00FA40CC"/>
    <w:rsid w:val="00FA461F"/>
    <w:rsid w:val="00FA4CED"/>
    <w:rsid w:val="00FA4FF6"/>
    <w:rsid w:val="00FA5838"/>
    <w:rsid w:val="00FA5964"/>
    <w:rsid w:val="00FA5ACD"/>
    <w:rsid w:val="00FA6A0A"/>
    <w:rsid w:val="00FA6DA0"/>
    <w:rsid w:val="00FA73F1"/>
    <w:rsid w:val="00FA764A"/>
    <w:rsid w:val="00FA7AA9"/>
    <w:rsid w:val="00FB02A8"/>
    <w:rsid w:val="00FB0E6A"/>
    <w:rsid w:val="00FB11CE"/>
    <w:rsid w:val="00FB19E8"/>
    <w:rsid w:val="00FB21F7"/>
    <w:rsid w:val="00FB26BC"/>
    <w:rsid w:val="00FB28D0"/>
    <w:rsid w:val="00FB3030"/>
    <w:rsid w:val="00FB38E7"/>
    <w:rsid w:val="00FB3B9E"/>
    <w:rsid w:val="00FB3DF2"/>
    <w:rsid w:val="00FB42D8"/>
    <w:rsid w:val="00FB4948"/>
    <w:rsid w:val="00FB4A52"/>
    <w:rsid w:val="00FB4FE6"/>
    <w:rsid w:val="00FB5554"/>
    <w:rsid w:val="00FB60F4"/>
    <w:rsid w:val="00FB760F"/>
    <w:rsid w:val="00FC11D6"/>
    <w:rsid w:val="00FC166F"/>
    <w:rsid w:val="00FC1E8A"/>
    <w:rsid w:val="00FC2241"/>
    <w:rsid w:val="00FC328A"/>
    <w:rsid w:val="00FC3672"/>
    <w:rsid w:val="00FC3B25"/>
    <w:rsid w:val="00FC3CA8"/>
    <w:rsid w:val="00FC49CA"/>
    <w:rsid w:val="00FC526A"/>
    <w:rsid w:val="00FC556E"/>
    <w:rsid w:val="00FC5A1A"/>
    <w:rsid w:val="00FC613D"/>
    <w:rsid w:val="00FC695F"/>
    <w:rsid w:val="00FC6FA4"/>
    <w:rsid w:val="00FC7606"/>
    <w:rsid w:val="00FC76CF"/>
    <w:rsid w:val="00FC7E89"/>
    <w:rsid w:val="00FD05BB"/>
    <w:rsid w:val="00FD0DFB"/>
    <w:rsid w:val="00FD1490"/>
    <w:rsid w:val="00FD175E"/>
    <w:rsid w:val="00FD1CEB"/>
    <w:rsid w:val="00FD1D70"/>
    <w:rsid w:val="00FD252F"/>
    <w:rsid w:val="00FD2BD9"/>
    <w:rsid w:val="00FD2E9A"/>
    <w:rsid w:val="00FD33A7"/>
    <w:rsid w:val="00FD351C"/>
    <w:rsid w:val="00FD359D"/>
    <w:rsid w:val="00FD3831"/>
    <w:rsid w:val="00FD4D0F"/>
    <w:rsid w:val="00FD5329"/>
    <w:rsid w:val="00FD5413"/>
    <w:rsid w:val="00FD55A2"/>
    <w:rsid w:val="00FD665F"/>
    <w:rsid w:val="00FD7257"/>
    <w:rsid w:val="00FE0011"/>
    <w:rsid w:val="00FE04F4"/>
    <w:rsid w:val="00FE0540"/>
    <w:rsid w:val="00FE0BB4"/>
    <w:rsid w:val="00FE106D"/>
    <w:rsid w:val="00FE21F2"/>
    <w:rsid w:val="00FE2362"/>
    <w:rsid w:val="00FE2591"/>
    <w:rsid w:val="00FE2FA3"/>
    <w:rsid w:val="00FE2FE2"/>
    <w:rsid w:val="00FE32C4"/>
    <w:rsid w:val="00FE3412"/>
    <w:rsid w:val="00FE34E1"/>
    <w:rsid w:val="00FE35CB"/>
    <w:rsid w:val="00FE37B1"/>
    <w:rsid w:val="00FE4596"/>
    <w:rsid w:val="00FE4CFF"/>
    <w:rsid w:val="00FE5538"/>
    <w:rsid w:val="00FE6749"/>
    <w:rsid w:val="00FE70F1"/>
    <w:rsid w:val="00FE72E6"/>
    <w:rsid w:val="00FF0694"/>
    <w:rsid w:val="00FF073D"/>
    <w:rsid w:val="00FF0827"/>
    <w:rsid w:val="00FF0BC3"/>
    <w:rsid w:val="00FF0E03"/>
    <w:rsid w:val="00FF23A9"/>
    <w:rsid w:val="00FF23F7"/>
    <w:rsid w:val="00FF26A4"/>
    <w:rsid w:val="00FF2E29"/>
    <w:rsid w:val="00FF315A"/>
    <w:rsid w:val="00FF3433"/>
    <w:rsid w:val="00FF40C8"/>
    <w:rsid w:val="00FF4526"/>
    <w:rsid w:val="00FF49A3"/>
    <w:rsid w:val="00FF5288"/>
    <w:rsid w:val="00FF54B3"/>
    <w:rsid w:val="00FF5679"/>
    <w:rsid w:val="00FF5A85"/>
    <w:rsid w:val="00FF5D9B"/>
    <w:rsid w:val="00FF5E46"/>
    <w:rsid w:val="00FF5F82"/>
    <w:rsid w:val="00FF727F"/>
    <w:rsid w:val="00FF782E"/>
    <w:rsid w:val="00FF7852"/>
    <w:rsid w:val="00FF7F7C"/>
    <w:rsid w:val="012250E3"/>
    <w:rsid w:val="01661B19"/>
    <w:rsid w:val="01702804"/>
    <w:rsid w:val="017F6F52"/>
    <w:rsid w:val="018B08DD"/>
    <w:rsid w:val="019764E6"/>
    <w:rsid w:val="01CB5E4A"/>
    <w:rsid w:val="02015110"/>
    <w:rsid w:val="02166328"/>
    <w:rsid w:val="02225E32"/>
    <w:rsid w:val="022B52F2"/>
    <w:rsid w:val="023228D6"/>
    <w:rsid w:val="02485D4E"/>
    <w:rsid w:val="0261487E"/>
    <w:rsid w:val="029F1F94"/>
    <w:rsid w:val="02A23AC9"/>
    <w:rsid w:val="02EA6357"/>
    <w:rsid w:val="03174F3D"/>
    <w:rsid w:val="03176543"/>
    <w:rsid w:val="031A4A2D"/>
    <w:rsid w:val="036F6DD7"/>
    <w:rsid w:val="03A04E85"/>
    <w:rsid w:val="03BD2CC9"/>
    <w:rsid w:val="03F13875"/>
    <w:rsid w:val="04181F8C"/>
    <w:rsid w:val="041D09EF"/>
    <w:rsid w:val="04467DD4"/>
    <w:rsid w:val="04593031"/>
    <w:rsid w:val="0462755C"/>
    <w:rsid w:val="046741CB"/>
    <w:rsid w:val="047B4FD3"/>
    <w:rsid w:val="04D70E27"/>
    <w:rsid w:val="04F613D0"/>
    <w:rsid w:val="05554FA3"/>
    <w:rsid w:val="05964D19"/>
    <w:rsid w:val="059E1945"/>
    <w:rsid w:val="05E1432E"/>
    <w:rsid w:val="061623DC"/>
    <w:rsid w:val="062B01DB"/>
    <w:rsid w:val="06655C0D"/>
    <w:rsid w:val="06C270E7"/>
    <w:rsid w:val="06EE4895"/>
    <w:rsid w:val="06F7239E"/>
    <w:rsid w:val="06FA7078"/>
    <w:rsid w:val="07174C5C"/>
    <w:rsid w:val="072D72B8"/>
    <w:rsid w:val="073BC706"/>
    <w:rsid w:val="075229E7"/>
    <w:rsid w:val="0764445D"/>
    <w:rsid w:val="077ECD3B"/>
    <w:rsid w:val="079365D0"/>
    <w:rsid w:val="079B438E"/>
    <w:rsid w:val="07C24092"/>
    <w:rsid w:val="07C949D6"/>
    <w:rsid w:val="07EA0E72"/>
    <w:rsid w:val="07FEF630"/>
    <w:rsid w:val="080510EA"/>
    <w:rsid w:val="081117DA"/>
    <w:rsid w:val="081C1C63"/>
    <w:rsid w:val="08376FD8"/>
    <w:rsid w:val="087E60A7"/>
    <w:rsid w:val="08A10B9B"/>
    <w:rsid w:val="08AB6853"/>
    <w:rsid w:val="08B01E1C"/>
    <w:rsid w:val="08C4728F"/>
    <w:rsid w:val="08CC4A1B"/>
    <w:rsid w:val="08D13DE0"/>
    <w:rsid w:val="08D510B7"/>
    <w:rsid w:val="08DA0EE6"/>
    <w:rsid w:val="08DD4EFB"/>
    <w:rsid w:val="08F50CA2"/>
    <w:rsid w:val="08F83823"/>
    <w:rsid w:val="09336848"/>
    <w:rsid w:val="09412D13"/>
    <w:rsid w:val="09453682"/>
    <w:rsid w:val="096B4234"/>
    <w:rsid w:val="09711615"/>
    <w:rsid w:val="09AF4121"/>
    <w:rsid w:val="09C41FD3"/>
    <w:rsid w:val="09CA7929"/>
    <w:rsid w:val="0A01038E"/>
    <w:rsid w:val="0A8175CA"/>
    <w:rsid w:val="0A9D7D32"/>
    <w:rsid w:val="0AC42033"/>
    <w:rsid w:val="0AC6184E"/>
    <w:rsid w:val="0B14790F"/>
    <w:rsid w:val="0B3A5C6C"/>
    <w:rsid w:val="0B6D143B"/>
    <w:rsid w:val="0B83377C"/>
    <w:rsid w:val="0BE81B48"/>
    <w:rsid w:val="0BF711EE"/>
    <w:rsid w:val="0C214F4A"/>
    <w:rsid w:val="0C2A4D61"/>
    <w:rsid w:val="0C880C59"/>
    <w:rsid w:val="0CA24776"/>
    <w:rsid w:val="0CDE618A"/>
    <w:rsid w:val="0CF635C6"/>
    <w:rsid w:val="0CFD06A9"/>
    <w:rsid w:val="0D153D74"/>
    <w:rsid w:val="0D7A67F4"/>
    <w:rsid w:val="0D9A0C44"/>
    <w:rsid w:val="0D9E042B"/>
    <w:rsid w:val="0DB74D6C"/>
    <w:rsid w:val="0DD41079"/>
    <w:rsid w:val="0E0158E9"/>
    <w:rsid w:val="0E373209"/>
    <w:rsid w:val="0E3C53D2"/>
    <w:rsid w:val="0E8D5E01"/>
    <w:rsid w:val="0E8F0BDC"/>
    <w:rsid w:val="0E936AE6"/>
    <w:rsid w:val="0EB763B2"/>
    <w:rsid w:val="0ECD5AED"/>
    <w:rsid w:val="0F0C664D"/>
    <w:rsid w:val="0F1E24B2"/>
    <w:rsid w:val="0F5A0C95"/>
    <w:rsid w:val="0F6742F2"/>
    <w:rsid w:val="0F7E4428"/>
    <w:rsid w:val="0F8F5826"/>
    <w:rsid w:val="0FBF5830"/>
    <w:rsid w:val="0FE4264A"/>
    <w:rsid w:val="0FFC2393"/>
    <w:rsid w:val="0FFC991D"/>
    <w:rsid w:val="0FFFA199"/>
    <w:rsid w:val="10150A56"/>
    <w:rsid w:val="104D4694"/>
    <w:rsid w:val="104E363C"/>
    <w:rsid w:val="104E5D16"/>
    <w:rsid w:val="10556521"/>
    <w:rsid w:val="1082046D"/>
    <w:rsid w:val="10E943BC"/>
    <w:rsid w:val="10FF205B"/>
    <w:rsid w:val="110E5BD1"/>
    <w:rsid w:val="112A407F"/>
    <w:rsid w:val="117E1D63"/>
    <w:rsid w:val="11C533BE"/>
    <w:rsid w:val="11CB1D14"/>
    <w:rsid w:val="11DC5317"/>
    <w:rsid w:val="11DF0E24"/>
    <w:rsid w:val="11E5787B"/>
    <w:rsid w:val="11EF15A1"/>
    <w:rsid w:val="11F14394"/>
    <w:rsid w:val="11FC1ECD"/>
    <w:rsid w:val="12005E18"/>
    <w:rsid w:val="121A73AB"/>
    <w:rsid w:val="12250024"/>
    <w:rsid w:val="12687563"/>
    <w:rsid w:val="12AF3329"/>
    <w:rsid w:val="12F7C2B1"/>
    <w:rsid w:val="13103119"/>
    <w:rsid w:val="13252D96"/>
    <w:rsid w:val="133B6A25"/>
    <w:rsid w:val="1383751F"/>
    <w:rsid w:val="13CF0310"/>
    <w:rsid w:val="13D604FC"/>
    <w:rsid w:val="13DF427F"/>
    <w:rsid w:val="13FFB5F2"/>
    <w:rsid w:val="141705E3"/>
    <w:rsid w:val="14BF5434"/>
    <w:rsid w:val="14D724BF"/>
    <w:rsid w:val="14E21390"/>
    <w:rsid w:val="152C1C25"/>
    <w:rsid w:val="152E05CD"/>
    <w:rsid w:val="154B281C"/>
    <w:rsid w:val="156264EB"/>
    <w:rsid w:val="158C17BA"/>
    <w:rsid w:val="15936DB2"/>
    <w:rsid w:val="15A319B4"/>
    <w:rsid w:val="15FFB3AD"/>
    <w:rsid w:val="160F195E"/>
    <w:rsid w:val="163836F0"/>
    <w:rsid w:val="16492D73"/>
    <w:rsid w:val="165230C0"/>
    <w:rsid w:val="165620AB"/>
    <w:rsid w:val="165A3666"/>
    <w:rsid w:val="16712F2D"/>
    <w:rsid w:val="167F43A0"/>
    <w:rsid w:val="169053B4"/>
    <w:rsid w:val="169A6577"/>
    <w:rsid w:val="16A4387C"/>
    <w:rsid w:val="16BF171B"/>
    <w:rsid w:val="16C33394"/>
    <w:rsid w:val="170D75BC"/>
    <w:rsid w:val="171353AA"/>
    <w:rsid w:val="17343D01"/>
    <w:rsid w:val="1735E9A0"/>
    <w:rsid w:val="175B14AC"/>
    <w:rsid w:val="17676642"/>
    <w:rsid w:val="17B7729C"/>
    <w:rsid w:val="17C571D2"/>
    <w:rsid w:val="17E86A50"/>
    <w:rsid w:val="17EFA1F4"/>
    <w:rsid w:val="18134051"/>
    <w:rsid w:val="181A1244"/>
    <w:rsid w:val="183B1275"/>
    <w:rsid w:val="1846002D"/>
    <w:rsid w:val="18490E93"/>
    <w:rsid w:val="185C2926"/>
    <w:rsid w:val="186444FA"/>
    <w:rsid w:val="186E78A6"/>
    <w:rsid w:val="187E0AAF"/>
    <w:rsid w:val="18925467"/>
    <w:rsid w:val="18956BD8"/>
    <w:rsid w:val="18A5137D"/>
    <w:rsid w:val="18EB02F8"/>
    <w:rsid w:val="18ED3921"/>
    <w:rsid w:val="18FD3186"/>
    <w:rsid w:val="192706AA"/>
    <w:rsid w:val="194521AB"/>
    <w:rsid w:val="19453AC5"/>
    <w:rsid w:val="1951210D"/>
    <w:rsid w:val="195C24F4"/>
    <w:rsid w:val="19630A84"/>
    <w:rsid w:val="196E6990"/>
    <w:rsid w:val="197E0744"/>
    <w:rsid w:val="19B26A87"/>
    <w:rsid w:val="19CA0B03"/>
    <w:rsid w:val="19FC3DB8"/>
    <w:rsid w:val="1A130761"/>
    <w:rsid w:val="1A8F704A"/>
    <w:rsid w:val="1A925A00"/>
    <w:rsid w:val="1A945D30"/>
    <w:rsid w:val="1A9B1816"/>
    <w:rsid w:val="1AB22FC7"/>
    <w:rsid w:val="1ACA0293"/>
    <w:rsid w:val="1AD06FD2"/>
    <w:rsid w:val="1AED0085"/>
    <w:rsid w:val="1B397CEE"/>
    <w:rsid w:val="1B3F6306"/>
    <w:rsid w:val="1B525682"/>
    <w:rsid w:val="1B631B47"/>
    <w:rsid w:val="1B6B2E42"/>
    <w:rsid w:val="1B6F3710"/>
    <w:rsid w:val="1B7F5E13"/>
    <w:rsid w:val="1BB61058"/>
    <w:rsid w:val="1BBD7944"/>
    <w:rsid w:val="1BDFC941"/>
    <w:rsid w:val="1BDFEFF8"/>
    <w:rsid w:val="1BEF54F0"/>
    <w:rsid w:val="1C3661E1"/>
    <w:rsid w:val="1C3E38EE"/>
    <w:rsid w:val="1C410E2A"/>
    <w:rsid w:val="1C884AA0"/>
    <w:rsid w:val="1CE67A02"/>
    <w:rsid w:val="1CF75454"/>
    <w:rsid w:val="1D377EDE"/>
    <w:rsid w:val="1D3F0B21"/>
    <w:rsid w:val="1D612226"/>
    <w:rsid w:val="1D6D74E9"/>
    <w:rsid w:val="1D7904D9"/>
    <w:rsid w:val="1D885592"/>
    <w:rsid w:val="1DC615E1"/>
    <w:rsid w:val="1DCC309C"/>
    <w:rsid w:val="1DE026A3"/>
    <w:rsid w:val="1DEB51B1"/>
    <w:rsid w:val="1DEF7773"/>
    <w:rsid w:val="1DF71D20"/>
    <w:rsid w:val="1DFC3255"/>
    <w:rsid w:val="1DFEA0A3"/>
    <w:rsid w:val="1E0218C2"/>
    <w:rsid w:val="1E055C9C"/>
    <w:rsid w:val="1E0E2D0C"/>
    <w:rsid w:val="1E1762B0"/>
    <w:rsid w:val="1E47259F"/>
    <w:rsid w:val="1E59FC8D"/>
    <w:rsid w:val="1E635082"/>
    <w:rsid w:val="1E683D61"/>
    <w:rsid w:val="1E7D3573"/>
    <w:rsid w:val="1E9F77E8"/>
    <w:rsid w:val="1EAD6532"/>
    <w:rsid w:val="1ECA1FE9"/>
    <w:rsid w:val="1EDF8C01"/>
    <w:rsid w:val="1EED5586"/>
    <w:rsid w:val="1EFE322D"/>
    <w:rsid w:val="1F0E1492"/>
    <w:rsid w:val="1F2D3208"/>
    <w:rsid w:val="1F354C71"/>
    <w:rsid w:val="1F3F48BE"/>
    <w:rsid w:val="1F413C9D"/>
    <w:rsid w:val="1F50633B"/>
    <w:rsid w:val="1F511279"/>
    <w:rsid w:val="1F6F9BE1"/>
    <w:rsid w:val="1F751EA9"/>
    <w:rsid w:val="1F7F0CA2"/>
    <w:rsid w:val="1F860373"/>
    <w:rsid w:val="1FA6F02F"/>
    <w:rsid w:val="1FB2171A"/>
    <w:rsid w:val="1FB78659"/>
    <w:rsid w:val="1FB98A56"/>
    <w:rsid w:val="1FBE4BA8"/>
    <w:rsid w:val="1FBEAD7C"/>
    <w:rsid w:val="1FBF0299"/>
    <w:rsid w:val="1FCF6E73"/>
    <w:rsid w:val="1FDB58F5"/>
    <w:rsid w:val="1FEA4F91"/>
    <w:rsid w:val="1FF3B823"/>
    <w:rsid w:val="1FF8A892"/>
    <w:rsid w:val="1FFBFDD7"/>
    <w:rsid w:val="1FFE6A83"/>
    <w:rsid w:val="201C373B"/>
    <w:rsid w:val="20330A09"/>
    <w:rsid w:val="20795424"/>
    <w:rsid w:val="207B66B3"/>
    <w:rsid w:val="207B701E"/>
    <w:rsid w:val="20931C4F"/>
    <w:rsid w:val="20A43E5C"/>
    <w:rsid w:val="20B75B99"/>
    <w:rsid w:val="21064F1C"/>
    <w:rsid w:val="210A5713"/>
    <w:rsid w:val="21220721"/>
    <w:rsid w:val="21374317"/>
    <w:rsid w:val="2197576F"/>
    <w:rsid w:val="219E4788"/>
    <w:rsid w:val="21A460DD"/>
    <w:rsid w:val="21B75E11"/>
    <w:rsid w:val="21D6558E"/>
    <w:rsid w:val="225C42C2"/>
    <w:rsid w:val="22874ECE"/>
    <w:rsid w:val="228D6B72"/>
    <w:rsid w:val="2295768E"/>
    <w:rsid w:val="22C80A55"/>
    <w:rsid w:val="22D27799"/>
    <w:rsid w:val="22FEA7CA"/>
    <w:rsid w:val="232748D0"/>
    <w:rsid w:val="233E67E2"/>
    <w:rsid w:val="23832852"/>
    <w:rsid w:val="23B65B6A"/>
    <w:rsid w:val="23C06AC5"/>
    <w:rsid w:val="23DA7B95"/>
    <w:rsid w:val="23DFB2E6"/>
    <w:rsid w:val="23EE5066"/>
    <w:rsid w:val="24174945"/>
    <w:rsid w:val="242366D0"/>
    <w:rsid w:val="244B4B0D"/>
    <w:rsid w:val="24676D61"/>
    <w:rsid w:val="247B140D"/>
    <w:rsid w:val="249C05E8"/>
    <w:rsid w:val="24A045AE"/>
    <w:rsid w:val="24B03488"/>
    <w:rsid w:val="24CC2CC9"/>
    <w:rsid w:val="24D05800"/>
    <w:rsid w:val="24E46F1D"/>
    <w:rsid w:val="24E953DD"/>
    <w:rsid w:val="250130E4"/>
    <w:rsid w:val="2509352E"/>
    <w:rsid w:val="250B2F3C"/>
    <w:rsid w:val="252B4B4C"/>
    <w:rsid w:val="25622E06"/>
    <w:rsid w:val="256B3E3A"/>
    <w:rsid w:val="25790DF3"/>
    <w:rsid w:val="25B82157"/>
    <w:rsid w:val="25F3E727"/>
    <w:rsid w:val="25FD3E73"/>
    <w:rsid w:val="25FF38E2"/>
    <w:rsid w:val="26107B1C"/>
    <w:rsid w:val="26143832"/>
    <w:rsid w:val="26541E80"/>
    <w:rsid w:val="26542EC0"/>
    <w:rsid w:val="26586E76"/>
    <w:rsid w:val="26653E4E"/>
    <w:rsid w:val="266811D5"/>
    <w:rsid w:val="268C047D"/>
    <w:rsid w:val="26B22FB8"/>
    <w:rsid w:val="26B5185F"/>
    <w:rsid w:val="26E929C2"/>
    <w:rsid w:val="27124976"/>
    <w:rsid w:val="272F01F7"/>
    <w:rsid w:val="276E1E98"/>
    <w:rsid w:val="27914A0E"/>
    <w:rsid w:val="27AF4BA4"/>
    <w:rsid w:val="27B2EDF5"/>
    <w:rsid w:val="27D21126"/>
    <w:rsid w:val="27EFA8FE"/>
    <w:rsid w:val="27F34204"/>
    <w:rsid w:val="27F7E2F6"/>
    <w:rsid w:val="27F82CDF"/>
    <w:rsid w:val="27FFD659"/>
    <w:rsid w:val="27FFED82"/>
    <w:rsid w:val="2801571B"/>
    <w:rsid w:val="283F7306"/>
    <w:rsid w:val="286630DD"/>
    <w:rsid w:val="286E50BB"/>
    <w:rsid w:val="2889543E"/>
    <w:rsid w:val="28C0073D"/>
    <w:rsid w:val="28C90CA9"/>
    <w:rsid w:val="28EA087A"/>
    <w:rsid w:val="28FC1E3D"/>
    <w:rsid w:val="2913630C"/>
    <w:rsid w:val="294B069B"/>
    <w:rsid w:val="294E7E06"/>
    <w:rsid w:val="29FFAB12"/>
    <w:rsid w:val="2A0A6A10"/>
    <w:rsid w:val="2A28439B"/>
    <w:rsid w:val="2A7B62DA"/>
    <w:rsid w:val="2A807CCE"/>
    <w:rsid w:val="2AB85969"/>
    <w:rsid w:val="2AC62906"/>
    <w:rsid w:val="2ACD0A78"/>
    <w:rsid w:val="2B035644"/>
    <w:rsid w:val="2B0F4AE4"/>
    <w:rsid w:val="2B147E30"/>
    <w:rsid w:val="2B335E84"/>
    <w:rsid w:val="2B3C0DBB"/>
    <w:rsid w:val="2B49049F"/>
    <w:rsid w:val="2B606BD1"/>
    <w:rsid w:val="2B7D26DA"/>
    <w:rsid w:val="2B7F678C"/>
    <w:rsid w:val="2B8277CB"/>
    <w:rsid w:val="2BBE3F81"/>
    <w:rsid w:val="2BC718D4"/>
    <w:rsid w:val="2BDF37F8"/>
    <w:rsid w:val="2BED2886"/>
    <w:rsid w:val="2BEF7235"/>
    <w:rsid w:val="2BF8505C"/>
    <w:rsid w:val="2BFD1C94"/>
    <w:rsid w:val="2BFF890E"/>
    <w:rsid w:val="2C2342AD"/>
    <w:rsid w:val="2C5B5620"/>
    <w:rsid w:val="2C6B1D97"/>
    <w:rsid w:val="2C975034"/>
    <w:rsid w:val="2CB573F1"/>
    <w:rsid w:val="2CD86C3B"/>
    <w:rsid w:val="2CDF465B"/>
    <w:rsid w:val="2CFDED07"/>
    <w:rsid w:val="2D0B504F"/>
    <w:rsid w:val="2D19146D"/>
    <w:rsid w:val="2D265BF9"/>
    <w:rsid w:val="2D360206"/>
    <w:rsid w:val="2D7613D0"/>
    <w:rsid w:val="2D783CDB"/>
    <w:rsid w:val="2DC236E4"/>
    <w:rsid w:val="2DF04E11"/>
    <w:rsid w:val="2E5F594C"/>
    <w:rsid w:val="2E7239F8"/>
    <w:rsid w:val="2E7B22A6"/>
    <w:rsid w:val="2E964E15"/>
    <w:rsid w:val="2EAD10C7"/>
    <w:rsid w:val="2EB02C1E"/>
    <w:rsid w:val="2EB678A6"/>
    <w:rsid w:val="2EB70EAC"/>
    <w:rsid w:val="2EC83D66"/>
    <w:rsid w:val="2ED55B28"/>
    <w:rsid w:val="2EDFEDCD"/>
    <w:rsid w:val="2EE30820"/>
    <w:rsid w:val="2EEF5571"/>
    <w:rsid w:val="2EF7D91D"/>
    <w:rsid w:val="2F0279DA"/>
    <w:rsid w:val="2F7E7F6E"/>
    <w:rsid w:val="2F9432ED"/>
    <w:rsid w:val="2F9FCF9B"/>
    <w:rsid w:val="2FA02AE4"/>
    <w:rsid w:val="2FA06136"/>
    <w:rsid w:val="2FA54FB4"/>
    <w:rsid w:val="2FB1A027"/>
    <w:rsid w:val="2FB76E57"/>
    <w:rsid w:val="2FBF4DF7"/>
    <w:rsid w:val="2FC90E31"/>
    <w:rsid w:val="2FD5325F"/>
    <w:rsid w:val="2FD5C351"/>
    <w:rsid w:val="2FDF943D"/>
    <w:rsid w:val="2FF2C234"/>
    <w:rsid w:val="2FF61A2B"/>
    <w:rsid w:val="2FF7FDDB"/>
    <w:rsid w:val="2FFAF609"/>
    <w:rsid w:val="2FFD10A7"/>
    <w:rsid w:val="2FFF1EA3"/>
    <w:rsid w:val="30054E44"/>
    <w:rsid w:val="30391D96"/>
    <w:rsid w:val="306233EC"/>
    <w:rsid w:val="307F3CA5"/>
    <w:rsid w:val="30A73F78"/>
    <w:rsid w:val="30B359F5"/>
    <w:rsid w:val="30BF419F"/>
    <w:rsid w:val="30D37F28"/>
    <w:rsid w:val="30DF114E"/>
    <w:rsid w:val="30EF0C0D"/>
    <w:rsid w:val="313F372D"/>
    <w:rsid w:val="31770869"/>
    <w:rsid w:val="319F706F"/>
    <w:rsid w:val="31AC1370"/>
    <w:rsid w:val="31CB55CE"/>
    <w:rsid w:val="31F35BAF"/>
    <w:rsid w:val="32223117"/>
    <w:rsid w:val="324E3C27"/>
    <w:rsid w:val="325B349E"/>
    <w:rsid w:val="32640735"/>
    <w:rsid w:val="32A42DCD"/>
    <w:rsid w:val="32A71B95"/>
    <w:rsid w:val="32B1065A"/>
    <w:rsid w:val="32CA3583"/>
    <w:rsid w:val="32D21303"/>
    <w:rsid w:val="32D92AEA"/>
    <w:rsid w:val="332826CA"/>
    <w:rsid w:val="33596A7E"/>
    <w:rsid w:val="338B4C95"/>
    <w:rsid w:val="33900270"/>
    <w:rsid w:val="339E5A72"/>
    <w:rsid w:val="339F1A80"/>
    <w:rsid w:val="33AA1331"/>
    <w:rsid w:val="33AA43DE"/>
    <w:rsid w:val="34087626"/>
    <w:rsid w:val="340F3C54"/>
    <w:rsid w:val="345D478E"/>
    <w:rsid w:val="347C04EF"/>
    <w:rsid w:val="34851F7B"/>
    <w:rsid w:val="349512AD"/>
    <w:rsid w:val="349873DC"/>
    <w:rsid w:val="34A851CF"/>
    <w:rsid w:val="34BA7A95"/>
    <w:rsid w:val="34BE643C"/>
    <w:rsid w:val="34FEE11C"/>
    <w:rsid w:val="351691C9"/>
    <w:rsid w:val="35327830"/>
    <w:rsid w:val="35563ECB"/>
    <w:rsid w:val="355A4645"/>
    <w:rsid w:val="35723461"/>
    <w:rsid w:val="357C5CD2"/>
    <w:rsid w:val="35D22DC1"/>
    <w:rsid w:val="35D46B3A"/>
    <w:rsid w:val="35FF9AD4"/>
    <w:rsid w:val="360D238A"/>
    <w:rsid w:val="361857BD"/>
    <w:rsid w:val="361C2FF7"/>
    <w:rsid w:val="362D4BA0"/>
    <w:rsid w:val="3660007A"/>
    <w:rsid w:val="367125DA"/>
    <w:rsid w:val="367B0D63"/>
    <w:rsid w:val="3699258A"/>
    <w:rsid w:val="36B31DB1"/>
    <w:rsid w:val="36DE1BB9"/>
    <w:rsid w:val="36FFFBC4"/>
    <w:rsid w:val="3739AA6B"/>
    <w:rsid w:val="376619D6"/>
    <w:rsid w:val="3773BC48"/>
    <w:rsid w:val="37776F42"/>
    <w:rsid w:val="37865C12"/>
    <w:rsid w:val="37A77193"/>
    <w:rsid w:val="37C52C3A"/>
    <w:rsid w:val="37DC0576"/>
    <w:rsid w:val="37E619CD"/>
    <w:rsid w:val="37E9715A"/>
    <w:rsid w:val="37FC7F66"/>
    <w:rsid w:val="37FE681A"/>
    <w:rsid w:val="37FE7DC5"/>
    <w:rsid w:val="37FF0024"/>
    <w:rsid w:val="37FF7385"/>
    <w:rsid w:val="37FF96FC"/>
    <w:rsid w:val="381F7170"/>
    <w:rsid w:val="387E4EE8"/>
    <w:rsid w:val="38827FB9"/>
    <w:rsid w:val="38840772"/>
    <w:rsid w:val="388C7A51"/>
    <w:rsid w:val="38C50A8E"/>
    <w:rsid w:val="38D459D1"/>
    <w:rsid w:val="38FA4A51"/>
    <w:rsid w:val="398B4904"/>
    <w:rsid w:val="399F745E"/>
    <w:rsid w:val="39A95B56"/>
    <w:rsid w:val="39C56023"/>
    <w:rsid w:val="39C721E3"/>
    <w:rsid w:val="39E60BE9"/>
    <w:rsid w:val="39FF66CD"/>
    <w:rsid w:val="3A076861"/>
    <w:rsid w:val="3A4D0C68"/>
    <w:rsid w:val="3A866188"/>
    <w:rsid w:val="3A8F302F"/>
    <w:rsid w:val="3A8FBCD5"/>
    <w:rsid w:val="3AAE5B8C"/>
    <w:rsid w:val="3ABFE28E"/>
    <w:rsid w:val="3AC31C74"/>
    <w:rsid w:val="3AFF9998"/>
    <w:rsid w:val="3B076193"/>
    <w:rsid w:val="3B084B4B"/>
    <w:rsid w:val="3B137D3D"/>
    <w:rsid w:val="3B5364B1"/>
    <w:rsid w:val="3B5879AD"/>
    <w:rsid w:val="3B934DA1"/>
    <w:rsid w:val="3BAD45CE"/>
    <w:rsid w:val="3BBEDC7D"/>
    <w:rsid w:val="3BC054D4"/>
    <w:rsid w:val="3BD12F39"/>
    <w:rsid w:val="3BEFC147"/>
    <w:rsid w:val="3BFE2749"/>
    <w:rsid w:val="3BFE6CD2"/>
    <w:rsid w:val="3C1E28BD"/>
    <w:rsid w:val="3C720E5A"/>
    <w:rsid w:val="3C7B1DE2"/>
    <w:rsid w:val="3C843F67"/>
    <w:rsid w:val="3C8666B4"/>
    <w:rsid w:val="3C875369"/>
    <w:rsid w:val="3C9B337F"/>
    <w:rsid w:val="3CA94272"/>
    <w:rsid w:val="3CAE3E55"/>
    <w:rsid w:val="3CBD8A5C"/>
    <w:rsid w:val="3CE04C01"/>
    <w:rsid w:val="3CE75692"/>
    <w:rsid w:val="3CEE6042"/>
    <w:rsid w:val="3CEF0E5F"/>
    <w:rsid w:val="3CFECA6D"/>
    <w:rsid w:val="3CFF6133"/>
    <w:rsid w:val="3D5BC725"/>
    <w:rsid w:val="3D5F9141"/>
    <w:rsid w:val="3D654A05"/>
    <w:rsid w:val="3D6D3D5B"/>
    <w:rsid w:val="3D8C24D2"/>
    <w:rsid w:val="3DA349F9"/>
    <w:rsid w:val="3DB26206"/>
    <w:rsid w:val="3DCBF001"/>
    <w:rsid w:val="3DD0408A"/>
    <w:rsid w:val="3DDF607B"/>
    <w:rsid w:val="3DF140DA"/>
    <w:rsid w:val="3DF2DEE0"/>
    <w:rsid w:val="3DF55A8D"/>
    <w:rsid w:val="3DF767B1"/>
    <w:rsid w:val="3DFBD60F"/>
    <w:rsid w:val="3DFD1E1C"/>
    <w:rsid w:val="3DFDDA26"/>
    <w:rsid w:val="3DFDEE88"/>
    <w:rsid w:val="3DFED846"/>
    <w:rsid w:val="3E7564BC"/>
    <w:rsid w:val="3E9EB4AE"/>
    <w:rsid w:val="3ECFE3D6"/>
    <w:rsid w:val="3EDC3448"/>
    <w:rsid w:val="3EF91F7B"/>
    <w:rsid w:val="3EFFCF36"/>
    <w:rsid w:val="3F38008E"/>
    <w:rsid w:val="3F3933D7"/>
    <w:rsid w:val="3F401A75"/>
    <w:rsid w:val="3F4C6B5A"/>
    <w:rsid w:val="3F5A2584"/>
    <w:rsid w:val="3F5A5B7F"/>
    <w:rsid w:val="3F731121"/>
    <w:rsid w:val="3F731850"/>
    <w:rsid w:val="3F762238"/>
    <w:rsid w:val="3F7B7F24"/>
    <w:rsid w:val="3F7D5135"/>
    <w:rsid w:val="3F7F1872"/>
    <w:rsid w:val="3F8477B2"/>
    <w:rsid w:val="3F8E2523"/>
    <w:rsid w:val="3F8F5C1E"/>
    <w:rsid w:val="3F8FEB17"/>
    <w:rsid w:val="3FAFA264"/>
    <w:rsid w:val="3FC65745"/>
    <w:rsid w:val="3FD58D1D"/>
    <w:rsid w:val="3FD76869"/>
    <w:rsid w:val="3FDDD638"/>
    <w:rsid w:val="3FDE58B4"/>
    <w:rsid w:val="3FDF0993"/>
    <w:rsid w:val="3FDF35B5"/>
    <w:rsid w:val="3FED1520"/>
    <w:rsid w:val="3FED7953"/>
    <w:rsid w:val="3FEE263C"/>
    <w:rsid w:val="3FEFCA3A"/>
    <w:rsid w:val="3FF367EB"/>
    <w:rsid w:val="3FF55D30"/>
    <w:rsid w:val="3FFBDD40"/>
    <w:rsid w:val="3FFCBB17"/>
    <w:rsid w:val="3FFD95C2"/>
    <w:rsid w:val="3FFE40E6"/>
    <w:rsid w:val="3FFE84CE"/>
    <w:rsid w:val="3FFFD1B9"/>
    <w:rsid w:val="3FFFDA37"/>
    <w:rsid w:val="40150B16"/>
    <w:rsid w:val="402462DB"/>
    <w:rsid w:val="40267567"/>
    <w:rsid w:val="403501D5"/>
    <w:rsid w:val="40384394"/>
    <w:rsid w:val="403D56E1"/>
    <w:rsid w:val="403E749C"/>
    <w:rsid w:val="403F1053"/>
    <w:rsid w:val="40866841"/>
    <w:rsid w:val="408E4C1D"/>
    <w:rsid w:val="40B05AAD"/>
    <w:rsid w:val="40B6618F"/>
    <w:rsid w:val="40E1035D"/>
    <w:rsid w:val="40E23159"/>
    <w:rsid w:val="40E56C9D"/>
    <w:rsid w:val="411E1603"/>
    <w:rsid w:val="413D4230"/>
    <w:rsid w:val="41755A7A"/>
    <w:rsid w:val="41795C38"/>
    <w:rsid w:val="417C4F1D"/>
    <w:rsid w:val="41831162"/>
    <w:rsid w:val="41934AA5"/>
    <w:rsid w:val="420E1545"/>
    <w:rsid w:val="426977E8"/>
    <w:rsid w:val="42816678"/>
    <w:rsid w:val="42A71815"/>
    <w:rsid w:val="42AE675C"/>
    <w:rsid w:val="431A60C1"/>
    <w:rsid w:val="431F16F3"/>
    <w:rsid w:val="43606F46"/>
    <w:rsid w:val="438061A9"/>
    <w:rsid w:val="43885B7C"/>
    <w:rsid w:val="43900A63"/>
    <w:rsid w:val="43B99860"/>
    <w:rsid w:val="43BD0DE1"/>
    <w:rsid w:val="43ED7813"/>
    <w:rsid w:val="44371C87"/>
    <w:rsid w:val="4452420E"/>
    <w:rsid w:val="445B2342"/>
    <w:rsid w:val="44764A00"/>
    <w:rsid w:val="44C61D43"/>
    <w:rsid w:val="44D70018"/>
    <w:rsid w:val="44E55C19"/>
    <w:rsid w:val="45143916"/>
    <w:rsid w:val="45182CC0"/>
    <w:rsid w:val="451A7E1D"/>
    <w:rsid w:val="455455A1"/>
    <w:rsid w:val="45560523"/>
    <w:rsid w:val="456C6FCD"/>
    <w:rsid w:val="4573528A"/>
    <w:rsid w:val="457A7FDF"/>
    <w:rsid w:val="459A7498"/>
    <w:rsid w:val="45A02594"/>
    <w:rsid w:val="45EB65B3"/>
    <w:rsid w:val="461F2000"/>
    <w:rsid w:val="46254CEA"/>
    <w:rsid w:val="468A6DE7"/>
    <w:rsid w:val="46A16E94"/>
    <w:rsid w:val="46A55924"/>
    <w:rsid w:val="46A60D4D"/>
    <w:rsid w:val="46B60F1E"/>
    <w:rsid w:val="46DB9FFA"/>
    <w:rsid w:val="46DEC0A0"/>
    <w:rsid w:val="46E675F6"/>
    <w:rsid w:val="46EA04CD"/>
    <w:rsid w:val="46FC3E78"/>
    <w:rsid w:val="474606E9"/>
    <w:rsid w:val="47485E0B"/>
    <w:rsid w:val="475C33B1"/>
    <w:rsid w:val="47694920"/>
    <w:rsid w:val="47B440D5"/>
    <w:rsid w:val="47C218AC"/>
    <w:rsid w:val="47FE79FD"/>
    <w:rsid w:val="47FFF014"/>
    <w:rsid w:val="48150F8D"/>
    <w:rsid w:val="482A5B92"/>
    <w:rsid w:val="484522EC"/>
    <w:rsid w:val="48A9587B"/>
    <w:rsid w:val="48FA1472"/>
    <w:rsid w:val="492C2215"/>
    <w:rsid w:val="49397A7A"/>
    <w:rsid w:val="496C156E"/>
    <w:rsid w:val="497F2DCA"/>
    <w:rsid w:val="49B04D70"/>
    <w:rsid w:val="49CD5922"/>
    <w:rsid w:val="4A015856"/>
    <w:rsid w:val="4A160D9F"/>
    <w:rsid w:val="4A1879A1"/>
    <w:rsid w:val="4A216378"/>
    <w:rsid w:val="4A7B05DD"/>
    <w:rsid w:val="4A8C102A"/>
    <w:rsid w:val="4ABE0022"/>
    <w:rsid w:val="4AFDA22F"/>
    <w:rsid w:val="4B3878D3"/>
    <w:rsid w:val="4B6ABB5A"/>
    <w:rsid w:val="4B6FB92E"/>
    <w:rsid w:val="4B886875"/>
    <w:rsid w:val="4BA346FB"/>
    <w:rsid w:val="4BAB4540"/>
    <w:rsid w:val="4BAB6A3F"/>
    <w:rsid w:val="4BBD8145"/>
    <w:rsid w:val="4BFBB886"/>
    <w:rsid w:val="4C043151"/>
    <w:rsid w:val="4C424C17"/>
    <w:rsid w:val="4C4662D3"/>
    <w:rsid w:val="4CA61448"/>
    <w:rsid w:val="4CC96729"/>
    <w:rsid w:val="4D1852DF"/>
    <w:rsid w:val="4D5DD6E0"/>
    <w:rsid w:val="4D7F4D20"/>
    <w:rsid w:val="4D87686B"/>
    <w:rsid w:val="4DA3276D"/>
    <w:rsid w:val="4DA82093"/>
    <w:rsid w:val="4DE0646F"/>
    <w:rsid w:val="4DF4B7FD"/>
    <w:rsid w:val="4E2B0E69"/>
    <w:rsid w:val="4E573A0C"/>
    <w:rsid w:val="4E614BE0"/>
    <w:rsid w:val="4E9C2BEA"/>
    <w:rsid w:val="4E9F43EA"/>
    <w:rsid w:val="4EA308EF"/>
    <w:rsid w:val="4EBB5114"/>
    <w:rsid w:val="4EF92D15"/>
    <w:rsid w:val="4EFF51CF"/>
    <w:rsid w:val="4EFF6736"/>
    <w:rsid w:val="4F1E42B7"/>
    <w:rsid w:val="4F3D36CD"/>
    <w:rsid w:val="4F493988"/>
    <w:rsid w:val="4F5310A4"/>
    <w:rsid w:val="4F5B50D3"/>
    <w:rsid w:val="4F6B0D26"/>
    <w:rsid w:val="4F6EAB6A"/>
    <w:rsid w:val="4F6FB7C9"/>
    <w:rsid w:val="4F71679D"/>
    <w:rsid w:val="4F76C181"/>
    <w:rsid w:val="4F770A3D"/>
    <w:rsid w:val="4FA964E9"/>
    <w:rsid w:val="4FADA29E"/>
    <w:rsid w:val="4FB5894D"/>
    <w:rsid w:val="4FBA2EEE"/>
    <w:rsid w:val="4FBDE567"/>
    <w:rsid w:val="4FBEF189"/>
    <w:rsid w:val="4FEC58F6"/>
    <w:rsid w:val="4FF90F83"/>
    <w:rsid w:val="4FFAFDFF"/>
    <w:rsid w:val="4FFB82BE"/>
    <w:rsid w:val="4FFBD5F2"/>
    <w:rsid w:val="4FFD89BA"/>
    <w:rsid w:val="4FFD93C0"/>
    <w:rsid w:val="4FFF62F5"/>
    <w:rsid w:val="4FFFA4D5"/>
    <w:rsid w:val="504817B0"/>
    <w:rsid w:val="504D6950"/>
    <w:rsid w:val="50617652"/>
    <w:rsid w:val="50B342CA"/>
    <w:rsid w:val="50BE7D72"/>
    <w:rsid w:val="50DA1DE8"/>
    <w:rsid w:val="512F9F13"/>
    <w:rsid w:val="51401DCF"/>
    <w:rsid w:val="514067FC"/>
    <w:rsid w:val="5179168B"/>
    <w:rsid w:val="5181017A"/>
    <w:rsid w:val="51872C8C"/>
    <w:rsid w:val="519C4C06"/>
    <w:rsid w:val="520D7203"/>
    <w:rsid w:val="52120C5C"/>
    <w:rsid w:val="521F7E32"/>
    <w:rsid w:val="525F4ABD"/>
    <w:rsid w:val="52CF3CD6"/>
    <w:rsid w:val="52F800B6"/>
    <w:rsid w:val="52F97788"/>
    <w:rsid w:val="53123119"/>
    <w:rsid w:val="53555530"/>
    <w:rsid w:val="536F589E"/>
    <w:rsid w:val="537073BB"/>
    <w:rsid w:val="539722A3"/>
    <w:rsid w:val="539F2E2D"/>
    <w:rsid w:val="53A45945"/>
    <w:rsid w:val="53CF94CF"/>
    <w:rsid w:val="53F53427"/>
    <w:rsid w:val="53FC05CB"/>
    <w:rsid w:val="53FDD883"/>
    <w:rsid w:val="540F44A1"/>
    <w:rsid w:val="544E67EA"/>
    <w:rsid w:val="545D78A2"/>
    <w:rsid w:val="547F050F"/>
    <w:rsid w:val="54D577C2"/>
    <w:rsid w:val="54F45DBF"/>
    <w:rsid w:val="54FF095A"/>
    <w:rsid w:val="552705DC"/>
    <w:rsid w:val="553062BF"/>
    <w:rsid w:val="55432F3C"/>
    <w:rsid w:val="556C13EA"/>
    <w:rsid w:val="55763D8B"/>
    <w:rsid w:val="55823E2B"/>
    <w:rsid w:val="559A7000"/>
    <w:rsid w:val="55BB1CAB"/>
    <w:rsid w:val="55C23A0D"/>
    <w:rsid w:val="55D6095A"/>
    <w:rsid w:val="55D832CE"/>
    <w:rsid w:val="55DD3103"/>
    <w:rsid w:val="55FD133D"/>
    <w:rsid w:val="56382E27"/>
    <w:rsid w:val="5657353B"/>
    <w:rsid w:val="565F3DA6"/>
    <w:rsid w:val="567F35D5"/>
    <w:rsid w:val="569268EF"/>
    <w:rsid w:val="56975989"/>
    <w:rsid w:val="56A7340E"/>
    <w:rsid w:val="56C22B9E"/>
    <w:rsid w:val="56FFDF94"/>
    <w:rsid w:val="571F32E8"/>
    <w:rsid w:val="57212E09"/>
    <w:rsid w:val="573F6E89"/>
    <w:rsid w:val="57517B92"/>
    <w:rsid w:val="5759770F"/>
    <w:rsid w:val="576224E6"/>
    <w:rsid w:val="57734F1B"/>
    <w:rsid w:val="5777BBE1"/>
    <w:rsid w:val="577F335C"/>
    <w:rsid w:val="578F38CE"/>
    <w:rsid w:val="578F8952"/>
    <w:rsid w:val="579E26AC"/>
    <w:rsid w:val="57BB6710"/>
    <w:rsid w:val="57BC60FC"/>
    <w:rsid w:val="57BD0C9F"/>
    <w:rsid w:val="57D51909"/>
    <w:rsid w:val="57FA81C6"/>
    <w:rsid w:val="57FDDCB6"/>
    <w:rsid w:val="57FF4047"/>
    <w:rsid w:val="58156E12"/>
    <w:rsid w:val="583A644E"/>
    <w:rsid w:val="58813E34"/>
    <w:rsid w:val="58996A30"/>
    <w:rsid w:val="58AF2BB6"/>
    <w:rsid w:val="58B14EBA"/>
    <w:rsid w:val="58B87159"/>
    <w:rsid w:val="58BD6C19"/>
    <w:rsid w:val="58E67DAA"/>
    <w:rsid w:val="59034EBC"/>
    <w:rsid w:val="5946213F"/>
    <w:rsid w:val="597DB198"/>
    <w:rsid w:val="59874F46"/>
    <w:rsid w:val="59B11E80"/>
    <w:rsid w:val="59CD7278"/>
    <w:rsid w:val="59DC4281"/>
    <w:rsid w:val="59ED20B8"/>
    <w:rsid w:val="5A0A227A"/>
    <w:rsid w:val="5A1924BD"/>
    <w:rsid w:val="5A5F7CA5"/>
    <w:rsid w:val="5A7B6CD4"/>
    <w:rsid w:val="5AD36E16"/>
    <w:rsid w:val="5AD817F6"/>
    <w:rsid w:val="5AE2205E"/>
    <w:rsid w:val="5AFF1144"/>
    <w:rsid w:val="5B4B5711"/>
    <w:rsid w:val="5B5A7370"/>
    <w:rsid w:val="5B704317"/>
    <w:rsid w:val="5B72B9E8"/>
    <w:rsid w:val="5B98184D"/>
    <w:rsid w:val="5B999FE1"/>
    <w:rsid w:val="5BA40677"/>
    <w:rsid w:val="5BAE3877"/>
    <w:rsid w:val="5BCE04DA"/>
    <w:rsid w:val="5BDACB4B"/>
    <w:rsid w:val="5BE15CE5"/>
    <w:rsid w:val="5BE65CF7"/>
    <w:rsid w:val="5BF75B88"/>
    <w:rsid w:val="5BFB5F8B"/>
    <w:rsid w:val="5BFE58A5"/>
    <w:rsid w:val="5C0D6192"/>
    <w:rsid w:val="5C1176BA"/>
    <w:rsid w:val="5C2B291D"/>
    <w:rsid w:val="5C320050"/>
    <w:rsid w:val="5C334CE8"/>
    <w:rsid w:val="5C4913A5"/>
    <w:rsid w:val="5C890470"/>
    <w:rsid w:val="5CB77792"/>
    <w:rsid w:val="5CBEF974"/>
    <w:rsid w:val="5CCF4862"/>
    <w:rsid w:val="5CE97F72"/>
    <w:rsid w:val="5D316FBE"/>
    <w:rsid w:val="5D427C7B"/>
    <w:rsid w:val="5D577585"/>
    <w:rsid w:val="5D627E13"/>
    <w:rsid w:val="5D7243BE"/>
    <w:rsid w:val="5D7528EF"/>
    <w:rsid w:val="5D756354"/>
    <w:rsid w:val="5D8E9E30"/>
    <w:rsid w:val="5D96700A"/>
    <w:rsid w:val="5D9BF5A3"/>
    <w:rsid w:val="5DAC6AE3"/>
    <w:rsid w:val="5DB606B5"/>
    <w:rsid w:val="5DE12D5F"/>
    <w:rsid w:val="5DE56F7C"/>
    <w:rsid w:val="5DE75716"/>
    <w:rsid w:val="5DE7ACCB"/>
    <w:rsid w:val="5DE7C406"/>
    <w:rsid w:val="5DEC1DE3"/>
    <w:rsid w:val="5DF72C41"/>
    <w:rsid w:val="5DFBB8BD"/>
    <w:rsid w:val="5DFF11BB"/>
    <w:rsid w:val="5E4937B2"/>
    <w:rsid w:val="5E654F3A"/>
    <w:rsid w:val="5E7977A0"/>
    <w:rsid w:val="5E7F94A1"/>
    <w:rsid w:val="5E8425FB"/>
    <w:rsid w:val="5EB108D0"/>
    <w:rsid w:val="5EBA0888"/>
    <w:rsid w:val="5EBF0E76"/>
    <w:rsid w:val="5EEDDB6D"/>
    <w:rsid w:val="5F1B2478"/>
    <w:rsid w:val="5F1F22DE"/>
    <w:rsid w:val="5F33BF59"/>
    <w:rsid w:val="5F5012E0"/>
    <w:rsid w:val="5F515141"/>
    <w:rsid w:val="5F75C127"/>
    <w:rsid w:val="5F7A7669"/>
    <w:rsid w:val="5F7B8038"/>
    <w:rsid w:val="5F8D8D6A"/>
    <w:rsid w:val="5FA7940F"/>
    <w:rsid w:val="5FAF5005"/>
    <w:rsid w:val="5FB69E82"/>
    <w:rsid w:val="5FBF874F"/>
    <w:rsid w:val="5FBFF845"/>
    <w:rsid w:val="5FCA7724"/>
    <w:rsid w:val="5FD651A2"/>
    <w:rsid w:val="5FD76302"/>
    <w:rsid w:val="5FD9C324"/>
    <w:rsid w:val="5FDF9C9F"/>
    <w:rsid w:val="5FE78E06"/>
    <w:rsid w:val="5FE7E80F"/>
    <w:rsid w:val="5FE90B5B"/>
    <w:rsid w:val="5FEA25F0"/>
    <w:rsid w:val="5FEAE841"/>
    <w:rsid w:val="5FEF822F"/>
    <w:rsid w:val="5FF6F515"/>
    <w:rsid w:val="5FFBFBAC"/>
    <w:rsid w:val="5FFED568"/>
    <w:rsid w:val="5FFF4801"/>
    <w:rsid w:val="5FFF891B"/>
    <w:rsid w:val="5FFF961A"/>
    <w:rsid w:val="5FFFDB75"/>
    <w:rsid w:val="5FFFEF60"/>
    <w:rsid w:val="5FFFEF72"/>
    <w:rsid w:val="6017124D"/>
    <w:rsid w:val="60432042"/>
    <w:rsid w:val="604C76C9"/>
    <w:rsid w:val="607C7302"/>
    <w:rsid w:val="60882D3E"/>
    <w:rsid w:val="60D34166"/>
    <w:rsid w:val="60D4713E"/>
    <w:rsid w:val="60DF6D70"/>
    <w:rsid w:val="60FF0240"/>
    <w:rsid w:val="61357BDD"/>
    <w:rsid w:val="61622697"/>
    <w:rsid w:val="617E6D69"/>
    <w:rsid w:val="61814E87"/>
    <w:rsid w:val="618B222B"/>
    <w:rsid w:val="61944A11"/>
    <w:rsid w:val="61B168A2"/>
    <w:rsid w:val="61B51AA1"/>
    <w:rsid w:val="61BF394A"/>
    <w:rsid w:val="61D8378D"/>
    <w:rsid w:val="61F3064C"/>
    <w:rsid w:val="61FBCD36"/>
    <w:rsid w:val="622F0AD0"/>
    <w:rsid w:val="62457D36"/>
    <w:rsid w:val="6246582F"/>
    <w:rsid w:val="626A6C34"/>
    <w:rsid w:val="62862330"/>
    <w:rsid w:val="628A3F58"/>
    <w:rsid w:val="62BEF64F"/>
    <w:rsid w:val="62C84045"/>
    <w:rsid w:val="62CE03EB"/>
    <w:rsid w:val="62F85BFF"/>
    <w:rsid w:val="63057A83"/>
    <w:rsid w:val="63066501"/>
    <w:rsid w:val="633961A9"/>
    <w:rsid w:val="63656E2C"/>
    <w:rsid w:val="637B1D2E"/>
    <w:rsid w:val="63E923EB"/>
    <w:rsid w:val="63FD7856"/>
    <w:rsid w:val="640408EB"/>
    <w:rsid w:val="641E6643"/>
    <w:rsid w:val="64247614"/>
    <w:rsid w:val="643B6929"/>
    <w:rsid w:val="644D4926"/>
    <w:rsid w:val="64592905"/>
    <w:rsid w:val="6461518D"/>
    <w:rsid w:val="647E5AA7"/>
    <w:rsid w:val="64837717"/>
    <w:rsid w:val="648947CF"/>
    <w:rsid w:val="6494355F"/>
    <w:rsid w:val="64BA93D9"/>
    <w:rsid w:val="64F12D57"/>
    <w:rsid w:val="64FB1AFF"/>
    <w:rsid w:val="653A164E"/>
    <w:rsid w:val="656960A7"/>
    <w:rsid w:val="659833FB"/>
    <w:rsid w:val="659E18A8"/>
    <w:rsid w:val="65AFCFCB"/>
    <w:rsid w:val="65E65876"/>
    <w:rsid w:val="65FB9989"/>
    <w:rsid w:val="66733AAE"/>
    <w:rsid w:val="667DBB03"/>
    <w:rsid w:val="668F429A"/>
    <w:rsid w:val="66CFE7D6"/>
    <w:rsid w:val="66E7990C"/>
    <w:rsid w:val="6719304F"/>
    <w:rsid w:val="6739419F"/>
    <w:rsid w:val="673C68D5"/>
    <w:rsid w:val="673FFCFE"/>
    <w:rsid w:val="6749260A"/>
    <w:rsid w:val="677D6EE6"/>
    <w:rsid w:val="67862933"/>
    <w:rsid w:val="67994E21"/>
    <w:rsid w:val="67C403BC"/>
    <w:rsid w:val="67CF16CA"/>
    <w:rsid w:val="67D5E5DB"/>
    <w:rsid w:val="67D90DCB"/>
    <w:rsid w:val="67D9D6F3"/>
    <w:rsid w:val="67DF2CC8"/>
    <w:rsid w:val="67EE4D05"/>
    <w:rsid w:val="67EF4115"/>
    <w:rsid w:val="67EF993C"/>
    <w:rsid w:val="67EFF4FE"/>
    <w:rsid w:val="67FB7037"/>
    <w:rsid w:val="67FF08AB"/>
    <w:rsid w:val="67FF2157"/>
    <w:rsid w:val="67FF7B84"/>
    <w:rsid w:val="680F6D0A"/>
    <w:rsid w:val="682D4CF3"/>
    <w:rsid w:val="68381D48"/>
    <w:rsid w:val="68426E99"/>
    <w:rsid w:val="68457AE8"/>
    <w:rsid w:val="68460C1B"/>
    <w:rsid w:val="686A4E6A"/>
    <w:rsid w:val="686B485E"/>
    <w:rsid w:val="688D5F3C"/>
    <w:rsid w:val="6897562C"/>
    <w:rsid w:val="68A509DE"/>
    <w:rsid w:val="68B35B1D"/>
    <w:rsid w:val="68F977D9"/>
    <w:rsid w:val="69040E94"/>
    <w:rsid w:val="691424BE"/>
    <w:rsid w:val="692F2577"/>
    <w:rsid w:val="69587BE8"/>
    <w:rsid w:val="69623539"/>
    <w:rsid w:val="69B12776"/>
    <w:rsid w:val="69BC77DC"/>
    <w:rsid w:val="69C86FAA"/>
    <w:rsid w:val="69CA27EF"/>
    <w:rsid w:val="69D45855"/>
    <w:rsid w:val="69DB32EB"/>
    <w:rsid w:val="69DB4108"/>
    <w:rsid w:val="69EB1750"/>
    <w:rsid w:val="69EF806A"/>
    <w:rsid w:val="69F74553"/>
    <w:rsid w:val="69FCD0AF"/>
    <w:rsid w:val="69FFBD07"/>
    <w:rsid w:val="6A5D16BB"/>
    <w:rsid w:val="6AA58CB8"/>
    <w:rsid w:val="6AD562B5"/>
    <w:rsid w:val="6AD56D95"/>
    <w:rsid w:val="6AED2235"/>
    <w:rsid w:val="6B507090"/>
    <w:rsid w:val="6B685053"/>
    <w:rsid w:val="6B971387"/>
    <w:rsid w:val="6BB30948"/>
    <w:rsid w:val="6BB34B25"/>
    <w:rsid w:val="6BB910B1"/>
    <w:rsid w:val="6BBF5107"/>
    <w:rsid w:val="6BDE71BA"/>
    <w:rsid w:val="6BFC44CC"/>
    <w:rsid w:val="6C1D0BF5"/>
    <w:rsid w:val="6C1E440F"/>
    <w:rsid w:val="6C321EE2"/>
    <w:rsid w:val="6C4F5000"/>
    <w:rsid w:val="6C5F3293"/>
    <w:rsid w:val="6C7532EA"/>
    <w:rsid w:val="6C9544ED"/>
    <w:rsid w:val="6CCB591B"/>
    <w:rsid w:val="6CDC3602"/>
    <w:rsid w:val="6CDDF7A3"/>
    <w:rsid w:val="6CFE17CB"/>
    <w:rsid w:val="6CFF2905"/>
    <w:rsid w:val="6D0405CC"/>
    <w:rsid w:val="6D34684E"/>
    <w:rsid w:val="6D5953FC"/>
    <w:rsid w:val="6D7151D8"/>
    <w:rsid w:val="6D870573"/>
    <w:rsid w:val="6D976CDD"/>
    <w:rsid w:val="6DBC1AB2"/>
    <w:rsid w:val="6DC9C96C"/>
    <w:rsid w:val="6DCCECDE"/>
    <w:rsid w:val="6DD407D1"/>
    <w:rsid w:val="6DDA974F"/>
    <w:rsid w:val="6DE7CFBF"/>
    <w:rsid w:val="6DEF1FE4"/>
    <w:rsid w:val="6DEF60AD"/>
    <w:rsid w:val="6DF11DAD"/>
    <w:rsid w:val="6DFB598E"/>
    <w:rsid w:val="6E0BB2DD"/>
    <w:rsid w:val="6E1F8136"/>
    <w:rsid w:val="6E327A20"/>
    <w:rsid w:val="6E527542"/>
    <w:rsid w:val="6E600263"/>
    <w:rsid w:val="6E6331D7"/>
    <w:rsid w:val="6E8962DB"/>
    <w:rsid w:val="6E9E9C47"/>
    <w:rsid w:val="6EDFB976"/>
    <w:rsid w:val="6EE9CA22"/>
    <w:rsid w:val="6EF5CA06"/>
    <w:rsid w:val="6EFA5283"/>
    <w:rsid w:val="6EFB4206"/>
    <w:rsid w:val="6EFD7CF7"/>
    <w:rsid w:val="6EFDD68E"/>
    <w:rsid w:val="6EFEB07D"/>
    <w:rsid w:val="6F2B16F6"/>
    <w:rsid w:val="6F35349E"/>
    <w:rsid w:val="6F366D3D"/>
    <w:rsid w:val="6F5573A3"/>
    <w:rsid w:val="6F581ACF"/>
    <w:rsid w:val="6F5ECAFB"/>
    <w:rsid w:val="6F67B909"/>
    <w:rsid w:val="6F7B5FF2"/>
    <w:rsid w:val="6F7DFB32"/>
    <w:rsid w:val="6F8A083F"/>
    <w:rsid w:val="6F9F911B"/>
    <w:rsid w:val="6FA0362C"/>
    <w:rsid w:val="6FAE3F14"/>
    <w:rsid w:val="6FAEA8A2"/>
    <w:rsid w:val="6FAF549D"/>
    <w:rsid w:val="6FBF58B1"/>
    <w:rsid w:val="6FBF5BC4"/>
    <w:rsid w:val="6FBF7BFC"/>
    <w:rsid w:val="6FBF96F4"/>
    <w:rsid w:val="6FCC38F3"/>
    <w:rsid w:val="6FCFA9CE"/>
    <w:rsid w:val="6FDFDCFA"/>
    <w:rsid w:val="6FEB1C14"/>
    <w:rsid w:val="6FEB2F84"/>
    <w:rsid w:val="6FEF5BD1"/>
    <w:rsid w:val="6FEFB9CC"/>
    <w:rsid w:val="6FF70DD3"/>
    <w:rsid w:val="6FF7C371"/>
    <w:rsid w:val="6FF7DB1B"/>
    <w:rsid w:val="6FF7E133"/>
    <w:rsid w:val="6FFB320C"/>
    <w:rsid w:val="6FFB9873"/>
    <w:rsid w:val="6FFD43EB"/>
    <w:rsid w:val="6FFD65BF"/>
    <w:rsid w:val="6FFE492F"/>
    <w:rsid w:val="6FFFC5AB"/>
    <w:rsid w:val="6FFFF5AB"/>
    <w:rsid w:val="700C5E73"/>
    <w:rsid w:val="705D1B4A"/>
    <w:rsid w:val="707324D0"/>
    <w:rsid w:val="707F9207"/>
    <w:rsid w:val="70CC27A9"/>
    <w:rsid w:val="70CC51EC"/>
    <w:rsid w:val="70DA7B1B"/>
    <w:rsid w:val="70EE3C7B"/>
    <w:rsid w:val="70EFCB4B"/>
    <w:rsid w:val="70F07066"/>
    <w:rsid w:val="71022261"/>
    <w:rsid w:val="710E6E71"/>
    <w:rsid w:val="714B0D57"/>
    <w:rsid w:val="71543E98"/>
    <w:rsid w:val="7160169A"/>
    <w:rsid w:val="7197667D"/>
    <w:rsid w:val="71AD7C63"/>
    <w:rsid w:val="71B202A2"/>
    <w:rsid w:val="71D845CD"/>
    <w:rsid w:val="71E842D3"/>
    <w:rsid w:val="71EC4DE7"/>
    <w:rsid w:val="71ED607E"/>
    <w:rsid w:val="72035FD1"/>
    <w:rsid w:val="723C4572"/>
    <w:rsid w:val="723F6A7D"/>
    <w:rsid w:val="723FC6CD"/>
    <w:rsid w:val="72833BD1"/>
    <w:rsid w:val="72C44EE9"/>
    <w:rsid w:val="72D72431"/>
    <w:rsid w:val="72DC6835"/>
    <w:rsid w:val="72FEB8FA"/>
    <w:rsid w:val="73133093"/>
    <w:rsid w:val="732676D5"/>
    <w:rsid w:val="733F2E62"/>
    <w:rsid w:val="734270AC"/>
    <w:rsid w:val="735F9104"/>
    <w:rsid w:val="736A2055"/>
    <w:rsid w:val="73966B44"/>
    <w:rsid w:val="73A50621"/>
    <w:rsid w:val="73AF381F"/>
    <w:rsid w:val="73B70925"/>
    <w:rsid w:val="73BD3035"/>
    <w:rsid w:val="73BD6AB6"/>
    <w:rsid w:val="73DB9CEE"/>
    <w:rsid w:val="73DE2356"/>
    <w:rsid w:val="73F8485D"/>
    <w:rsid w:val="73FF4BE5"/>
    <w:rsid w:val="7406296B"/>
    <w:rsid w:val="743F10CE"/>
    <w:rsid w:val="74572FFD"/>
    <w:rsid w:val="745C3675"/>
    <w:rsid w:val="746B3855"/>
    <w:rsid w:val="74891921"/>
    <w:rsid w:val="74A54C22"/>
    <w:rsid w:val="74AF40D2"/>
    <w:rsid w:val="74BA3E42"/>
    <w:rsid w:val="74C74B98"/>
    <w:rsid w:val="74D12FF1"/>
    <w:rsid w:val="74DF26C6"/>
    <w:rsid w:val="74FC4581"/>
    <w:rsid w:val="74FD2BE4"/>
    <w:rsid w:val="74FF5CC8"/>
    <w:rsid w:val="75180BFB"/>
    <w:rsid w:val="75340BB9"/>
    <w:rsid w:val="75422471"/>
    <w:rsid w:val="754C5E85"/>
    <w:rsid w:val="7577A61D"/>
    <w:rsid w:val="75CD7368"/>
    <w:rsid w:val="75DFE352"/>
    <w:rsid w:val="75F7AC07"/>
    <w:rsid w:val="75F815ED"/>
    <w:rsid w:val="75FFFC28"/>
    <w:rsid w:val="765D1D89"/>
    <w:rsid w:val="7673922C"/>
    <w:rsid w:val="76886C3E"/>
    <w:rsid w:val="76EED147"/>
    <w:rsid w:val="76F60E17"/>
    <w:rsid w:val="76F95C42"/>
    <w:rsid w:val="76FC2888"/>
    <w:rsid w:val="77051F4A"/>
    <w:rsid w:val="7723020E"/>
    <w:rsid w:val="7723FF15"/>
    <w:rsid w:val="77293B7F"/>
    <w:rsid w:val="7733EDD1"/>
    <w:rsid w:val="773E80FA"/>
    <w:rsid w:val="773FA382"/>
    <w:rsid w:val="774B0B47"/>
    <w:rsid w:val="775906FC"/>
    <w:rsid w:val="775C5BD6"/>
    <w:rsid w:val="775FE6FD"/>
    <w:rsid w:val="7763F6BF"/>
    <w:rsid w:val="776FF28B"/>
    <w:rsid w:val="77762FBF"/>
    <w:rsid w:val="777F6BB6"/>
    <w:rsid w:val="777FEAD8"/>
    <w:rsid w:val="778154D2"/>
    <w:rsid w:val="77972F58"/>
    <w:rsid w:val="77B58EF9"/>
    <w:rsid w:val="77BB142C"/>
    <w:rsid w:val="77BB7B9B"/>
    <w:rsid w:val="77BD44CD"/>
    <w:rsid w:val="77CD24B8"/>
    <w:rsid w:val="77D56C21"/>
    <w:rsid w:val="77DA6AE5"/>
    <w:rsid w:val="77DF150A"/>
    <w:rsid w:val="77E731A2"/>
    <w:rsid w:val="77E78125"/>
    <w:rsid w:val="77E93AF3"/>
    <w:rsid w:val="77EAABE5"/>
    <w:rsid w:val="77EC2084"/>
    <w:rsid w:val="77EE4D23"/>
    <w:rsid w:val="77EF349D"/>
    <w:rsid w:val="77EF6AB2"/>
    <w:rsid w:val="77F1FEF9"/>
    <w:rsid w:val="77F371B4"/>
    <w:rsid w:val="77F5E545"/>
    <w:rsid w:val="77F702DA"/>
    <w:rsid w:val="77F7D63D"/>
    <w:rsid w:val="77F7F82D"/>
    <w:rsid w:val="77FB7558"/>
    <w:rsid w:val="77FC5375"/>
    <w:rsid w:val="77FD6526"/>
    <w:rsid w:val="77FF75D6"/>
    <w:rsid w:val="78104D38"/>
    <w:rsid w:val="78382155"/>
    <w:rsid w:val="785142D1"/>
    <w:rsid w:val="78705231"/>
    <w:rsid w:val="78BF1457"/>
    <w:rsid w:val="78C471FF"/>
    <w:rsid w:val="78CD6F5F"/>
    <w:rsid w:val="78D933DC"/>
    <w:rsid w:val="78DB2AA7"/>
    <w:rsid w:val="78E7394D"/>
    <w:rsid w:val="791E60B0"/>
    <w:rsid w:val="791F5DF3"/>
    <w:rsid w:val="793FE718"/>
    <w:rsid w:val="795301B7"/>
    <w:rsid w:val="79540A44"/>
    <w:rsid w:val="79576B76"/>
    <w:rsid w:val="796A2D11"/>
    <w:rsid w:val="79752E15"/>
    <w:rsid w:val="797C04E7"/>
    <w:rsid w:val="797E43F6"/>
    <w:rsid w:val="797F78BA"/>
    <w:rsid w:val="799F26D0"/>
    <w:rsid w:val="79AA5E49"/>
    <w:rsid w:val="79AB4F60"/>
    <w:rsid w:val="79D57D57"/>
    <w:rsid w:val="79DA3BBD"/>
    <w:rsid w:val="79DFC1AB"/>
    <w:rsid w:val="79E32077"/>
    <w:rsid w:val="79FAA3DE"/>
    <w:rsid w:val="7A063E50"/>
    <w:rsid w:val="7A1A0610"/>
    <w:rsid w:val="7A3F004E"/>
    <w:rsid w:val="7A579D6E"/>
    <w:rsid w:val="7A6F4930"/>
    <w:rsid w:val="7A831561"/>
    <w:rsid w:val="7AA97F81"/>
    <w:rsid w:val="7AAC0AB8"/>
    <w:rsid w:val="7ACE23CA"/>
    <w:rsid w:val="7AD619C3"/>
    <w:rsid w:val="7AD78E56"/>
    <w:rsid w:val="7ADF1419"/>
    <w:rsid w:val="7AEDBE7A"/>
    <w:rsid w:val="7AF5B2E7"/>
    <w:rsid w:val="7AF83CBA"/>
    <w:rsid w:val="7AF986FF"/>
    <w:rsid w:val="7AFBDF1C"/>
    <w:rsid w:val="7AFF6448"/>
    <w:rsid w:val="7AFF9F75"/>
    <w:rsid w:val="7AFFDCC5"/>
    <w:rsid w:val="7B264927"/>
    <w:rsid w:val="7B5F0A8F"/>
    <w:rsid w:val="7B6B43B6"/>
    <w:rsid w:val="7B6EA962"/>
    <w:rsid w:val="7B6F10C8"/>
    <w:rsid w:val="7B711D02"/>
    <w:rsid w:val="7B77514B"/>
    <w:rsid w:val="7B7F615A"/>
    <w:rsid w:val="7B7FF896"/>
    <w:rsid w:val="7B944FF0"/>
    <w:rsid w:val="7B9744E4"/>
    <w:rsid w:val="7BA502CF"/>
    <w:rsid w:val="7BA6BD29"/>
    <w:rsid w:val="7BB77DE2"/>
    <w:rsid w:val="7BBEC258"/>
    <w:rsid w:val="7BBF41B0"/>
    <w:rsid w:val="7BD90B88"/>
    <w:rsid w:val="7BD926CD"/>
    <w:rsid w:val="7BE3D0D0"/>
    <w:rsid w:val="7BED8316"/>
    <w:rsid w:val="7BEF35E4"/>
    <w:rsid w:val="7BEFD0FF"/>
    <w:rsid w:val="7BF5496E"/>
    <w:rsid w:val="7BF62837"/>
    <w:rsid w:val="7BF704FB"/>
    <w:rsid w:val="7BF7A520"/>
    <w:rsid w:val="7BFE548E"/>
    <w:rsid w:val="7BFF5D13"/>
    <w:rsid w:val="7BFFF5BF"/>
    <w:rsid w:val="7C076420"/>
    <w:rsid w:val="7C083669"/>
    <w:rsid w:val="7C122A4F"/>
    <w:rsid w:val="7C1F1F1D"/>
    <w:rsid w:val="7C916C70"/>
    <w:rsid w:val="7C950051"/>
    <w:rsid w:val="7CA10E95"/>
    <w:rsid w:val="7CB462E8"/>
    <w:rsid w:val="7CBAA5E2"/>
    <w:rsid w:val="7CBF6D9E"/>
    <w:rsid w:val="7CF5DA5E"/>
    <w:rsid w:val="7CF78A1A"/>
    <w:rsid w:val="7CFF8653"/>
    <w:rsid w:val="7D0D13C1"/>
    <w:rsid w:val="7D1312C2"/>
    <w:rsid w:val="7D1C2323"/>
    <w:rsid w:val="7D2CD5AD"/>
    <w:rsid w:val="7D2FFE96"/>
    <w:rsid w:val="7D321984"/>
    <w:rsid w:val="7D36B792"/>
    <w:rsid w:val="7D3F5FBF"/>
    <w:rsid w:val="7D56F944"/>
    <w:rsid w:val="7D5BB177"/>
    <w:rsid w:val="7D673562"/>
    <w:rsid w:val="7D764B36"/>
    <w:rsid w:val="7D7C20B4"/>
    <w:rsid w:val="7D97F6B1"/>
    <w:rsid w:val="7D99B0B7"/>
    <w:rsid w:val="7DA5307E"/>
    <w:rsid w:val="7DABE590"/>
    <w:rsid w:val="7DB65F58"/>
    <w:rsid w:val="7DC86451"/>
    <w:rsid w:val="7DD1BE1A"/>
    <w:rsid w:val="7DD96E3B"/>
    <w:rsid w:val="7DDD14EE"/>
    <w:rsid w:val="7DDFB28E"/>
    <w:rsid w:val="7DE65D75"/>
    <w:rsid w:val="7DE66203"/>
    <w:rsid w:val="7DE68599"/>
    <w:rsid w:val="7DEB388D"/>
    <w:rsid w:val="7DEF0CF1"/>
    <w:rsid w:val="7DF2E83B"/>
    <w:rsid w:val="7DF3CD4E"/>
    <w:rsid w:val="7DF805CC"/>
    <w:rsid w:val="7DF91116"/>
    <w:rsid w:val="7DFACF7E"/>
    <w:rsid w:val="7DFB3CC5"/>
    <w:rsid w:val="7DFE63F7"/>
    <w:rsid w:val="7DFED413"/>
    <w:rsid w:val="7DFEEC66"/>
    <w:rsid w:val="7DFF1849"/>
    <w:rsid w:val="7DFF35DD"/>
    <w:rsid w:val="7DFF7C08"/>
    <w:rsid w:val="7E0704C8"/>
    <w:rsid w:val="7E1F77F3"/>
    <w:rsid w:val="7E3A3013"/>
    <w:rsid w:val="7E6B9DFA"/>
    <w:rsid w:val="7E6F085B"/>
    <w:rsid w:val="7E7D4357"/>
    <w:rsid w:val="7E7EBD88"/>
    <w:rsid w:val="7E7F2116"/>
    <w:rsid w:val="7EA3B2CB"/>
    <w:rsid w:val="7EB91BDA"/>
    <w:rsid w:val="7EB94D18"/>
    <w:rsid w:val="7EBD4276"/>
    <w:rsid w:val="7EBF1A1E"/>
    <w:rsid w:val="7EBF594E"/>
    <w:rsid w:val="7EC0021F"/>
    <w:rsid w:val="7EC7A730"/>
    <w:rsid w:val="7EDE48F3"/>
    <w:rsid w:val="7EDF25B0"/>
    <w:rsid w:val="7EDF86BA"/>
    <w:rsid w:val="7EDFCDE2"/>
    <w:rsid w:val="7EE569C7"/>
    <w:rsid w:val="7EEA3493"/>
    <w:rsid w:val="7EEF41BD"/>
    <w:rsid w:val="7EEF8903"/>
    <w:rsid w:val="7EF2F563"/>
    <w:rsid w:val="7EF79A52"/>
    <w:rsid w:val="7EF92BE3"/>
    <w:rsid w:val="7EF9B835"/>
    <w:rsid w:val="7EFD4E4A"/>
    <w:rsid w:val="7EFD9C96"/>
    <w:rsid w:val="7F273854"/>
    <w:rsid w:val="7F2D976B"/>
    <w:rsid w:val="7F33982E"/>
    <w:rsid w:val="7F3D52E4"/>
    <w:rsid w:val="7F3F3D8F"/>
    <w:rsid w:val="7F44BB88"/>
    <w:rsid w:val="7F546B4E"/>
    <w:rsid w:val="7F565547"/>
    <w:rsid w:val="7F575267"/>
    <w:rsid w:val="7F596139"/>
    <w:rsid w:val="7F5F8DDA"/>
    <w:rsid w:val="7F677B5D"/>
    <w:rsid w:val="7F6D8B6C"/>
    <w:rsid w:val="7F6E9026"/>
    <w:rsid w:val="7F6F0398"/>
    <w:rsid w:val="7F6FB1FE"/>
    <w:rsid w:val="7F71F85B"/>
    <w:rsid w:val="7F735751"/>
    <w:rsid w:val="7F769205"/>
    <w:rsid w:val="7F76CC43"/>
    <w:rsid w:val="7F77C16A"/>
    <w:rsid w:val="7F792725"/>
    <w:rsid w:val="7F795A0B"/>
    <w:rsid w:val="7F7BE547"/>
    <w:rsid w:val="7F7DA0BD"/>
    <w:rsid w:val="7F83991A"/>
    <w:rsid w:val="7F8D0870"/>
    <w:rsid w:val="7F92CFF7"/>
    <w:rsid w:val="7F976391"/>
    <w:rsid w:val="7F9F40C2"/>
    <w:rsid w:val="7F9FB558"/>
    <w:rsid w:val="7FAFB5A8"/>
    <w:rsid w:val="7FAFD7A6"/>
    <w:rsid w:val="7FB5D7B7"/>
    <w:rsid w:val="7FB75908"/>
    <w:rsid w:val="7FBB6388"/>
    <w:rsid w:val="7FBCA17D"/>
    <w:rsid w:val="7FBD0553"/>
    <w:rsid w:val="7FC17CC2"/>
    <w:rsid w:val="7FCD3B16"/>
    <w:rsid w:val="7FCE9B50"/>
    <w:rsid w:val="7FCF0742"/>
    <w:rsid w:val="7FCF4AC5"/>
    <w:rsid w:val="7FCF6FF7"/>
    <w:rsid w:val="7FD5CA2A"/>
    <w:rsid w:val="7FD61E51"/>
    <w:rsid w:val="7FDB5E33"/>
    <w:rsid w:val="7FDBBF85"/>
    <w:rsid w:val="7FDBE7EF"/>
    <w:rsid w:val="7FDD5A5A"/>
    <w:rsid w:val="7FDFEA50"/>
    <w:rsid w:val="7FE2A40D"/>
    <w:rsid w:val="7FECDA34"/>
    <w:rsid w:val="7FEF1490"/>
    <w:rsid w:val="7FEF17D7"/>
    <w:rsid w:val="7FEFA116"/>
    <w:rsid w:val="7FEFDEE7"/>
    <w:rsid w:val="7FF5AE31"/>
    <w:rsid w:val="7FF64CAA"/>
    <w:rsid w:val="7FF6959F"/>
    <w:rsid w:val="7FF702F0"/>
    <w:rsid w:val="7FF72D2A"/>
    <w:rsid w:val="7FF75252"/>
    <w:rsid w:val="7FF91FFC"/>
    <w:rsid w:val="7FF964A9"/>
    <w:rsid w:val="7FFB19CF"/>
    <w:rsid w:val="7FFBB712"/>
    <w:rsid w:val="7FFBC77E"/>
    <w:rsid w:val="7FFC1ECA"/>
    <w:rsid w:val="7FFC9EBF"/>
    <w:rsid w:val="7FFD8814"/>
    <w:rsid w:val="7FFE262B"/>
    <w:rsid w:val="7FFE8AE1"/>
    <w:rsid w:val="7FFF8194"/>
    <w:rsid w:val="7FFF94E7"/>
    <w:rsid w:val="7FFF9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3E8B5"/>
  <w15:docId w15:val="{B3DAC045-0FC1-4E9B-BEEB-8E35D496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libri Light" w:hAnsi="Calibri Light"/>
      <w:b/>
      <w:bCs/>
      <w:kern w:val="0"/>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0"/>
    <w:next w:val="a0"/>
    <w:link w:val="40"/>
    <w:uiPriority w:val="9"/>
    <w:qFormat/>
    <w:pPr>
      <w:keepNext/>
      <w:keepLines/>
      <w:spacing w:before="280" w:after="290" w:line="376" w:lineRule="auto"/>
      <w:outlineLvl w:val="3"/>
    </w:pPr>
    <w:rPr>
      <w:rFonts w:ascii="Calibri Light" w:hAnsi="Calibri Light"/>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style>
  <w:style w:type="paragraph" w:styleId="a4">
    <w:name w:val="annotation text"/>
    <w:basedOn w:val="a0"/>
    <w:link w:val="a5"/>
    <w:uiPriority w:val="99"/>
    <w:unhideWhenUsed/>
    <w:qFormat/>
    <w:pPr>
      <w:jc w:val="left"/>
    </w:pPr>
    <w:rPr>
      <w:rFonts w:ascii="Times New Roman" w:hAnsi="Times New Roman"/>
      <w:kern w:val="0"/>
      <w:sz w:val="24"/>
      <w:szCs w:val="24"/>
    </w:rPr>
  </w:style>
  <w:style w:type="paragraph" w:styleId="a6">
    <w:name w:val="Body Text"/>
    <w:basedOn w:val="a0"/>
    <w:link w:val="a7"/>
    <w:uiPriority w:val="99"/>
    <w:unhideWhenUsed/>
    <w:qFormat/>
    <w:pPr>
      <w:spacing w:after="120"/>
    </w:pPr>
  </w:style>
  <w:style w:type="paragraph" w:styleId="a">
    <w:name w:val="Body Text Indent"/>
    <w:basedOn w:val="a0"/>
    <w:next w:val="a6"/>
    <w:link w:val="a8"/>
    <w:qFormat/>
    <w:pPr>
      <w:numPr>
        <w:numId w:val="1"/>
      </w:numPr>
      <w:tabs>
        <w:tab w:val="left" w:pos="1862"/>
        <w:tab w:val="left" w:pos="2254"/>
        <w:tab w:val="left" w:pos="2576"/>
        <w:tab w:val="left" w:pos="3052"/>
      </w:tabs>
      <w:spacing w:line="360" w:lineRule="auto"/>
    </w:pPr>
    <w:rPr>
      <w:rFonts w:eastAsia="仿宋_GB2312"/>
      <w:sz w:val="32"/>
    </w:rPr>
  </w:style>
  <w:style w:type="paragraph" w:styleId="TOC5">
    <w:name w:val="toc 5"/>
    <w:basedOn w:val="a0"/>
    <w:next w:val="a0"/>
    <w:uiPriority w:val="39"/>
    <w:unhideWhenUsed/>
    <w:qFormat/>
    <w:pPr>
      <w:ind w:leftChars="800" w:left="1680"/>
    </w:pPr>
  </w:style>
  <w:style w:type="paragraph" w:styleId="TOC3">
    <w:name w:val="toc 3"/>
    <w:basedOn w:val="a0"/>
    <w:next w:val="a0"/>
    <w:uiPriority w:val="39"/>
    <w:unhideWhenUsed/>
    <w:qFormat/>
    <w:pPr>
      <w:widowControl/>
      <w:tabs>
        <w:tab w:val="right" w:leader="dot" w:pos="8296"/>
      </w:tabs>
      <w:spacing w:line="440" w:lineRule="exact"/>
      <w:ind w:leftChars="100" w:left="100" w:firstLineChars="100" w:firstLine="100"/>
      <w:jc w:val="left"/>
    </w:pPr>
    <w:rPr>
      <w:rFonts w:ascii="宋体" w:hAnsi="仿宋" w:cs="宋体"/>
      <w:kern w:val="0"/>
      <w:sz w:val="24"/>
      <w:szCs w:val="28"/>
    </w:rPr>
  </w:style>
  <w:style w:type="paragraph" w:styleId="TOC8">
    <w:name w:val="toc 8"/>
    <w:basedOn w:val="a0"/>
    <w:next w:val="a0"/>
    <w:uiPriority w:val="39"/>
    <w:unhideWhenUsed/>
    <w:qFormat/>
    <w:pPr>
      <w:ind w:leftChars="1400" w:left="2940"/>
    </w:pPr>
  </w:style>
  <w:style w:type="paragraph" w:styleId="a9">
    <w:name w:val="Date"/>
    <w:basedOn w:val="a0"/>
    <w:next w:val="a0"/>
    <w:link w:val="aa"/>
    <w:uiPriority w:val="99"/>
    <w:semiHidden/>
    <w:unhideWhenUsed/>
    <w:qFormat/>
    <w:pPr>
      <w:ind w:leftChars="2500" w:left="100"/>
    </w:pPr>
  </w:style>
  <w:style w:type="paragraph" w:styleId="ab">
    <w:name w:val="Balloon Text"/>
    <w:basedOn w:val="a0"/>
    <w:link w:val="ac"/>
    <w:uiPriority w:val="99"/>
    <w:unhideWhenUsed/>
    <w:qFormat/>
    <w:rPr>
      <w:rFonts w:ascii="Times New Roman" w:hAnsi="Times New Roman"/>
      <w:kern w:val="0"/>
      <w:sz w:val="18"/>
      <w:szCs w:val="18"/>
    </w:rPr>
  </w:style>
  <w:style w:type="paragraph" w:styleId="ad">
    <w:name w:val="footer"/>
    <w:basedOn w:val="a0"/>
    <w:link w:val="ae"/>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TOC1">
    <w:name w:val="toc 1"/>
    <w:basedOn w:val="a0"/>
    <w:next w:val="a0"/>
    <w:uiPriority w:val="39"/>
    <w:unhideWhenUsed/>
    <w:qFormat/>
    <w:pPr>
      <w:widowControl/>
      <w:spacing w:line="440" w:lineRule="exact"/>
      <w:jc w:val="left"/>
    </w:pPr>
    <w:rPr>
      <w:rFonts w:ascii="宋体"/>
      <w:b/>
      <w:kern w:val="0"/>
      <w:sz w:val="24"/>
    </w:rPr>
  </w:style>
  <w:style w:type="paragraph" w:styleId="TOC4">
    <w:name w:val="toc 4"/>
    <w:basedOn w:val="a0"/>
    <w:next w:val="a0"/>
    <w:uiPriority w:val="39"/>
    <w:unhideWhenUsed/>
    <w:qFormat/>
    <w:pPr>
      <w:ind w:leftChars="600" w:left="1260"/>
    </w:pPr>
  </w:style>
  <w:style w:type="paragraph" w:styleId="TOC6">
    <w:name w:val="toc 6"/>
    <w:basedOn w:val="a0"/>
    <w:next w:val="a0"/>
    <w:uiPriority w:val="39"/>
    <w:unhideWhenUsed/>
    <w:qFormat/>
    <w:pPr>
      <w:ind w:leftChars="1000" w:left="2100"/>
    </w:pPr>
  </w:style>
  <w:style w:type="paragraph" w:styleId="TOC2">
    <w:name w:val="toc 2"/>
    <w:basedOn w:val="a0"/>
    <w:next w:val="a0"/>
    <w:uiPriority w:val="39"/>
    <w:unhideWhenUsed/>
    <w:qFormat/>
    <w:pPr>
      <w:widowControl/>
      <w:tabs>
        <w:tab w:val="right" w:leader="dot" w:pos="8296"/>
      </w:tabs>
      <w:spacing w:line="440" w:lineRule="exact"/>
      <w:jc w:val="left"/>
    </w:pPr>
    <w:rPr>
      <w:rFonts w:ascii="宋体"/>
      <w:b/>
      <w:kern w:val="0"/>
      <w:sz w:val="24"/>
    </w:rPr>
  </w:style>
  <w:style w:type="paragraph" w:styleId="TOC9">
    <w:name w:val="toc 9"/>
    <w:basedOn w:val="a0"/>
    <w:next w:val="a0"/>
    <w:uiPriority w:val="39"/>
    <w:unhideWhenUsed/>
    <w:qFormat/>
    <w:pPr>
      <w:ind w:leftChars="1600" w:left="3360"/>
    </w:pPr>
  </w:style>
  <w:style w:type="paragraph" w:styleId="af1">
    <w:name w:val="Normal (Web)"/>
    <w:basedOn w:val="a0"/>
    <w:uiPriority w:val="99"/>
    <w:unhideWhenUsed/>
    <w:qFormat/>
    <w:pPr>
      <w:spacing w:before="100" w:beforeAutospacing="1" w:after="100" w:afterAutospacing="1"/>
      <w:jc w:val="left"/>
    </w:pPr>
    <w:rPr>
      <w:kern w:val="0"/>
      <w:sz w:val="24"/>
    </w:rPr>
  </w:style>
  <w:style w:type="paragraph" w:styleId="af2">
    <w:name w:val="annotation subject"/>
    <w:basedOn w:val="a4"/>
    <w:next w:val="a4"/>
    <w:link w:val="af3"/>
    <w:uiPriority w:val="99"/>
    <w:unhideWhenUsed/>
    <w:qFormat/>
    <w:rPr>
      <w:b/>
      <w:bCs/>
    </w:rPr>
  </w:style>
  <w:style w:type="paragraph" w:styleId="af4">
    <w:name w:val="Body Text First Indent"/>
    <w:basedOn w:val="a6"/>
    <w:link w:val="af5"/>
    <w:qFormat/>
    <w:pPr>
      <w:spacing w:after="0" w:line="360" w:lineRule="auto"/>
      <w:ind w:firstLineChars="200" w:firstLine="640"/>
    </w:pPr>
    <w:rPr>
      <w:rFonts w:eastAsia="仿宋_GB2312"/>
      <w:sz w:val="32"/>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Hyperlink"/>
    <w:uiPriority w:val="99"/>
    <w:unhideWhenUsed/>
    <w:qFormat/>
    <w:rPr>
      <w:color w:val="0563C1"/>
      <w:u w:val="single"/>
    </w:rPr>
  </w:style>
  <w:style w:type="character" w:styleId="af9">
    <w:name w:val="annotation reference"/>
    <w:uiPriority w:val="99"/>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libri Light" w:eastAsia="宋体" w:hAnsi="Calibri Light" w:cs="Times New Roman"/>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link w:val="4"/>
    <w:uiPriority w:val="9"/>
    <w:qFormat/>
    <w:rPr>
      <w:rFonts w:ascii="Calibri Light" w:eastAsia="宋体" w:hAnsi="Calibri Light" w:cs="Times New Roman"/>
      <w:b/>
      <w:bCs/>
      <w:sz w:val="28"/>
      <w:szCs w:val="28"/>
    </w:rPr>
  </w:style>
  <w:style w:type="character" w:customStyle="1" w:styleId="a5">
    <w:name w:val="批注文字 字符"/>
    <w:link w:val="a4"/>
    <w:uiPriority w:val="99"/>
    <w:qFormat/>
    <w:rPr>
      <w:sz w:val="24"/>
      <w:szCs w:val="24"/>
    </w:rPr>
  </w:style>
  <w:style w:type="character" w:customStyle="1" w:styleId="a7">
    <w:name w:val="正文文本 字符"/>
    <w:link w:val="a6"/>
    <w:uiPriority w:val="99"/>
    <w:semiHidden/>
    <w:qFormat/>
    <w:rPr>
      <w:rFonts w:ascii="Calibri" w:eastAsia="宋体" w:hAnsi="Calibri" w:cs="Times New Roman"/>
      <w:kern w:val="2"/>
      <w:sz w:val="21"/>
      <w:szCs w:val="22"/>
    </w:rPr>
  </w:style>
  <w:style w:type="character" w:customStyle="1" w:styleId="a8">
    <w:name w:val="正文文本缩进 字符"/>
    <w:link w:val="a"/>
    <w:qFormat/>
    <w:rPr>
      <w:rFonts w:ascii="Calibri" w:eastAsia="仿宋_GB2312" w:hAnsi="Calibri" w:cs="Times New Roman"/>
      <w:kern w:val="2"/>
      <w:sz w:val="32"/>
      <w:szCs w:val="22"/>
    </w:rPr>
  </w:style>
  <w:style w:type="character" w:customStyle="1" w:styleId="ac">
    <w:name w:val="批注框文本 字符"/>
    <w:link w:val="ab"/>
    <w:uiPriority w:val="99"/>
    <w:qFormat/>
    <w:rPr>
      <w:rFonts w:ascii="Times New Roman" w:eastAsia="宋体" w:hAnsi="Times New Roman" w:cs="Times New Roman"/>
      <w:sz w:val="18"/>
      <w:szCs w:val="18"/>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character" w:customStyle="1" w:styleId="af3">
    <w:name w:val="批注主题 字符"/>
    <w:link w:val="af2"/>
    <w:uiPriority w:val="99"/>
    <w:qFormat/>
    <w:rPr>
      <w:b/>
      <w:bCs/>
      <w:sz w:val="24"/>
      <w:szCs w:val="24"/>
    </w:rPr>
  </w:style>
  <w:style w:type="character" w:customStyle="1" w:styleId="af5">
    <w:name w:val="正文文本首行缩进 字符"/>
    <w:link w:val="af4"/>
    <w:qFormat/>
    <w:rPr>
      <w:rFonts w:ascii="Calibri" w:eastAsia="仿宋_GB2312" w:hAnsi="Calibri" w:cs="Times New Roman"/>
      <w:kern w:val="2"/>
      <w:sz w:val="32"/>
      <w:szCs w:val="22"/>
    </w:rPr>
  </w:style>
  <w:style w:type="paragraph" w:styleId="afa">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b">
    <w:name w:val="No Spacing"/>
    <w:uiPriority w:val="1"/>
    <w:qFormat/>
    <w:pPr>
      <w:widowControl w:val="0"/>
      <w:jc w:val="both"/>
    </w:pPr>
    <w:rPr>
      <w:rFonts w:ascii="Calibri" w:eastAsia="华文仿宋" w:hAnsi="Calibri"/>
      <w:kern w:val="2"/>
      <w:sz w:val="32"/>
      <w:szCs w:val="21"/>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character" w:customStyle="1" w:styleId="11">
    <w:name w:val="未处理的提及1"/>
    <w:uiPriority w:val="99"/>
    <w:unhideWhenUsed/>
    <w:qFormat/>
    <w:rPr>
      <w:color w:val="808080"/>
      <w:shd w:val="clear" w:color="auto" w:fill="E6E6E6"/>
    </w:rPr>
  </w:style>
  <w:style w:type="character" w:customStyle="1" w:styleId="21">
    <w:name w:val="未处理的提及2"/>
    <w:uiPriority w:val="99"/>
    <w:unhideWhenUsed/>
    <w:qFormat/>
    <w:rPr>
      <w:color w:val="808080"/>
      <w:shd w:val="clear" w:color="auto" w:fill="E6E6E6"/>
    </w:rPr>
  </w:style>
  <w:style w:type="character" w:customStyle="1" w:styleId="22">
    <w:name w:val="正文文本 (2)_"/>
    <w:link w:val="210"/>
    <w:qFormat/>
    <w:rPr>
      <w:rFonts w:ascii="Arial" w:eastAsia="Arial" w:hAnsi="Arial" w:cs="Arial"/>
      <w:sz w:val="22"/>
      <w:shd w:val="clear" w:color="auto" w:fill="FFFFFF"/>
    </w:rPr>
  </w:style>
  <w:style w:type="paragraph" w:customStyle="1" w:styleId="210">
    <w:name w:val="正文文本 (2)1"/>
    <w:basedOn w:val="a0"/>
    <w:link w:val="22"/>
    <w:qFormat/>
    <w:pPr>
      <w:shd w:val="clear" w:color="auto" w:fill="FFFFFF"/>
      <w:spacing w:after="360" w:line="0" w:lineRule="atLeast"/>
      <w:ind w:hanging="360"/>
      <w:jc w:val="left"/>
    </w:pPr>
    <w:rPr>
      <w:rFonts w:ascii="Arial" w:eastAsia="Arial" w:hAnsi="Arial"/>
      <w:kern w:val="0"/>
      <w:sz w:val="22"/>
      <w:szCs w:val="20"/>
    </w:rPr>
  </w:style>
  <w:style w:type="character" w:customStyle="1" w:styleId="210pt">
    <w:name w:val="正文文本 (2) + 10 pt"/>
    <w:qFormat/>
    <w:rPr>
      <w:rFonts w:ascii="Arial" w:eastAsia="Arial" w:hAnsi="Arial" w:cs="Arial"/>
      <w:color w:val="000000"/>
      <w:spacing w:val="0"/>
      <w:w w:val="100"/>
      <w:position w:val="0"/>
      <w:sz w:val="20"/>
      <w:szCs w:val="20"/>
      <w:shd w:val="clear" w:color="auto" w:fill="FFFFFF"/>
      <w:lang w:val="en-US" w:eastAsia="en-US" w:bidi="en-US"/>
    </w:rPr>
  </w:style>
  <w:style w:type="paragraph" w:customStyle="1" w:styleId="y2">
    <w:name w:val="?y????¡À? (2)"/>
    <w:basedOn w:val="a0"/>
    <w:qFormat/>
    <w:pPr>
      <w:shd w:val="clear" w:color="auto" w:fill="FFFFFF"/>
      <w:spacing w:after="360" w:line="240" w:lineRule="atLeast"/>
      <w:ind w:hanging="360"/>
      <w:jc w:val="left"/>
    </w:pPr>
    <w:rPr>
      <w:rFonts w:ascii="Arial" w:hAnsi="Arial" w:cs="Arial"/>
      <w:kern w:val="0"/>
      <w:sz w:val="22"/>
    </w:rPr>
  </w:style>
  <w:style w:type="character" w:customStyle="1" w:styleId="y210pt">
    <w:name w:val="?y????¡À? (2) + 10 pt"/>
    <w:qFormat/>
    <w:rPr>
      <w:rFonts w:ascii="Arial" w:hAnsi="Arial"/>
      <w:color w:val="000000"/>
      <w:spacing w:val="0"/>
      <w:w w:val="100"/>
      <w:position w:val="0"/>
      <w:sz w:val="20"/>
      <w:shd w:val="clear" w:color="auto" w:fill="FFFFFF"/>
      <w:lang w:val="en-US"/>
    </w:rPr>
  </w:style>
  <w:style w:type="character" w:customStyle="1" w:styleId="29pt2">
    <w:name w:val="正文文本 (2) + 9 pt2"/>
    <w:qFormat/>
    <w:rPr>
      <w:rFonts w:ascii="Arial" w:eastAsia="Arial" w:hAnsi="Arial" w:cs="Arial"/>
      <w:b/>
      <w:bCs/>
      <w:color w:val="000000"/>
      <w:spacing w:val="0"/>
      <w:w w:val="100"/>
      <w:position w:val="0"/>
      <w:sz w:val="18"/>
      <w:szCs w:val="18"/>
      <w:u w:val="none"/>
      <w:shd w:val="clear" w:color="auto" w:fill="FFFFFF"/>
      <w:lang w:val="en-US" w:eastAsia="en-US" w:bidi="en-US"/>
    </w:rPr>
  </w:style>
  <w:style w:type="character" w:customStyle="1" w:styleId="23">
    <w:name w:val="正文文本 (2)"/>
    <w:qFormat/>
    <w:rPr>
      <w:rFonts w:ascii="Arial" w:eastAsia="Arial" w:hAnsi="Arial" w:cs="Arial"/>
      <w:color w:val="000000"/>
      <w:spacing w:val="0"/>
      <w:w w:val="100"/>
      <w:position w:val="0"/>
      <w:sz w:val="22"/>
      <w:szCs w:val="22"/>
      <w:u w:val="none"/>
      <w:shd w:val="clear" w:color="auto" w:fill="FFFFFF"/>
      <w:lang w:val="en-US" w:eastAsia="en-US" w:bidi="en-US"/>
    </w:rPr>
  </w:style>
  <w:style w:type="character" w:customStyle="1" w:styleId="29pt">
    <w:name w:val="正文文本 (2) + 9 pt"/>
    <w:qFormat/>
    <w:rPr>
      <w:rFonts w:ascii="Arial" w:eastAsia="Arial" w:hAnsi="Arial" w:cs="Arial"/>
      <w:b/>
      <w:bCs/>
      <w:color w:val="000000"/>
      <w:spacing w:val="0"/>
      <w:w w:val="100"/>
      <w:position w:val="0"/>
      <w:sz w:val="18"/>
      <w:szCs w:val="18"/>
      <w:u w:val="none"/>
      <w:shd w:val="clear" w:color="auto" w:fill="FFFFFF"/>
      <w:lang w:val="en-US" w:eastAsia="en-US" w:bidi="en-US"/>
    </w:rPr>
  </w:style>
  <w:style w:type="paragraph" w:customStyle="1" w:styleId="ListParagraph1">
    <w:name w:val="List Paragraph1"/>
    <w:basedOn w:val="a0"/>
    <w:qFormat/>
    <w:pPr>
      <w:spacing w:line="580" w:lineRule="exact"/>
      <w:ind w:firstLineChars="200" w:firstLine="420"/>
    </w:pPr>
    <w:rPr>
      <w:rFonts w:ascii="Times New Roman" w:eastAsia="仿宋_GB2312" w:hAnsi="Times New Roman"/>
      <w:color w:val="000000"/>
      <w:sz w:val="32"/>
    </w:rPr>
  </w:style>
  <w:style w:type="character" w:customStyle="1" w:styleId="31">
    <w:name w:val="未处理的提及3"/>
    <w:uiPriority w:val="99"/>
    <w:unhideWhenUsed/>
    <w:qFormat/>
    <w:rPr>
      <w:color w:val="605E5C"/>
      <w:shd w:val="clear" w:color="auto" w:fill="E1DFDD"/>
    </w:rPr>
  </w:style>
  <w:style w:type="paragraph" w:customStyle="1" w:styleId="12">
    <w:name w:val="修订1"/>
    <w:uiPriority w:val="99"/>
    <w:semiHidden/>
    <w:qFormat/>
    <w:rPr>
      <w:rFonts w:ascii="Calibri" w:hAnsi="Calibri"/>
      <w:sz w:val="24"/>
      <w:szCs w:val="24"/>
    </w:rPr>
  </w:style>
  <w:style w:type="character" w:customStyle="1" w:styleId="41">
    <w:name w:val="未处理的提及4"/>
    <w:uiPriority w:val="99"/>
    <w:unhideWhenUsed/>
    <w:qFormat/>
    <w:rPr>
      <w:color w:val="605E5C"/>
      <w:shd w:val="clear" w:color="auto" w:fill="E1DFDD"/>
    </w:rPr>
  </w:style>
  <w:style w:type="paragraph" w:customStyle="1" w:styleId="24">
    <w:name w:val="修订2"/>
    <w:uiPriority w:val="99"/>
    <w:semiHidden/>
    <w:qFormat/>
    <w:rPr>
      <w:rFonts w:ascii="Calibri" w:hAnsi="Calibri"/>
      <w:kern w:val="2"/>
      <w:sz w:val="21"/>
      <w:szCs w:val="22"/>
    </w:rPr>
  </w:style>
  <w:style w:type="character" w:customStyle="1" w:styleId="fontstyle01">
    <w:name w:val="fontstyle01"/>
    <w:qFormat/>
    <w:rPr>
      <w:rFonts w:ascii="宋体" w:eastAsia="宋体" w:hAnsi="宋体" w:hint="eastAsia"/>
      <w:color w:val="000000"/>
      <w:sz w:val="22"/>
      <w:szCs w:val="22"/>
    </w:rPr>
  </w:style>
  <w:style w:type="table" w:customStyle="1" w:styleId="13">
    <w:name w:val="网格型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处理的提及5"/>
    <w:uiPriority w:val="99"/>
    <w:unhideWhenUsed/>
    <w:qFormat/>
    <w:rPr>
      <w:color w:val="605E5C"/>
      <w:shd w:val="clear" w:color="auto" w:fill="E1DFDD"/>
    </w:rPr>
  </w:style>
  <w:style w:type="paragraph" w:customStyle="1" w:styleId="32">
    <w:name w:val="修订3"/>
    <w:uiPriority w:val="99"/>
    <w:semiHidden/>
    <w:qFormat/>
    <w:rPr>
      <w:rFonts w:ascii="Calibri" w:hAnsi="Calibri"/>
      <w:kern w:val="2"/>
      <w:sz w:val="21"/>
      <w:szCs w:val="22"/>
    </w:rPr>
  </w:style>
  <w:style w:type="paragraph" w:customStyle="1" w:styleId="14">
    <w:name w:val="列表段落1"/>
    <w:basedOn w:val="a0"/>
    <w:uiPriority w:val="34"/>
    <w:qFormat/>
    <w:pPr>
      <w:ind w:firstLineChars="200" w:firstLine="420"/>
    </w:pPr>
  </w:style>
  <w:style w:type="paragraph" w:customStyle="1" w:styleId="15">
    <w:name w:val="无间隔1"/>
    <w:uiPriority w:val="1"/>
    <w:qFormat/>
    <w:pPr>
      <w:widowControl w:val="0"/>
      <w:jc w:val="both"/>
    </w:pPr>
    <w:rPr>
      <w:rFonts w:ascii="Calibri" w:eastAsia="华文仿宋" w:hAnsi="Calibri"/>
      <w:kern w:val="2"/>
      <w:sz w:val="32"/>
      <w:szCs w:val="21"/>
    </w:rPr>
  </w:style>
  <w:style w:type="paragraph" w:customStyle="1" w:styleId="Revision1">
    <w:name w:val="Revision1"/>
    <w:uiPriority w:val="99"/>
    <w:semiHidden/>
    <w:qFormat/>
    <w:rPr>
      <w:rFonts w:ascii="Calibri" w:hAnsi="Calibri"/>
      <w:kern w:val="2"/>
      <w:sz w:val="21"/>
      <w:szCs w:val="22"/>
    </w:rPr>
  </w:style>
  <w:style w:type="character" w:customStyle="1" w:styleId="UnresolvedMention1">
    <w:name w:val="Unresolved Mention1"/>
    <w:uiPriority w:val="99"/>
    <w:unhideWhenUsed/>
    <w:qFormat/>
    <w:rPr>
      <w:color w:val="605E5C"/>
      <w:shd w:val="clear" w:color="auto" w:fill="E1DFDD"/>
    </w:rPr>
  </w:style>
  <w:style w:type="paragraph" w:customStyle="1" w:styleId="310">
    <w:name w:val="修订31"/>
    <w:uiPriority w:val="99"/>
    <w:semiHidden/>
    <w:qFormat/>
    <w:rPr>
      <w:rFonts w:ascii="Calibri" w:hAnsi="Calibri"/>
      <w:kern w:val="2"/>
      <w:sz w:val="21"/>
      <w:szCs w:val="22"/>
    </w:rPr>
  </w:style>
  <w:style w:type="character" w:customStyle="1" w:styleId="6">
    <w:name w:val="未处理的提及6"/>
    <w:uiPriority w:val="99"/>
    <w:unhideWhenUsed/>
    <w:qFormat/>
    <w:rPr>
      <w:color w:val="605E5C"/>
      <w:shd w:val="clear" w:color="auto" w:fill="E1DFDD"/>
    </w:rPr>
  </w:style>
  <w:style w:type="paragraph" w:customStyle="1" w:styleId="msolistparagraph0">
    <w:name w:val="msolistparagraph"/>
    <w:basedOn w:val="a0"/>
    <w:qFormat/>
    <w:pPr>
      <w:ind w:firstLineChars="200" w:firstLine="420"/>
    </w:pPr>
    <w:rPr>
      <w:rFonts w:ascii="Times New Roman" w:hAnsi="Times New Roman"/>
      <w:szCs w:val="24"/>
    </w:rPr>
  </w:style>
  <w:style w:type="character" w:customStyle="1" w:styleId="16">
    <w:name w:val="批注文字 字符1"/>
    <w:qFormat/>
    <w:rPr>
      <w:rFonts w:ascii="Calibri" w:eastAsia="宋体" w:hAnsi="Calibri" w:cs="Times New Roman"/>
      <w:kern w:val="2"/>
      <w:sz w:val="24"/>
      <w:szCs w:val="24"/>
    </w:rPr>
  </w:style>
  <w:style w:type="character" w:customStyle="1" w:styleId="311">
    <w:name w:val="标题 3 字符1"/>
    <w:qFormat/>
    <w:rPr>
      <w:rFonts w:ascii="Calibri" w:eastAsia="宋体" w:hAnsi="Calibri" w:cs="Times New Roman"/>
      <w:b/>
      <w:bCs/>
      <w:kern w:val="2"/>
      <w:sz w:val="32"/>
      <w:szCs w:val="32"/>
    </w:rPr>
  </w:style>
  <w:style w:type="paragraph" w:customStyle="1" w:styleId="42">
    <w:name w:val="修订4"/>
    <w:uiPriority w:val="99"/>
    <w:semiHidden/>
    <w:qFormat/>
    <w:rPr>
      <w:rFonts w:ascii="Calibri" w:hAnsi="Calibri"/>
      <w:kern w:val="2"/>
      <w:sz w:val="21"/>
      <w:szCs w:val="22"/>
    </w:rPr>
  </w:style>
  <w:style w:type="paragraph" w:customStyle="1" w:styleId="50">
    <w:name w:val="修订5"/>
    <w:hidden/>
    <w:uiPriority w:val="99"/>
    <w:unhideWhenUsed/>
    <w:qFormat/>
    <w:rPr>
      <w:rFonts w:ascii="Calibri" w:hAnsi="Calibri"/>
      <w:kern w:val="2"/>
      <w:sz w:val="21"/>
      <w:szCs w:val="22"/>
    </w:rPr>
  </w:style>
  <w:style w:type="paragraph" w:customStyle="1" w:styleId="pf0">
    <w:name w:val="pf0"/>
    <w:basedOn w:val="a0"/>
    <w:qFormat/>
    <w:pPr>
      <w:widowControl/>
      <w:spacing w:before="100" w:beforeAutospacing="1" w:after="100" w:afterAutospacing="1"/>
      <w:jc w:val="left"/>
    </w:pPr>
    <w:rPr>
      <w:rFonts w:ascii="宋体" w:hAnsi="宋体" w:cs="宋体"/>
      <w:kern w:val="0"/>
      <w:sz w:val="24"/>
      <w:szCs w:val="24"/>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21">
    <w:name w:val="cf21"/>
    <w:basedOn w:val="a1"/>
    <w:qFormat/>
    <w:rPr>
      <w:rFonts w:ascii="Microsoft YaHei UI" w:eastAsia="Microsoft YaHei UI" w:hAnsi="Microsoft YaHei UI" w:hint="eastAsia"/>
      <w:sz w:val="18"/>
      <w:szCs w:val="18"/>
    </w:rPr>
  </w:style>
  <w:style w:type="paragraph" w:customStyle="1" w:styleId="60">
    <w:name w:val="修订6"/>
    <w:hidden/>
    <w:uiPriority w:val="99"/>
    <w:unhideWhenUsed/>
    <w:qFormat/>
    <w:rPr>
      <w:rFonts w:ascii="Calibri" w:hAnsi="Calibri"/>
      <w:kern w:val="2"/>
      <w:sz w:val="21"/>
      <w:szCs w:val="22"/>
    </w:rPr>
  </w:style>
  <w:style w:type="paragraph" w:customStyle="1" w:styleId="7">
    <w:name w:val="修订7"/>
    <w:hidden/>
    <w:uiPriority w:val="99"/>
    <w:unhideWhenUsed/>
    <w:qFormat/>
    <w:rPr>
      <w:rFonts w:ascii="Calibri" w:hAnsi="Calibri"/>
      <w:kern w:val="2"/>
      <w:sz w:val="21"/>
      <w:szCs w:val="22"/>
    </w:rPr>
  </w:style>
  <w:style w:type="character" w:customStyle="1" w:styleId="aa">
    <w:name w:val="日期 字符"/>
    <w:basedOn w:val="a1"/>
    <w:link w:val="a9"/>
    <w:uiPriority w:val="99"/>
    <w:semiHidden/>
    <w:qFormat/>
    <w:rPr>
      <w:rFonts w:ascii="Calibri" w:hAnsi="Calibri"/>
      <w:kern w:val="2"/>
      <w:sz w:val="21"/>
      <w:szCs w:val="22"/>
    </w:rPr>
  </w:style>
  <w:style w:type="paragraph" w:customStyle="1" w:styleId="8">
    <w:name w:val="修订8"/>
    <w:hidden/>
    <w:uiPriority w:val="99"/>
    <w:semiHidden/>
    <w:qFormat/>
    <w:rPr>
      <w:rFonts w:ascii="Calibri" w:hAnsi="Calibri"/>
      <w:kern w:val="2"/>
      <w:sz w:val="21"/>
      <w:szCs w:val="22"/>
    </w:rPr>
  </w:style>
  <w:style w:type="character" w:customStyle="1" w:styleId="70">
    <w:name w:val="未处理的提及7"/>
    <w:basedOn w:val="a1"/>
    <w:uiPriority w:val="99"/>
    <w:semiHidden/>
    <w:unhideWhenUsed/>
    <w:qFormat/>
    <w:rPr>
      <w:color w:val="605E5C"/>
      <w:shd w:val="clear" w:color="auto" w:fill="E1DFDD"/>
    </w:rPr>
  </w:style>
  <w:style w:type="paragraph" w:customStyle="1" w:styleId="9">
    <w:name w:val="修订9"/>
    <w:hidden/>
    <w:uiPriority w:val="99"/>
    <w:unhideWhenUsed/>
    <w:qFormat/>
    <w:rPr>
      <w:rFonts w:ascii="Calibri" w:hAnsi="Calibri"/>
      <w:kern w:val="2"/>
      <w:sz w:val="21"/>
      <w:szCs w:val="22"/>
    </w:rPr>
  </w:style>
  <w:style w:type="paragraph" w:customStyle="1" w:styleId="100">
    <w:name w:val="修订10"/>
    <w:hidden/>
    <w:uiPriority w:val="99"/>
    <w:unhideWhenUsed/>
    <w:qFormat/>
    <w:rPr>
      <w:rFonts w:ascii="Calibri" w:hAnsi="Calibri"/>
      <w:kern w:val="2"/>
      <w:sz w:val="21"/>
      <w:szCs w:val="22"/>
    </w:rPr>
  </w:style>
  <w:style w:type="paragraph" w:styleId="afc">
    <w:name w:val="Revision"/>
    <w:hidden/>
    <w:uiPriority w:val="99"/>
    <w:unhideWhenUsed/>
    <w:rsid w:val="001A5A0E"/>
    <w:pPr>
      <w:spacing w:after="0" w:line="240"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24</Pages>
  <Words>7206</Words>
  <Characters>2670</Characters>
  <Application>Microsoft Office Word</Application>
  <DocSecurity>0</DocSecurity>
  <Lines>22</Lines>
  <Paragraphs>19</Paragraphs>
  <ScaleCrop>false</ScaleCrop>
  <Company>Lenovo</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刘艳思</dc:creator>
  <cp:lastModifiedBy>孟冬利</cp:lastModifiedBy>
  <cp:revision>63</cp:revision>
  <cp:lastPrinted>2024-01-06T03:02:00Z</cp:lastPrinted>
  <dcterms:created xsi:type="dcterms:W3CDTF">2025-04-15T16:32:00Z</dcterms:created>
  <dcterms:modified xsi:type="dcterms:W3CDTF">2025-10-10T07:38:00Z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0B819909D1D147F680714A6156B491F3_13</vt:lpwstr>
  </property>
</Properties>
</file>