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《螺旋桨适航规定》说明</w:t>
      </w:r>
    </w:p>
    <w:p>
      <w:pPr>
        <w:rPr>
          <w:rFonts w:eastAsia="仿宋_GB2312"/>
          <w:sz w:val="32"/>
          <w:szCs w:val="32"/>
        </w:rPr>
      </w:pPr>
    </w:p>
    <w:p>
      <w:pPr>
        <w:ind w:firstLine="640" w:firstLineChars="200"/>
        <w:rPr>
          <w:rFonts w:ascii="仿宋_GB2312" w:hAnsi="华文仿宋" w:eastAsia="仿宋_GB2312"/>
          <w:sz w:val="32"/>
          <w:szCs w:val="32"/>
        </w:rPr>
      </w:pPr>
      <w:r>
        <w:rPr>
          <w:rFonts w:ascii="仿宋_GB2312" w:hAnsi="华文仿宋" w:eastAsia="仿宋_GB2312"/>
          <w:sz w:val="32"/>
          <w:szCs w:val="32"/>
        </w:rPr>
        <w:t>《</w:t>
      </w:r>
      <w:r>
        <w:rPr>
          <w:rFonts w:hint="eastAsia" w:ascii="仿宋_GB2312" w:hAnsi="华文仿宋" w:eastAsia="仿宋_GB2312"/>
          <w:sz w:val="32"/>
          <w:szCs w:val="32"/>
        </w:rPr>
        <w:t>螺旋桨适航</w:t>
      </w:r>
      <w:r>
        <w:rPr>
          <w:rFonts w:hint="eastAsia" w:ascii="仿宋_GB2312" w:hAnsi="华文仿宋" w:eastAsia="仿宋_GB2312"/>
          <w:sz w:val="32"/>
          <w:szCs w:val="32"/>
          <w:lang w:eastAsia="zh-CN"/>
        </w:rPr>
        <w:t>标准</w:t>
      </w:r>
      <w:r>
        <w:rPr>
          <w:rFonts w:ascii="仿宋_GB2312" w:hAnsi="华文仿宋" w:eastAsia="仿宋_GB2312"/>
          <w:sz w:val="32"/>
          <w:szCs w:val="32"/>
        </w:rPr>
        <w:t>》</w:t>
      </w:r>
      <w:r>
        <w:rPr>
          <w:rFonts w:hint="eastAsia" w:ascii="仿宋_GB2312" w:hAnsi="华文仿宋" w:eastAsia="仿宋_GB2312"/>
          <w:sz w:val="32"/>
          <w:szCs w:val="32"/>
        </w:rPr>
        <w:t>(</w:t>
      </w:r>
      <w:r>
        <w:rPr>
          <w:rFonts w:hint="eastAsia" w:ascii="仿宋_GB2312" w:hAnsi="华文仿宋" w:eastAsia="仿宋_GB2312"/>
          <w:sz w:val="32"/>
          <w:szCs w:val="32"/>
          <w:lang w:eastAsia="zh-CN"/>
        </w:rPr>
        <w:t>民航局发【</w:t>
      </w:r>
      <w:r>
        <w:rPr>
          <w:rFonts w:hint="eastAsia" w:ascii="仿宋_GB2312" w:hAnsi="华文仿宋" w:eastAsia="仿宋_GB2312"/>
          <w:sz w:val="32"/>
          <w:szCs w:val="32"/>
          <w:lang w:val="en-US" w:eastAsia="zh-CN"/>
        </w:rPr>
        <w:t>1987</w:t>
      </w:r>
      <w:r>
        <w:rPr>
          <w:rFonts w:hint="eastAsia" w:ascii="仿宋_GB2312" w:hAnsi="华文仿宋" w:eastAsia="仿宋_GB2312"/>
          <w:sz w:val="32"/>
          <w:szCs w:val="32"/>
          <w:lang w:eastAsia="zh-CN"/>
        </w:rPr>
        <w:t>】字第</w:t>
      </w:r>
      <w:r>
        <w:rPr>
          <w:rFonts w:hint="eastAsia" w:ascii="仿宋_GB2312" w:hAnsi="华文仿宋" w:eastAsia="仿宋_GB2312"/>
          <w:sz w:val="32"/>
          <w:szCs w:val="32"/>
          <w:lang w:val="en-US" w:eastAsia="zh-CN"/>
        </w:rPr>
        <w:t>104号</w:t>
      </w:r>
      <w:r>
        <w:rPr>
          <w:rFonts w:hint="eastAsia" w:ascii="仿宋_GB2312" w:hAnsi="华文仿宋" w:eastAsia="仿宋_GB2312"/>
          <w:sz w:val="32"/>
          <w:szCs w:val="32"/>
        </w:rPr>
        <w:t>)自198</w:t>
      </w:r>
      <w:r>
        <w:rPr>
          <w:rFonts w:ascii="仿宋_GB2312" w:hAnsi="华文仿宋" w:eastAsia="仿宋_GB2312"/>
          <w:sz w:val="32"/>
          <w:szCs w:val="32"/>
        </w:rPr>
        <w:t>7</w:t>
      </w:r>
      <w:r>
        <w:rPr>
          <w:rFonts w:hint="eastAsia" w:ascii="仿宋_GB2312" w:hAnsi="华文仿宋" w:eastAsia="仿宋_GB2312"/>
          <w:sz w:val="32"/>
          <w:szCs w:val="32"/>
        </w:rPr>
        <w:t>年12月1</w:t>
      </w:r>
      <w:r>
        <w:rPr>
          <w:rFonts w:ascii="仿宋_GB2312" w:hAnsi="华文仿宋" w:eastAsia="仿宋_GB2312"/>
          <w:sz w:val="32"/>
          <w:szCs w:val="32"/>
        </w:rPr>
        <w:t>7</w:t>
      </w:r>
      <w:r>
        <w:rPr>
          <w:rFonts w:hint="eastAsia" w:ascii="仿宋_GB2312" w:hAnsi="华文仿宋" w:eastAsia="仿宋_GB2312"/>
          <w:sz w:val="32"/>
          <w:szCs w:val="32"/>
        </w:rPr>
        <w:t>日发布以来，</w:t>
      </w:r>
      <w:r>
        <w:rPr>
          <w:rFonts w:hint="eastAsia" w:ascii="仿宋_GB2312" w:hAnsi="宋体" w:eastAsia="仿宋_GB2312"/>
          <w:kern w:val="0"/>
          <w:sz w:val="32"/>
          <w:szCs w:val="32"/>
        </w:rPr>
        <w:t>对保障我国螺旋桨</w:t>
      </w:r>
      <w:r>
        <w:rPr>
          <w:rFonts w:hint="eastAsia" w:ascii="仿宋_GB2312" w:hAnsi="宋体" w:eastAsia="仿宋_GB2312"/>
          <w:kern w:val="0"/>
          <w:sz w:val="32"/>
          <w:szCs w:val="32"/>
          <w:lang w:eastAsia="zh-CN"/>
        </w:rPr>
        <w:t>相关</w:t>
      </w:r>
      <w:r>
        <w:rPr>
          <w:rFonts w:hint="eastAsia" w:ascii="仿宋_GB2312" w:hAnsi="宋体" w:eastAsia="仿宋_GB2312"/>
          <w:kern w:val="0"/>
          <w:sz w:val="32"/>
          <w:szCs w:val="32"/>
        </w:rPr>
        <w:t>安全水平、促进民用航空事业的健康发展起着重要作用</w:t>
      </w:r>
      <w:r>
        <w:rPr>
          <w:rFonts w:hint="eastAsia" w:ascii="仿宋_GB2312" w:hAnsi="华文仿宋" w:eastAsia="仿宋_GB2312"/>
          <w:sz w:val="32"/>
          <w:szCs w:val="32"/>
        </w:rPr>
        <w:t>。</w:t>
      </w:r>
    </w:p>
    <w:p>
      <w:pPr>
        <w:ind w:firstLine="640" w:firstLineChars="200"/>
        <w:rPr>
          <w:rFonts w:hint="eastAsia" w:ascii="仿宋_GB2312" w:hAnsi="华文仿宋" w:eastAsia="仿宋_GB2312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随着航空科学技术的进步，一些新的螺旋桨设计和技术已经出现，需要对</w:t>
      </w:r>
      <w:r>
        <w:rPr>
          <w:rFonts w:hint="eastAsia" w:ascii="仿宋_GB2312" w:hAnsi="宋体" w:eastAsia="仿宋_GB2312"/>
          <w:kern w:val="0"/>
          <w:sz w:val="32"/>
          <w:szCs w:val="32"/>
          <w:lang w:eastAsia="zh-CN"/>
        </w:rPr>
        <w:t>原有规定</w:t>
      </w:r>
      <w:r>
        <w:rPr>
          <w:rFonts w:hint="eastAsia" w:ascii="仿宋_GB2312" w:hAnsi="宋体" w:eastAsia="仿宋_GB2312"/>
          <w:kern w:val="0"/>
          <w:sz w:val="32"/>
          <w:szCs w:val="32"/>
        </w:rPr>
        <w:t>进行修订以涵盖对这些新设计和技术的审定要求。此外，随着我国螺旋桨研制、审定和运行方面经验的积累，人们对航空安全的认识也在提高，有必要对一些现有条款进行了优化和明确，以更好地服务螺旋桨的研制和审定工作。</w:t>
      </w:r>
      <w:r>
        <w:rPr>
          <w:rFonts w:ascii="仿宋_GB2312" w:hAnsi="华文仿宋" w:eastAsia="仿宋_GB2312"/>
          <w:sz w:val="32"/>
          <w:szCs w:val="32"/>
        </w:rPr>
        <w:t>为落实“十四五”民用航空发展规划，经研究，</w:t>
      </w:r>
      <w:r>
        <w:rPr>
          <w:rFonts w:hint="eastAsia" w:ascii="仿宋_GB2312" w:hAnsi="华文仿宋" w:eastAsia="仿宋_GB2312"/>
          <w:sz w:val="32"/>
          <w:szCs w:val="32"/>
          <w:lang w:eastAsia="zh-CN"/>
        </w:rPr>
        <w:t>民航局</w:t>
      </w:r>
      <w:r>
        <w:rPr>
          <w:rFonts w:ascii="仿宋_GB2312" w:hAnsi="华文仿宋" w:eastAsia="仿宋_GB2312"/>
          <w:sz w:val="32"/>
          <w:szCs w:val="32"/>
        </w:rPr>
        <w:t>决定</w:t>
      </w:r>
      <w:r>
        <w:rPr>
          <w:rFonts w:hint="eastAsia" w:ascii="仿宋_GB2312" w:hAnsi="华文仿宋" w:eastAsia="仿宋_GB2312"/>
          <w:sz w:val="32"/>
          <w:szCs w:val="32"/>
        </w:rPr>
        <w:t>启动</w:t>
      </w:r>
      <w:r>
        <w:rPr>
          <w:rFonts w:ascii="仿宋_GB2312" w:hAnsi="华文仿宋" w:eastAsia="仿宋_GB2312"/>
          <w:sz w:val="32"/>
          <w:szCs w:val="32"/>
        </w:rPr>
        <w:t>修订</w:t>
      </w:r>
      <w:r>
        <w:rPr>
          <w:rFonts w:hint="eastAsia" w:ascii="仿宋_GB2312" w:hAnsi="华文仿宋" w:eastAsia="仿宋_GB2312"/>
          <w:sz w:val="32"/>
          <w:szCs w:val="32"/>
        </w:rPr>
        <w:t>工作，</w:t>
      </w:r>
      <w:r>
        <w:rPr>
          <w:rFonts w:hint="eastAsia" w:ascii="仿宋_GB2312" w:hAnsi="华文仿宋" w:eastAsia="仿宋_GB2312"/>
          <w:sz w:val="32"/>
          <w:szCs w:val="32"/>
          <w:lang w:eastAsia="zh-CN"/>
        </w:rPr>
        <w:t>并将原有标准上升为规章，</w:t>
      </w:r>
      <w:r>
        <w:rPr>
          <w:rFonts w:ascii="仿宋_GB2312" w:hAnsi="华文仿宋" w:eastAsia="仿宋_GB2312"/>
          <w:sz w:val="32"/>
          <w:szCs w:val="32"/>
        </w:rPr>
        <w:t>组织起草了《</w:t>
      </w:r>
      <w:r>
        <w:rPr>
          <w:rFonts w:hint="eastAsia" w:ascii="仿宋_GB2312" w:hAnsi="华文仿宋" w:eastAsia="仿宋_GB2312"/>
          <w:sz w:val="32"/>
          <w:szCs w:val="32"/>
        </w:rPr>
        <w:t>螺旋桨适航规定</w:t>
      </w:r>
      <w:r>
        <w:rPr>
          <w:rFonts w:ascii="仿宋_GB2312" w:hAnsi="华文仿宋" w:eastAsia="仿宋_GB2312"/>
          <w:sz w:val="32"/>
          <w:szCs w:val="32"/>
        </w:rPr>
        <w:t>》</w:t>
      </w:r>
      <w:r>
        <w:rPr>
          <w:rFonts w:hint="eastAsia" w:ascii="仿宋_GB2312" w:hAnsi="华文仿宋" w:eastAsia="仿宋_GB2312"/>
          <w:sz w:val="32"/>
          <w:szCs w:val="32"/>
        </w:rPr>
        <w:t>。</w:t>
      </w:r>
    </w:p>
    <w:p>
      <w:pPr>
        <w:ind w:firstLine="640" w:firstLineChars="200"/>
        <w:rPr>
          <w:rFonts w:hint="eastAsia" w:ascii="黑体" w:hAnsi="华文仿宋" w:eastAsia="黑体"/>
          <w:sz w:val="32"/>
          <w:szCs w:val="32"/>
        </w:rPr>
      </w:pPr>
      <w:r>
        <w:rPr>
          <w:rFonts w:ascii="黑体" w:hAnsi="华文仿宋" w:eastAsia="黑体"/>
          <w:sz w:val="32"/>
          <w:szCs w:val="32"/>
        </w:rPr>
        <w:t>一、</w:t>
      </w:r>
      <w:r>
        <w:rPr>
          <w:rFonts w:hint="eastAsia" w:ascii="黑体" w:hAnsi="华文仿宋" w:eastAsia="黑体"/>
          <w:sz w:val="32"/>
          <w:szCs w:val="32"/>
        </w:rPr>
        <w:t>征求社会公众意见基本情况</w:t>
      </w:r>
    </w:p>
    <w:p>
      <w:pPr>
        <w:ind w:firstLine="640" w:firstLineChars="200"/>
        <w:rPr>
          <w:rFonts w:hint="eastAsia" w:ascii="仿宋_GB2312" w:hAnsi="华文仿宋" w:eastAsia="仿宋_GB2312"/>
          <w:sz w:val="32"/>
          <w:szCs w:val="32"/>
        </w:rPr>
      </w:pPr>
      <w:r>
        <w:rPr>
          <w:rFonts w:hint="eastAsia" w:ascii="仿宋_GB2312" w:hAnsi="华文仿宋" w:eastAsia="仿宋_GB2312"/>
          <w:sz w:val="32"/>
          <w:szCs w:val="32"/>
        </w:rPr>
        <w:t>2</w:t>
      </w:r>
      <w:r>
        <w:rPr>
          <w:rFonts w:ascii="仿宋_GB2312" w:hAnsi="华文仿宋" w:eastAsia="仿宋_GB2312"/>
          <w:sz w:val="32"/>
          <w:szCs w:val="32"/>
        </w:rPr>
        <w:t>022年</w:t>
      </w:r>
      <w:r>
        <w:rPr>
          <w:rFonts w:hint="eastAsia" w:ascii="仿宋_GB2312" w:hAnsi="华文仿宋" w:eastAsia="仿宋_GB2312"/>
          <w:sz w:val="32"/>
          <w:szCs w:val="32"/>
        </w:rPr>
        <w:t>1</w:t>
      </w:r>
      <w:r>
        <w:rPr>
          <w:rFonts w:ascii="仿宋_GB2312" w:hAnsi="华文仿宋" w:eastAsia="仿宋_GB2312"/>
          <w:sz w:val="32"/>
          <w:szCs w:val="32"/>
        </w:rPr>
        <w:t>2月</w:t>
      </w:r>
      <w:r>
        <w:rPr>
          <w:rFonts w:hint="eastAsia" w:ascii="仿宋_GB2312" w:hAnsi="华文仿宋" w:eastAsia="仿宋_GB2312"/>
          <w:sz w:val="32"/>
          <w:szCs w:val="32"/>
        </w:rPr>
        <w:t>2</w:t>
      </w:r>
      <w:r>
        <w:rPr>
          <w:rFonts w:ascii="仿宋_GB2312" w:hAnsi="华文仿宋" w:eastAsia="仿宋_GB2312"/>
          <w:sz w:val="32"/>
          <w:szCs w:val="32"/>
        </w:rPr>
        <w:t>1日，民航局官网发布了《</w:t>
      </w:r>
      <w:r>
        <w:rPr>
          <w:rFonts w:hint="eastAsia" w:ascii="仿宋_GB2312" w:hAnsi="华文仿宋" w:eastAsia="仿宋_GB2312"/>
          <w:sz w:val="32"/>
          <w:szCs w:val="32"/>
        </w:rPr>
        <w:t>关于对&lt;螺旋桨适航规定&gt;草案征求意见的通知》,</w:t>
      </w:r>
      <w:r>
        <w:rPr>
          <w:rFonts w:ascii="仿宋_GB2312" w:hAnsi="华文仿宋" w:eastAsia="仿宋_GB2312"/>
          <w:sz w:val="32"/>
          <w:szCs w:val="32"/>
        </w:rPr>
        <w:t>公开征求社会公众意见。共收到各方反馈意见</w:t>
      </w:r>
      <w:r>
        <w:rPr>
          <w:rFonts w:hint="eastAsia" w:ascii="仿宋_GB2312" w:hAnsi="华文仿宋" w:eastAsia="仿宋_GB2312"/>
          <w:sz w:val="32"/>
          <w:szCs w:val="32"/>
        </w:rPr>
        <w:t>1</w:t>
      </w:r>
      <w:r>
        <w:rPr>
          <w:rFonts w:ascii="仿宋_GB2312" w:hAnsi="华文仿宋" w:eastAsia="仿宋_GB2312"/>
          <w:sz w:val="32"/>
          <w:szCs w:val="32"/>
        </w:rPr>
        <w:t>6项，主要集中在专业术语和手册编写所用语言等方面，其中有</w:t>
      </w:r>
      <w:r>
        <w:rPr>
          <w:rFonts w:hint="eastAsia" w:ascii="仿宋_GB2312" w:hAnsi="华文仿宋" w:eastAsia="仿宋_GB2312"/>
          <w:sz w:val="32"/>
          <w:szCs w:val="32"/>
        </w:rPr>
        <w:t>1</w:t>
      </w:r>
      <w:r>
        <w:rPr>
          <w:rFonts w:ascii="仿宋_GB2312" w:hAnsi="华文仿宋" w:eastAsia="仿宋_GB2312"/>
          <w:sz w:val="32"/>
          <w:szCs w:val="32"/>
        </w:rPr>
        <w:t>5项反馈意见被部分或完全采纳。根据反馈意见的处理结果，对</w:t>
      </w:r>
      <w:r>
        <w:rPr>
          <w:rFonts w:hint="eastAsia" w:ascii="仿宋_GB2312" w:hAnsi="华文仿宋" w:eastAsia="仿宋_GB2312"/>
          <w:sz w:val="32"/>
          <w:szCs w:val="32"/>
        </w:rPr>
        <w:t>《螺旋桨适航</w:t>
      </w:r>
      <w:r>
        <w:rPr>
          <w:rFonts w:hint="eastAsia" w:ascii="仿宋_GB2312" w:hAnsi="华文仿宋" w:eastAsia="仿宋_GB2312"/>
          <w:sz w:val="32"/>
          <w:szCs w:val="32"/>
          <w:lang w:eastAsia="zh-CN"/>
        </w:rPr>
        <w:t>标准</w:t>
      </w:r>
      <w:r>
        <w:rPr>
          <w:rFonts w:hint="eastAsia" w:ascii="仿宋_GB2312" w:hAnsi="华文仿宋" w:eastAsia="仿宋_GB2312"/>
          <w:sz w:val="32"/>
          <w:szCs w:val="32"/>
        </w:rPr>
        <w:t>》进行了修改和完善，对各条意见都一一进行了答复。</w:t>
      </w:r>
    </w:p>
    <w:p>
      <w:pPr>
        <w:pStyle w:val="18"/>
        <w:ind w:left="645" w:firstLine="0" w:firstLineChars="0"/>
        <w:rPr>
          <w:rFonts w:ascii="黑体" w:hAnsi="华文仿宋" w:eastAsia="黑体"/>
          <w:sz w:val="32"/>
          <w:szCs w:val="32"/>
        </w:rPr>
      </w:pPr>
      <w:r>
        <w:rPr>
          <w:rFonts w:ascii="黑体" w:hAnsi="华文仿宋" w:eastAsia="黑体"/>
          <w:sz w:val="32"/>
          <w:szCs w:val="32"/>
        </w:rPr>
        <w:t>二</w:t>
      </w:r>
      <w:r>
        <w:rPr>
          <w:rFonts w:hint="eastAsia" w:ascii="黑体" w:hAnsi="华文仿宋" w:eastAsia="黑体"/>
          <w:sz w:val="32"/>
          <w:szCs w:val="32"/>
        </w:rPr>
        <w:t>、</w:t>
      </w:r>
      <w:r>
        <w:rPr>
          <w:rFonts w:hint="eastAsia" w:ascii="黑体" w:hAnsi="华文仿宋" w:eastAsia="黑体"/>
          <w:sz w:val="32"/>
          <w:szCs w:val="32"/>
          <w:lang w:eastAsia="zh-CN"/>
        </w:rPr>
        <w:t>主要修订</w:t>
      </w:r>
      <w:r>
        <w:rPr>
          <w:rFonts w:ascii="黑体" w:hAnsi="华文仿宋" w:eastAsia="黑体"/>
          <w:sz w:val="32"/>
          <w:szCs w:val="32"/>
        </w:rPr>
        <w:t>内容</w:t>
      </w:r>
    </w:p>
    <w:p>
      <w:pPr>
        <w:ind w:firstLine="640" w:firstLineChars="200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华文仿宋" w:eastAsia="仿宋_GB2312"/>
          <w:sz w:val="32"/>
          <w:szCs w:val="32"/>
          <w:lang w:eastAsia="zh-CN"/>
        </w:rPr>
        <w:t>草案</w:t>
      </w:r>
      <w:r>
        <w:rPr>
          <w:rFonts w:hint="eastAsia" w:ascii="仿宋_GB2312" w:hAnsi="华文仿宋" w:eastAsia="仿宋_GB2312"/>
          <w:sz w:val="32"/>
          <w:szCs w:val="32"/>
        </w:rPr>
        <w:t>以</w:t>
      </w:r>
      <w:r>
        <w:rPr>
          <w:rFonts w:ascii="仿宋_GB2312" w:hAnsi="华文仿宋" w:eastAsia="仿宋_GB2312"/>
          <w:sz w:val="32"/>
          <w:szCs w:val="32"/>
        </w:rPr>
        <w:t>《</w:t>
      </w:r>
      <w:r>
        <w:rPr>
          <w:rFonts w:hint="eastAsia" w:ascii="仿宋_GB2312" w:hAnsi="华文仿宋" w:eastAsia="仿宋_GB2312"/>
          <w:sz w:val="32"/>
          <w:szCs w:val="32"/>
        </w:rPr>
        <w:t>螺旋桨适航</w:t>
      </w:r>
      <w:r>
        <w:rPr>
          <w:rFonts w:hint="eastAsia" w:ascii="仿宋_GB2312" w:hAnsi="华文仿宋" w:eastAsia="仿宋_GB2312"/>
          <w:sz w:val="32"/>
          <w:szCs w:val="32"/>
          <w:lang w:eastAsia="zh-CN"/>
        </w:rPr>
        <w:t>标准</w:t>
      </w:r>
      <w:r>
        <w:rPr>
          <w:rFonts w:ascii="仿宋_GB2312" w:hAnsi="华文仿宋" w:eastAsia="仿宋_GB2312"/>
          <w:sz w:val="32"/>
          <w:szCs w:val="32"/>
        </w:rPr>
        <w:t>》</w:t>
      </w:r>
      <w:r>
        <w:rPr>
          <w:rFonts w:hint="eastAsia" w:ascii="仿宋_GB2312" w:hAnsi="华文仿宋" w:eastAsia="仿宋_GB2312"/>
          <w:sz w:val="32"/>
          <w:szCs w:val="32"/>
        </w:rPr>
        <w:t>(</w:t>
      </w:r>
      <w:r>
        <w:rPr>
          <w:rFonts w:hint="eastAsia" w:ascii="仿宋_GB2312" w:hAnsi="华文仿宋" w:eastAsia="仿宋_GB2312"/>
          <w:sz w:val="32"/>
          <w:szCs w:val="32"/>
          <w:lang w:eastAsia="zh-CN"/>
        </w:rPr>
        <w:t>民航局发【</w:t>
      </w:r>
      <w:r>
        <w:rPr>
          <w:rFonts w:hint="eastAsia" w:ascii="仿宋_GB2312" w:hAnsi="华文仿宋" w:eastAsia="仿宋_GB2312"/>
          <w:sz w:val="32"/>
          <w:szCs w:val="32"/>
          <w:lang w:val="en-US" w:eastAsia="zh-CN"/>
        </w:rPr>
        <w:t>1987</w:t>
      </w:r>
      <w:r>
        <w:rPr>
          <w:rFonts w:hint="eastAsia" w:ascii="仿宋_GB2312" w:hAnsi="华文仿宋" w:eastAsia="仿宋_GB2312"/>
          <w:sz w:val="32"/>
          <w:szCs w:val="32"/>
          <w:lang w:eastAsia="zh-CN"/>
        </w:rPr>
        <w:t>】字第</w:t>
      </w:r>
      <w:r>
        <w:rPr>
          <w:rFonts w:hint="eastAsia" w:ascii="仿宋_GB2312" w:hAnsi="华文仿宋" w:eastAsia="仿宋_GB2312"/>
          <w:sz w:val="32"/>
          <w:szCs w:val="32"/>
          <w:lang w:val="en-US" w:eastAsia="zh-CN"/>
        </w:rPr>
        <w:t>104号</w:t>
      </w:r>
      <w:r>
        <w:rPr>
          <w:rFonts w:hint="eastAsia" w:ascii="仿宋_GB2312" w:hAnsi="华文仿宋" w:eastAsia="仿宋_GB2312"/>
          <w:sz w:val="32"/>
          <w:szCs w:val="32"/>
        </w:rPr>
        <w:t>)为基础，参考了FAR35部第1</w:t>
      </w:r>
      <w:r>
        <w:rPr>
          <w:rFonts w:ascii="仿宋_GB2312" w:hAnsi="华文仿宋" w:eastAsia="仿宋_GB2312"/>
          <w:sz w:val="32"/>
          <w:szCs w:val="32"/>
        </w:rPr>
        <w:t>0修正案</w:t>
      </w:r>
      <w:r>
        <w:rPr>
          <w:rFonts w:hint="eastAsia" w:ascii="仿宋_GB2312" w:hAnsi="华文仿宋" w:eastAsia="仿宋_GB2312"/>
          <w:sz w:val="32"/>
          <w:szCs w:val="32"/>
        </w:rPr>
        <w:t>要求及EASA</w:t>
      </w:r>
      <w:r>
        <w:rPr>
          <w:rFonts w:ascii="仿宋_GB2312" w:hAnsi="华文仿宋" w:eastAsia="仿宋_GB2312"/>
          <w:sz w:val="32"/>
          <w:szCs w:val="32"/>
        </w:rPr>
        <w:t>的CS-P第</w:t>
      </w:r>
      <w:r>
        <w:rPr>
          <w:rFonts w:hint="eastAsia" w:ascii="仿宋_GB2312" w:hAnsi="华文仿宋" w:eastAsia="仿宋_GB2312"/>
          <w:sz w:val="32"/>
          <w:szCs w:val="32"/>
        </w:rPr>
        <w:t>2修正案中CS-P</w:t>
      </w:r>
      <w:r>
        <w:rPr>
          <w:rFonts w:ascii="仿宋_GB2312" w:hAnsi="华文仿宋" w:eastAsia="仿宋_GB2312"/>
          <w:sz w:val="32"/>
          <w:szCs w:val="32"/>
        </w:rPr>
        <w:t>360鸟撞条款要求，</w:t>
      </w:r>
      <w:r>
        <w:rPr>
          <w:rFonts w:hint="eastAsia" w:ascii="仿宋_GB2312" w:hAnsi="宋体" w:eastAsia="仿宋_GB2312"/>
          <w:kern w:val="0"/>
          <w:sz w:val="32"/>
          <w:szCs w:val="32"/>
        </w:rPr>
        <w:t>主要修订内容如下：</w:t>
      </w:r>
    </w:p>
    <w:p>
      <w:pPr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 xml:space="preserve">1. </w:t>
      </w:r>
      <w:r>
        <w:rPr>
          <w:rFonts w:hint="eastAsia" w:ascii="仿宋_GB2312" w:hAnsi="宋体" w:eastAsia="仿宋_GB2312"/>
          <w:kern w:val="0"/>
          <w:sz w:val="32"/>
          <w:szCs w:val="32"/>
        </w:rPr>
        <w:t>明确了螺旋桨可在飞机上安装的前提条件，</w:t>
      </w:r>
      <w:r>
        <w:rPr>
          <w:rFonts w:ascii="仿宋_GB2312" w:hAnsi="宋体" w:eastAsia="仿宋_GB2312"/>
          <w:kern w:val="0"/>
          <w:sz w:val="32"/>
          <w:szCs w:val="32"/>
        </w:rPr>
        <w:t>以及螺旋桨和螺旋桨系统的</w:t>
      </w:r>
      <w:r>
        <w:rPr>
          <w:rFonts w:hint="eastAsia" w:ascii="仿宋_GB2312" w:hAnsi="宋体" w:eastAsia="仿宋_GB2312"/>
          <w:kern w:val="0"/>
          <w:sz w:val="32"/>
          <w:szCs w:val="32"/>
        </w:rPr>
        <w:t>构成。</w:t>
      </w:r>
    </w:p>
    <w:p>
      <w:pPr>
        <w:ind w:firstLine="640" w:firstLineChars="200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2</w:t>
      </w:r>
      <w:r>
        <w:rPr>
          <w:rFonts w:ascii="仿宋_GB2312" w:hAnsi="宋体" w:eastAsia="仿宋_GB2312"/>
          <w:kern w:val="0"/>
          <w:sz w:val="32"/>
          <w:szCs w:val="32"/>
        </w:rPr>
        <w:t xml:space="preserve">. </w:t>
      </w:r>
      <w:r>
        <w:rPr>
          <w:rFonts w:hint="eastAsia" w:ascii="仿宋_GB2312" w:hAnsi="宋体" w:eastAsia="仿宋_GB2312"/>
          <w:kern w:val="0"/>
          <w:sz w:val="32"/>
          <w:szCs w:val="32"/>
        </w:rPr>
        <w:t>明确了申请人应提交螺旋构型定义文件要求。</w:t>
      </w:r>
    </w:p>
    <w:p>
      <w:pPr>
        <w:ind w:firstLine="640" w:firstLineChars="200"/>
        <w:rPr>
          <w:rFonts w:hint="eastAsia"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3</w:t>
      </w:r>
      <w:r>
        <w:rPr>
          <w:rFonts w:ascii="仿宋_GB2312" w:hAnsi="宋体" w:eastAsia="仿宋_GB2312"/>
          <w:kern w:val="0"/>
          <w:sz w:val="32"/>
          <w:szCs w:val="32"/>
        </w:rPr>
        <w:t xml:space="preserve">. </w:t>
      </w:r>
      <w:r>
        <w:rPr>
          <w:rFonts w:hint="eastAsia" w:ascii="仿宋_GB2312" w:hAnsi="宋体" w:eastAsia="仿宋_GB2312"/>
          <w:kern w:val="0"/>
          <w:sz w:val="32"/>
          <w:szCs w:val="32"/>
        </w:rPr>
        <w:t>新增了对螺旋桨系统进行</w:t>
      </w:r>
      <w:r>
        <w:rPr>
          <w:rFonts w:hint="eastAsia" w:eastAsia="仿宋_GB2312"/>
          <w:sz w:val="32"/>
          <w:szCs w:val="32"/>
        </w:rPr>
        <w:t>安全性分析的要求；新增了每一个</w:t>
      </w:r>
      <w:r>
        <w:rPr>
          <w:rFonts w:hint="eastAsia" w:ascii="仿宋_GB2312" w:hAnsi="宋体" w:eastAsia="仿宋_GB2312"/>
          <w:kern w:val="0"/>
          <w:sz w:val="32"/>
          <w:szCs w:val="32"/>
        </w:rPr>
        <w:t>螺旋桨关键件的完整性要求；新增了可顺桨螺旋桨的飞行条件、滑油系统失效时顺桨的执行、回桨的要求等；新增了强度条款，确保螺旋桨的最大应力值可接受；新增了鸟条款，明确了鸟撞时螺旋桨安装形式、飞行条件、螺旋桨撞击位置以及鸟的重量要求；新增了雷击条款，明确了螺旋桨承受雷击的次数及后果；新增了超转和超扭条款，明确了螺旋桨出现最大超转和超扭后的后续工作能力。</w:t>
      </w:r>
    </w:p>
    <w:p>
      <w:pPr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4</w:t>
      </w:r>
      <w:r>
        <w:rPr>
          <w:rFonts w:ascii="仿宋_GB2312" w:hAnsi="宋体" w:eastAsia="仿宋_GB2312"/>
          <w:kern w:val="0"/>
          <w:sz w:val="32"/>
          <w:szCs w:val="32"/>
        </w:rPr>
        <w:t>. 进一步细化了</w:t>
      </w:r>
      <w:r>
        <w:rPr>
          <w:rFonts w:hint="eastAsia" w:eastAsia="仿宋_GB2312"/>
          <w:sz w:val="32"/>
          <w:szCs w:val="32"/>
        </w:rPr>
        <w:t>螺旋桨安装和使用手册的内容要求；进一步细化了螺旋桨的额定值和使用限制的制定要求；进一步明确了螺旋桨不得具有不安全因素的特征和规格参数，以及审定试验过程中出现故障的处理要求；在可反桨的螺旋桨条款基础上增加了反桨系统的说明；在概述（第</w:t>
      </w:r>
      <w:r>
        <w:rPr>
          <w:rFonts w:hint="eastAsia" w:ascii="仿宋_GB2312" w:hAnsi="宋体" w:eastAsia="仿宋_GB2312"/>
          <w:kern w:val="0"/>
          <w:sz w:val="32"/>
          <w:szCs w:val="32"/>
        </w:rPr>
        <w:t>35.33</w:t>
      </w:r>
      <w:r>
        <w:rPr>
          <w:rFonts w:eastAsia="仿宋_GB2312"/>
          <w:sz w:val="32"/>
          <w:szCs w:val="32"/>
        </w:rPr>
        <w:t>条</w:t>
      </w:r>
      <w:r>
        <w:rPr>
          <w:rFonts w:hint="eastAsia" w:eastAsia="仿宋_GB2312"/>
          <w:sz w:val="32"/>
          <w:szCs w:val="32"/>
        </w:rPr>
        <w:t>）条款中增加了试验中的螺旋桨及零部的构型要求，增加了自动控制和保护装置的运行状态要求；进一步细化疲劳极限试验条款，将要求从原来的金属材料范围扩展到范围包含复合材料；进一步细化了持久试验、功能试验、桨距操纵系统部件试验以及专门试验等适航要求。</w:t>
      </w:r>
    </w:p>
    <w:p>
      <w:pPr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 xml:space="preserve">5. </w:t>
      </w:r>
      <w:r>
        <w:rPr>
          <w:rFonts w:eastAsia="仿宋_GB2312"/>
          <w:sz w:val="32"/>
          <w:szCs w:val="32"/>
        </w:rPr>
        <w:t>调整了材料条款，增加了对制造方法的要求。</w:t>
      </w:r>
    </w:p>
    <w:p>
      <w:pPr>
        <w:ind w:firstLine="640" w:firstLineChars="200"/>
        <w:rPr>
          <w:rFonts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6.</w:t>
      </w:r>
      <w:r>
        <w:rPr>
          <w:rFonts w:ascii="仿宋_GB2312" w:hAnsi="宋体" w:eastAsia="仿宋_GB2312"/>
          <w:kern w:val="0"/>
          <w:sz w:val="32"/>
          <w:szCs w:val="32"/>
        </w:rPr>
        <w:t xml:space="preserve"> </w:t>
      </w:r>
      <w:r>
        <w:rPr>
          <w:rFonts w:hint="eastAsia" w:ascii="仿宋_GB2312" w:hAnsi="宋体" w:eastAsia="仿宋_GB2312"/>
          <w:kern w:val="0"/>
          <w:sz w:val="32"/>
          <w:szCs w:val="32"/>
        </w:rPr>
        <w:t>调整了桨距操纵和指示条款，增加了对电子控制系统的要求。</w:t>
      </w:r>
    </w:p>
    <w:p>
      <w:pPr>
        <w:ind w:firstLine="640" w:firstLineChars="200"/>
        <w:rPr>
          <w:rFonts w:hint="eastAsia" w:eastAsia="仿宋_GB2312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>7</w:t>
      </w:r>
      <w:r>
        <w:rPr>
          <w:rFonts w:ascii="仿宋_GB2312" w:hAnsi="宋体" w:eastAsia="仿宋_GB2312"/>
          <w:kern w:val="0"/>
          <w:sz w:val="32"/>
          <w:szCs w:val="32"/>
        </w:rPr>
        <w:t>. 调整了</w:t>
      </w:r>
      <w:r>
        <w:rPr>
          <w:rFonts w:hint="eastAsia" w:eastAsia="仿宋_GB2312"/>
          <w:sz w:val="32"/>
          <w:szCs w:val="32"/>
        </w:rPr>
        <w:t>桨叶固定装置试验条款，增加了对复合材料的要求。</w:t>
      </w:r>
    </w:p>
    <w:p>
      <w:pPr>
        <w:ind w:firstLine="640" w:firstLineChars="200"/>
        <w:rPr>
          <w:rFonts w:hint="eastAsia" w:ascii="仿宋_GB2312" w:hAnsi="宋体" w:eastAsia="仿宋_GB2312"/>
          <w:kern w:val="0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 xml:space="preserve">8. </w:t>
      </w:r>
      <w:r>
        <w:rPr>
          <w:rFonts w:eastAsia="仿宋_GB2312"/>
          <w:sz w:val="32"/>
          <w:szCs w:val="32"/>
        </w:rPr>
        <w:t>合并</w:t>
      </w:r>
      <w:r>
        <w:rPr>
          <w:rFonts w:hint="eastAsia" w:eastAsia="仿宋_GB2312"/>
          <w:sz w:val="32"/>
          <w:szCs w:val="32"/>
        </w:rPr>
        <w:t>分解检查以及螺旋桨的调整及零件的更改条款，并对要求进行调整。</w:t>
      </w:r>
    </w:p>
    <w:p>
      <w:pPr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ascii="仿宋_GB2312" w:hAnsi="宋体" w:eastAsia="仿宋_GB2312"/>
          <w:kern w:val="0"/>
          <w:sz w:val="32"/>
          <w:szCs w:val="32"/>
        </w:rPr>
        <w:t xml:space="preserve">9. </w:t>
      </w:r>
      <w:r>
        <w:rPr>
          <w:rFonts w:hint="eastAsia" w:eastAsia="仿宋_GB2312"/>
          <w:sz w:val="32"/>
          <w:szCs w:val="32"/>
        </w:rPr>
        <w:t>对原规定中的一些用词和表述进行了调整，使得更加准确清晰。</w:t>
      </w:r>
    </w:p>
    <w:p>
      <w:pPr>
        <w:ind w:firstLine="640" w:firstLineChars="200"/>
        <w:rPr>
          <w:rFonts w:hint="eastAsia" w:eastAsia="仿宋_GB2312"/>
          <w:sz w:val="32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  <w:rPr>
        <w:sz w:val="21"/>
        <w:szCs w:val="21"/>
      </w:rPr>
    </w:pPr>
    <w:r>
      <w:rPr>
        <w:sz w:val="21"/>
        <w:szCs w:val="21"/>
      </w:rPr>
      <w:fldChar w:fldCharType="begin"/>
    </w:r>
    <w:r>
      <w:rPr>
        <w:sz w:val="21"/>
        <w:szCs w:val="21"/>
      </w:rPr>
      <w:instrText xml:space="preserve">PAGE   \* MERGEFORMAT</w:instrText>
    </w:r>
    <w:r>
      <w:rPr>
        <w:sz w:val="21"/>
        <w:szCs w:val="21"/>
      </w:rPr>
      <w:fldChar w:fldCharType="separate"/>
    </w:r>
    <w:r>
      <w:rPr>
        <w:sz w:val="21"/>
        <w:szCs w:val="21"/>
        <w:lang w:val="zh-CN"/>
      </w:rPr>
      <w:t>1</w:t>
    </w:r>
    <w:r>
      <w:rPr>
        <w:sz w:val="21"/>
        <w:szCs w:val="21"/>
      </w:rPr>
      <w:fldChar w:fldCharType="end"/>
    </w: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0811"/>
    <w:rsid w:val="0000022E"/>
    <w:rsid w:val="000012DD"/>
    <w:rsid w:val="00002564"/>
    <w:rsid w:val="00005D06"/>
    <w:rsid w:val="0000652F"/>
    <w:rsid w:val="00007B10"/>
    <w:rsid w:val="000103F5"/>
    <w:rsid w:val="000113BB"/>
    <w:rsid w:val="000120CF"/>
    <w:rsid w:val="0001314D"/>
    <w:rsid w:val="00013CCD"/>
    <w:rsid w:val="000236DC"/>
    <w:rsid w:val="000239E7"/>
    <w:rsid w:val="00023F74"/>
    <w:rsid w:val="00024B05"/>
    <w:rsid w:val="000305D1"/>
    <w:rsid w:val="000310D6"/>
    <w:rsid w:val="00035B8B"/>
    <w:rsid w:val="00035CD6"/>
    <w:rsid w:val="000409EA"/>
    <w:rsid w:val="00041585"/>
    <w:rsid w:val="00041726"/>
    <w:rsid w:val="00042550"/>
    <w:rsid w:val="00042B49"/>
    <w:rsid w:val="00042C23"/>
    <w:rsid w:val="00042F24"/>
    <w:rsid w:val="00045E5B"/>
    <w:rsid w:val="00046BBD"/>
    <w:rsid w:val="00054966"/>
    <w:rsid w:val="00056FCF"/>
    <w:rsid w:val="000575B4"/>
    <w:rsid w:val="000578C7"/>
    <w:rsid w:val="000619BF"/>
    <w:rsid w:val="000619C2"/>
    <w:rsid w:val="000640D6"/>
    <w:rsid w:val="000644B9"/>
    <w:rsid w:val="00071FC1"/>
    <w:rsid w:val="00075BA7"/>
    <w:rsid w:val="0007654A"/>
    <w:rsid w:val="00076793"/>
    <w:rsid w:val="00076E1B"/>
    <w:rsid w:val="00080A73"/>
    <w:rsid w:val="00081BA0"/>
    <w:rsid w:val="00082875"/>
    <w:rsid w:val="0008314F"/>
    <w:rsid w:val="00085C79"/>
    <w:rsid w:val="00085F0F"/>
    <w:rsid w:val="00086803"/>
    <w:rsid w:val="00090027"/>
    <w:rsid w:val="000900D2"/>
    <w:rsid w:val="000904E6"/>
    <w:rsid w:val="000906AC"/>
    <w:rsid w:val="0009073F"/>
    <w:rsid w:val="0009312A"/>
    <w:rsid w:val="0009737C"/>
    <w:rsid w:val="000A0548"/>
    <w:rsid w:val="000A127F"/>
    <w:rsid w:val="000A1562"/>
    <w:rsid w:val="000A3489"/>
    <w:rsid w:val="000A39E4"/>
    <w:rsid w:val="000A4780"/>
    <w:rsid w:val="000A7C64"/>
    <w:rsid w:val="000B19C8"/>
    <w:rsid w:val="000B1C68"/>
    <w:rsid w:val="000B2692"/>
    <w:rsid w:val="000B5A9D"/>
    <w:rsid w:val="000B6BFD"/>
    <w:rsid w:val="000B792A"/>
    <w:rsid w:val="000C32CE"/>
    <w:rsid w:val="000C3E41"/>
    <w:rsid w:val="000C411E"/>
    <w:rsid w:val="000C4406"/>
    <w:rsid w:val="000D209B"/>
    <w:rsid w:val="000D450F"/>
    <w:rsid w:val="000D4932"/>
    <w:rsid w:val="000E2877"/>
    <w:rsid w:val="000E42D0"/>
    <w:rsid w:val="000E4760"/>
    <w:rsid w:val="000E4EBE"/>
    <w:rsid w:val="000E6DC5"/>
    <w:rsid w:val="000F1EA3"/>
    <w:rsid w:val="000F5E9E"/>
    <w:rsid w:val="000F60AC"/>
    <w:rsid w:val="000F7668"/>
    <w:rsid w:val="00101D10"/>
    <w:rsid w:val="00102A8B"/>
    <w:rsid w:val="00104BB4"/>
    <w:rsid w:val="00104DB4"/>
    <w:rsid w:val="00106548"/>
    <w:rsid w:val="00106A86"/>
    <w:rsid w:val="001114CF"/>
    <w:rsid w:val="00111737"/>
    <w:rsid w:val="0011185D"/>
    <w:rsid w:val="00113C75"/>
    <w:rsid w:val="00121896"/>
    <w:rsid w:val="001233D0"/>
    <w:rsid w:val="00132A52"/>
    <w:rsid w:val="00135585"/>
    <w:rsid w:val="001360C9"/>
    <w:rsid w:val="00141D40"/>
    <w:rsid w:val="00146C3F"/>
    <w:rsid w:val="001470D1"/>
    <w:rsid w:val="001501EA"/>
    <w:rsid w:val="00150663"/>
    <w:rsid w:val="001532B5"/>
    <w:rsid w:val="001575FC"/>
    <w:rsid w:val="00162F9B"/>
    <w:rsid w:val="001663A4"/>
    <w:rsid w:val="00167110"/>
    <w:rsid w:val="0016735F"/>
    <w:rsid w:val="00167C98"/>
    <w:rsid w:val="0017466F"/>
    <w:rsid w:val="001764BC"/>
    <w:rsid w:val="00185016"/>
    <w:rsid w:val="00187E52"/>
    <w:rsid w:val="00190C39"/>
    <w:rsid w:val="00190D4A"/>
    <w:rsid w:val="00190DBE"/>
    <w:rsid w:val="00191C1D"/>
    <w:rsid w:val="00192632"/>
    <w:rsid w:val="00192A66"/>
    <w:rsid w:val="001949E0"/>
    <w:rsid w:val="00196070"/>
    <w:rsid w:val="0019706C"/>
    <w:rsid w:val="001A43EB"/>
    <w:rsid w:val="001A4A2B"/>
    <w:rsid w:val="001B0184"/>
    <w:rsid w:val="001B2D02"/>
    <w:rsid w:val="001B37B1"/>
    <w:rsid w:val="001B452D"/>
    <w:rsid w:val="001B59D7"/>
    <w:rsid w:val="001B76AE"/>
    <w:rsid w:val="001B7892"/>
    <w:rsid w:val="001C45AD"/>
    <w:rsid w:val="001C7D21"/>
    <w:rsid w:val="001D342C"/>
    <w:rsid w:val="001D4537"/>
    <w:rsid w:val="001D5516"/>
    <w:rsid w:val="001E02A6"/>
    <w:rsid w:val="001E0E08"/>
    <w:rsid w:val="001E2073"/>
    <w:rsid w:val="001E4F53"/>
    <w:rsid w:val="001E559F"/>
    <w:rsid w:val="001E5738"/>
    <w:rsid w:val="001F0592"/>
    <w:rsid w:val="001F5B8B"/>
    <w:rsid w:val="001F74B0"/>
    <w:rsid w:val="001F7C28"/>
    <w:rsid w:val="00200C07"/>
    <w:rsid w:val="00204C6D"/>
    <w:rsid w:val="002104C7"/>
    <w:rsid w:val="002121E7"/>
    <w:rsid w:val="0021296A"/>
    <w:rsid w:val="00213111"/>
    <w:rsid w:val="00213C27"/>
    <w:rsid w:val="002143FF"/>
    <w:rsid w:val="00220D63"/>
    <w:rsid w:val="00221B16"/>
    <w:rsid w:val="0022677B"/>
    <w:rsid w:val="002268A6"/>
    <w:rsid w:val="002277D8"/>
    <w:rsid w:val="00227D5D"/>
    <w:rsid w:val="002313D8"/>
    <w:rsid w:val="00234E42"/>
    <w:rsid w:val="002362FE"/>
    <w:rsid w:val="00237F8E"/>
    <w:rsid w:val="00241FA1"/>
    <w:rsid w:val="00241FBD"/>
    <w:rsid w:val="0024451D"/>
    <w:rsid w:val="00244813"/>
    <w:rsid w:val="00245524"/>
    <w:rsid w:val="002472C4"/>
    <w:rsid w:val="002478E3"/>
    <w:rsid w:val="002504A8"/>
    <w:rsid w:val="00250760"/>
    <w:rsid w:val="00251D96"/>
    <w:rsid w:val="00255D59"/>
    <w:rsid w:val="00255E55"/>
    <w:rsid w:val="00260CB7"/>
    <w:rsid w:val="00266E7D"/>
    <w:rsid w:val="00267C64"/>
    <w:rsid w:val="00271158"/>
    <w:rsid w:val="00272E6E"/>
    <w:rsid w:val="00273C5E"/>
    <w:rsid w:val="00276CF7"/>
    <w:rsid w:val="002779F5"/>
    <w:rsid w:val="0028067B"/>
    <w:rsid w:val="00286876"/>
    <w:rsid w:val="0029297F"/>
    <w:rsid w:val="00293785"/>
    <w:rsid w:val="002B2D9F"/>
    <w:rsid w:val="002B7CA7"/>
    <w:rsid w:val="002C366F"/>
    <w:rsid w:val="002C44DE"/>
    <w:rsid w:val="002C70ED"/>
    <w:rsid w:val="002C7D78"/>
    <w:rsid w:val="002D4BB8"/>
    <w:rsid w:val="002D7179"/>
    <w:rsid w:val="002D76B8"/>
    <w:rsid w:val="002E005A"/>
    <w:rsid w:val="002E27EC"/>
    <w:rsid w:val="002F2273"/>
    <w:rsid w:val="002F4B66"/>
    <w:rsid w:val="002F6239"/>
    <w:rsid w:val="00301446"/>
    <w:rsid w:val="003049E1"/>
    <w:rsid w:val="003075E1"/>
    <w:rsid w:val="00307DE4"/>
    <w:rsid w:val="00310325"/>
    <w:rsid w:val="00310CA1"/>
    <w:rsid w:val="00310E7A"/>
    <w:rsid w:val="00311137"/>
    <w:rsid w:val="0031144A"/>
    <w:rsid w:val="00312265"/>
    <w:rsid w:val="00313191"/>
    <w:rsid w:val="003140FD"/>
    <w:rsid w:val="003144C3"/>
    <w:rsid w:val="00314518"/>
    <w:rsid w:val="003176A3"/>
    <w:rsid w:val="003209A1"/>
    <w:rsid w:val="00321045"/>
    <w:rsid w:val="00322696"/>
    <w:rsid w:val="00323C38"/>
    <w:rsid w:val="003246BB"/>
    <w:rsid w:val="003270E1"/>
    <w:rsid w:val="00327916"/>
    <w:rsid w:val="00332FFF"/>
    <w:rsid w:val="00335505"/>
    <w:rsid w:val="00336D0E"/>
    <w:rsid w:val="00337512"/>
    <w:rsid w:val="00337631"/>
    <w:rsid w:val="00341F4E"/>
    <w:rsid w:val="00342145"/>
    <w:rsid w:val="00342581"/>
    <w:rsid w:val="003433AC"/>
    <w:rsid w:val="00347DDD"/>
    <w:rsid w:val="00350A73"/>
    <w:rsid w:val="003510B1"/>
    <w:rsid w:val="003529B8"/>
    <w:rsid w:val="00353A97"/>
    <w:rsid w:val="0035618F"/>
    <w:rsid w:val="00360F80"/>
    <w:rsid w:val="00362DCE"/>
    <w:rsid w:val="00365925"/>
    <w:rsid w:val="00375502"/>
    <w:rsid w:val="0038010B"/>
    <w:rsid w:val="00382A1B"/>
    <w:rsid w:val="00382A89"/>
    <w:rsid w:val="003848E5"/>
    <w:rsid w:val="00384981"/>
    <w:rsid w:val="00387373"/>
    <w:rsid w:val="0039012D"/>
    <w:rsid w:val="00390E2D"/>
    <w:rsid w:val="003911E3"/>
    <w:rsid w:val="0039127A"/>
    <w:rsid w:val="00391674"/>
    <w:rsid w:val="0039275D"/>
    <w:rsid w:val="00394C8C"/>
    <w:rsid w:val="00397B90"/>
    <w:rsid w:val="00397EC5"/>
    <w:rsid w:val="003A1DC8"/>
    <w:rsid w:val="003A4881"/>
    <w:rsid w:val="003A55C5"/>
    <w:rsid w:val="003A73E2"/>
    <w:rsid w:val="003A7FCF"/>
    <w:rsid w:val="003B083E"/>
    <w:rsid w:val="003B2669"/>
    <w:rsid w:val="003B2D0C"/>
    <w:rsid w:val="003C098F"/>
    <w:rsid w:val="003C1C4F"/>
    <w:rsid w:val="003C3E02"/>
    <w:rsid w:val="003C7EBE"/>
    <w:rsid w:val="003D29A6"/>
    <w:rsid w:val="003D6E25"/>
    <w:rsid w:val="003D7FD2"/>
    <w:rsid w:val="003E1ED8"/>
    <w:rsid w:val="003E339C"/>
    <w:rsid w:val="003E443C"/>
    <w:rsid w:val="003E4D66"/>
    <w:rsid w:val="003E4FC1"/>
    <w:rsid w:val="003F1AE8"/>
    <w:rsid w:val="003F28E1"/>
    <w:rsid w:val="003F3B79"/>
    <w:rsid w:val="003F6694"/>
    <w:rsid w:val="00400FD6"/>
    <w:rsid w:val="00401563"/>
    <w:rsid w:val="004105F8"/>
    <w:rsid w:val="0041218B"/>
    <w:rsid w:val="00414307"/>
    <w:rsid w:val="004147F5"/>
    <w:rsid w:val="004165C7"/>
    <w:rsid w:val="004167C5"/>
    <w:rsid w:val="004178B7"/>
    <w:rsid w:val="004203BD"/>
    <w:rsid w:val="00423471"/>
    <w:rsid w:val="00424187"/>
    <w:rsid w:val="00425232"/>
    <w:rsid w:val="00430528"/>
    <w:rsid w:val="00430DE6"/>
    <w:rsid w:val="004348A9"/>
    <w:rsid w:val="0043515D"/>
    <w:rsid w:val="00436186"/>
    <w:rsid w:val="00437A62"/>
    <w:rsid w:val="004408FF"/>
    <w:rsid w:val="0044548F"/>
    <w:rsid w:val="00446F09"/>
    <w:rsid w:val="00447967"/>
    <w:rsid w:val="00452253"/>
    <w:rsid w:val="00454383"/>
    <w:rsid w:val="00462669"/>
    <w:rsid w:val="00465F3E"/>
    <w:rsid w:val="00467D2A"/>
    <w:rsid w:val="00476402"/>
    <w:rsid w:val="004768A8"/>
    <w:rsid w:val="0048015C"/>
    <w:rsid w:val="00481241"/>
    <w:rsid w:val="0048217A"/>
    <w:rsid w:val="0048233B"/>
    <w:rsid w:val="004856EB"/>
    <w:rsid w:val="00485A0E"/>
    <w:rsid w:val="00487152"/>
    <w:rsid w:val="0049097C"/>
    <w:rsid w:val="00496056"/>
    <w:rsid w:val="00496AAB"/>
    <w:rsid w:val="004A0C67"/>
    <w:rsid w:val="004A1CEC"/>
    <w:rsid w:val="004A39F2"/>
    <w:rsid w:val="004A643B"/>
    <w:rsid w:val="004B1198"/>
    <w:rsid w:val="004B3E32"/>
    <w:rsid w:val="004B5BFA"/>
    <w:rsid w:val="004B73F8"/>
    <w:rsid w:val="004C2A35"/>
    <w:rsid w:val="004C4046"/>
    <w:rsid w:val="004C430E"/>
    <w:rsid w:val="004C7179"/>
    <w:rsid w:val="004C722E"/>
    <w:rsid w:val="004D014E"/>
    <w:rsid w:val="004D1987"/>
    <w:rsid w:val="004D4494"/>
    <w:rsid w:val="004E0331"/>
    <w:rsid w:val="004E09FF"/>
    <w:rsid w:val="004E10F4"/>
    <w:rsid w:val="004E1EA4"/>
    <w:rsid w:val="004E2C81"/>
    <w:rsid w:val="004E2EB3"/>
    <w:rsid w:val="004E700A"/>
    <w:rsid w:val="004E7C7F"/>
    <w:rsid w:val="004F0BCE"/>
    <w:rsid w:val="004F1D3B"/>
    <w:rsid w:val="004F36E5"/>
    <w:rsid w:val="004F42E4"/>
    <w:rsid w:val="005004B5"/>
    <w:rsid w:val="00500A43"/>
    <w:rsid w:val="00500AD2"/>
    <w:rsid w:val="00501594"/>
    <w:rsid w:val="00505305"/>
    <w:rsid w:val="005063B5"/>
    <w:rsid w:val="005112DD"/>
    <w:rsid w:val="00511CE0"/>
    <w:rsid w:val="00512211"/>
    <w:rsid w:val="00512BAF"/>
    <w:rsid w:val="00520E21"/>
    <w:rsid w:val="00521252"/>
    <w:rsid w:val="00521FF1"/>
    <w:rsid w:val="005227BB"/>
    <w:rsid w:val="005232BF"/>
    <w:rsid w:val="0052502A"/>
    <w:rsid w:val="005252EA"/>
    <w:rsid w:val="005300B3"/>
    <w:rsid w:val="00532263"/>
    <w:rsid w:val="00532874"/>
    <w:rsid w:val="00532ADD"/>
    <w:rsid w:val="0053599E"/>
    <w:rsid w:val="00535F06"/>
    <w:rsid w:val="00537DAD"/>
    <w:rsid w:val="005471AD"/>
    <w:rsid w:val="00550D42"/>
    <w:rsid w:val="00550DE6"/>
    <w:rsid w:val="005536AE"/>
    <w:rsid w:val="00556D91"/>
    <w:rsid w:val="00562D22"/>
    <w:rsid w:val="00563DD7"/>
    <w:rsid w:val="0056641C"/>
    <w:rsid w:val="00566780"/>
    <w:rsid w:val="00570B24"/>
    <w:rsid w:val="005712A7"/>
    <w:rsid w:val="00573534"/>
    <w:rsid w:val="00574131"/>
    <w:rsid w:val="00575002"/>
    <w:rsid w:val="00575292"/>
    <w:rsid w:val="005762FF"/>
    <w:rsid w:val="005773B0"/>
    <w:rsid w:val="0057764C"/>
    <w:rsid w:val="005801C9"/>
    <w:rsid w:val="00581315"/>
    <w:rsid w:val="00583E94"/>
    <w:rsid w:val="0058644A"/>
    <w:rsid w:val="00587956"/>
    <w:rsid w:val="005901C8"/>
    <w:rsid w:val="005948FB"/>
    <w:rsid w:val="00595FE2"/>
    <w:rsid w:val="00597433"/>
    <w:rsid w:val="00597D8A"/>
    <w:rsid w:val="005A11E4"/>
    <w:rsid w:val="005A2363"/>
    <w:rsid w:val="005A35A3"/>
    <w:rsid w:val="005A466C"/>
    <w:rsid w:val="005A4E53"/>
    <w:rsid w:val="005A77B6"/>
    <w:rsid w:val="005B0142"/>
    <w:rsid w:val="005B0F0F"/>
    <w:rsid w:val="005B4485"/>
    <w:rsid w:val="005B765C"/>
    <w:rsid w:val="005C1E08"/>
    <w:rsid w:val="005C4883"/>
    <w:rsid w:val="005C55CD"/>
    <w:rsid w:val="005C68D5"/>
    <w:rsid w:val="005C6A4B"/>
    <w:rsid w:val="005C6BC7"/>
    <w:rsid w:val="005C75F1"/>
    <w:rsid w:val="005D008D"/>
    <w:rsid w:val="005D4657"/>
    <w:rsid w:val="005D621B"/>
    <w:rsid w:val="005D63C4"/>
    <w:rsid w:val="005E2785"/>
    <w:rsid w:val="005E4CAE"/>
    <w:rsid w:val="005E562D"/>
    <w:rsid w:val="005E57A2"/>
    <w:rsid w:val="005E6230"/>
    <w:rsid w:val="005F007F"/>
    <w:rsid w:val="005F3660"/>
    <w:rsid w:val="00600BA5"/>
    <w:rsid w:val="00600E80"/>
    <w:rsid w:val="00602209"/>
    <w:rsid w:val="00602690"/>
    <w:rsid w:val="006040BD"/>
    <w:rsid w:val="00605C70"/>
    <w:rsid w:val="00611020"/>
    <w:rsid w:val="00611256"/>
    <w:rsid w:val="00613D35"/>
    <w:rsid w:val="0061442C"/>
    <w:rsid w:val="00614769"/>
    <w:rsid w:val="006162EA"/>
    <w:rsid w:val="00622530"/>
    <w:rsid w:val="0062269C"/>
    <w:rsid w:val="006233F2"/>
    <w:rsid w:val="006259B1"/>
    <w:rsid w:val="00626D15"/>
    <w:rsid w:val="0062750A"/>
    <w:rsid w:val="00627528"/>
    <w:rsid w:val="00630ECC"/>
    <w:rsid w:val="0063228F"/>
    <w:rsid w:val="00643A50"/>
    <w:rsid w:val="00644757"/>
    <w:rsid w:val="00644D79"/>
    <w:rsid w:val="00644F2A"/>
    <w:rsid w:val="00644F68"/>
    <w:rsid w:val="00646829"/>
    <w:rsid w:val="00652BE8"/>
    <w:rsid w:val="00653CA4"/>
    <w:rsid w:val="0065415B"/>
    <w:rsid w:val="006541D4"/>
    <w:rsid w:val="006557A3"/>
    <w:rsid w:val="006568FB"/>
    <w:rsid w:val="00657C0A"/>
    <w:rsid w:val="00657CAA"/>
    <w:rsid w:val="006601BD"/>
    <w:rsid w:val="006606F0"/>
    <w:rsid w:val="00661294"/>
    <w:rsid w:val="006612A8"/>
    <w:rsid w:val="00661421"/>
    <w:rsid w:val="00663B24"/>
    <w:rsid w:val="0066421C"/>
    <w:rsid w:val="00666034"/>
    <w:rsid w:val="00667B6B"/>
    <w:rsid w:val="006738CC"/>
    <w:rsid w:val="00673E73"/>
    <w:rsid w:val="0067408B"/>
    <w:rsid w:val="00674DBC"/>
    <w:rsid w:val="00675DDB"/>
    <w:rsid w:val="00676627"/>
    <w:rsid w:val="006766F8"/>
    <w:rsid w:val="006768F4"/>
    <w:rsid w:val="00683B40"/>
    <w:rsid w:val="00684059"/>
    <w:rsid w:val="00685733"/>
    <w:rsid w:val="00686BA5"/>
    <w:rsid w:val="00690CD7"/>
    <w:rsid w:val="00691250"/>
    <w:rsid w:val="0069133C"/>
    <w:rsid w:val="006A2D93"/>
    <w:rsid w:val="006A3E6F"/>
    <w:rsid w:val="006A465E"/>
    <w:rsid w:val="006A65E5"/>
    <w:rsid w:val="006A7E6B"/>
    <w:rsid w:val="006B1E07"/>
    <w:rsid w:val="006B23E5"/>
    <w:rsid w:val="006B3C52"/>
    <w:rsid w:val="006B4968"/>
    <w:rsid w:val="006B65AB"/>
    <w:rsid w:val="006C15B6"/>
    <w:rsid w:val="006C5834"/>
    <w:rsid w:val="006C641E"/>
    <w:rsid w:val="006D0523"/>
    <w:rsid w:val="006D218C"/>
    <w:rsid w:val="006D353A"/>
    <w:rsid w:val="006D36B9"/>
    <w:rsid w:val="006E031B"/>
    <w:rsid w:val="006E0F6D"/>
    <w:rsid w:val="006E1138"/>
    <w:rsid w:val="006E146F"/>
    <w:rsid w:val="006E1CF9"/>
    <w:rsid w:val="006E33AD"/>
    <w:rsid w:val="006E47AE"/>
    <w:rsid w:val="006E52FF"/>
    <w:rsid w:val="006E55B3"/>
    <w:rsid w:val="006E5742"/>
    <w:rsid w:val="006F1143"/>
    <w:rsid w:val="006F2525"/>
    <w:rsid w:val="006F62CF"/>
    <w:rsid w:val="006F6622"/>
    <w:rsid w:val="00702A67"/>
    <w:rsid w:val="0070775C"/>
    <w:rsid w:val="00707BD9"/>
    <w:rsid w:val="00710F5A"/>
    <w:rsid w:val="00712A74"/>
    <w:rsid w:val="00716953"/>
    <w:rsid w:val="0072066D"/>
    <w:rsid w:val="00721850"/>
    <w:rsid w:val="00722D2D"/>
    <w:rsid w:val="00723F73"/>
    <w:rsid w:val="00727E7B"/>
    <w:rsid w:val="00730B1E"/>
    <w:rsid w:val="00733993"/>
    <w:rsid w:val="0073503F"/>
    <w:rsid w:val="00736FB0"/>
    <w:rsid w:val="00741301"/>
    <w:rsid w:val="00741BD8"/>
    <w:rsid w:val="007441D1"/>
    <w:rsid w:val="007444B6"/>
    <w:rsid w:val="00744CA9"/>
    <w:rsid w:val="00746012"/>
    <w:rsid w:val="00746A60"/>
    <w:rsid w:val="00747EBE"/>
    <w:rsid w:val="00750CAD"/>
    <w:rsid w:val="00753EDA"/>
    <w:rsid w:val="007545BF"/>
    <w:rsid w:val="0076011A"/>
    <w:rsid w:val="00760D83"/>
    <w:rsid w:val="00761D34"/>
    <w:rsid w:val="007623C6"/>
    <w:rsid w:val="00762FF9"/>
    <w:rsid w:val="00764493"/>
    <w:rsid w:val="0076473A"/>
    <w:rsid w:val="0076651B"/>
    <w:rsid w:val="00767DA8"/>
    <w:rsid w:val="00770A9E"/>
    <w:rsid w:val="0077275D"/>
    <w:rsid w:val="007729AB"/>
    <w:rsid w:val="00774062"/>
    <w:rsid w:val="0078088B"/>
    <w:rsid w:val="00783090"/>
    <w:rsid w:val="00783534"/>
    <w:rsid w:val="007933E4"/>
    <w:rsid w:val="007974D7"/>
    <w:rsid w:val="007A1E44"/>
    <w:rsid w:val="007A5B34"/>
    <w:rsid w:val="007A6C4A"/>
    <w:rsid w:val="007A7396"/>
    <w:rsid w:val="007B1795"/>
    <w:rsid w:val="007B34EA"/>
    <w:rsid w:val="007B4921"/>
    <w:rsid w:val="007B7021"/>
    <w:rsid w:val="007B7A22"/>
    <w:rsid w:val="007B7E8E"/>
    <w:rsid w:val="007C3ACF"/>
    <w:rsid w:val="007C527D"/>
    <w:rsid w:val="007C6ACF"/>
    <w:rsid w:val="007C75D6"/>
    <w:rsid w:val="007C75FB"/>
    <w:rsid w:val="007D1ADD"/>
    <w:rsid w:val="007D417B"/>
    <w:rsid w:val="007D5758"/>
    <w:rsid w:val="007D60EF"/>
    <w:rsid w:val="007D679F"/>
    <w:rsid w:val="007E4846"/>
    <w:rsid w:val="007E5455"/>
    <w:rsid w:val="007F4FC4"/>
    <w:rsid w:val="00800F33"/>
    <w:rsid w:val="008017C1"/>
    <w:rsid w:val="00804913"/>
    <w:rsid w:val="00805AE5"/>
    <w:rsid w:val="008115C6"/>
    <w:rsid w:val="00812288"/>
    <w:rsid w:val="00815CBA"/>
    <w:rsid w:val="00816037"/>
    <w:rsid w:val="00816827"/>
    <w:rsid w:val="00816A0F"/>
    <w:rsid w:val="00821491"/>
    <w:rsid w:val="00824C46"/>
    <w:rsid w:val="00827F4C"/>
    <w:rsid w:val="00830193"/>
    <w:rsid w:val="00834EB9"/>
    <w:rsid w:val="00837956"/>
    <w:rsid w:val="0084187F"/>
    <w:rsid w:val="008419B7"/>
    <w:rsid w:val="00843094"/>
    <w:rsid w:val="00844004"/>
    <w:rsid w:val="00845DB9"/>
    <w:rsid w:val="00847A2D"/>
    <w:rsid w:val="00847B17"/>
    <w:rsid w:val="00847B5B"/>
    <w:rsid w:val="008504A8"/>
    <w:rsid w:val="008534B0"/>
    <w:rsid w:val="00854383"/>
    <w:rsid w:val="0085482A"/>
    <w:rsid w:val="00854BE5"/>
    <w:rsid w:val="008552C9"/>
    <w:rsid w:val="00863296"/>
    <w:rsid w:val="00863A47"/>
    <w:rsid w:val="00870273"/>
    <w:rsid w:val="00875E8C"/>
    <w:rsid w:val="008821C3"/>
    <w:rsid w:val="00884757"/>
    <w:rsid w:val="00887303"/>
    <w:rsid w:val="00887EFE"/>
    <w:rsid w:val="00890028"/>
    <w:rsid w:val="008903F2"/>
    <w:rsid w:val="00892DAD"/>
    <w:rsid w:val="00894935"/>
    <w:rsid w:val="008A414A"/>
    <w:rsid w:val="008A4D5E"/>
    <w:rsid w:val="008A5091"/>
    <w:rsid w:val="008A7C58"/>
    <w:rsid w:val="008B18E2"/>
    <w:rsid w:val="008B2010"/>
    <w:rsid w:val="008C1915"/>
    <w:rsid w:val="008C1ED6"/>
    <w:rsid w:val="008C5598"/>
    <w:rsid w:val="008C7DAA"/>
    <w:rsid w:val="008D2069"/>
    <w:rsid w:val="008D2132"/>
    <w:rsid w:val="008D284A"/>
    <w:rsid w:val="008D422B"/>
    <w:rsid w:val="008D679F"/>
    <w:rsid w:val="008D789E"/>
    <w:rsid w:val="008E1951"/>
    <w:rsid w:val="008E2137"/>
    <w:rsid w:val="008E292C"/>
    <w:rsid w:val="008E4AF8"/>
    <w:rsid w:val="008E527A"/>
    <w:rsid w:val="008E6CB8"/>
    <w:rsid w:val="008F0D79"/>
    <w:rsid w:val="008F2770"/>
    <w:rsid w:val="008F498C"/>
    <w:rsid w:val="008F578B"/>
    <w:rsid w:val="0090039E"/>
    <w:rsid w:val="009045BB"/>
    <w:rsid w:val="0090488F"/>
    <w:rsid w:val="009101FE"/>
    <w:rsid w:val="00915787"/>
    <w:rsid w:val="00916536"/>
    <w:rsid w:val="009165DB"/>
    <w:rsid w:val="009225A8"/>
    <w:rsid w:val="009226B8"/>
    <w:rsid w:val="0092526B"/>
    <w:rsid w:val="00925C41"/>
    <w:rsid w:val="00926641"/>
    <w:rsid w:val="00932DF0"/>
    <w:rsid w:val="00934CBD"/>
    <w:rsid w:val="00936CEE"/>
    <w:rsid w:val="0094072F"/>
    <w:rsid w:val="00940C25"/>
    <w:rsid w:val="00942D0A"/>
    <w:rsid w:val="00943F24"/>
    <w:rsid w:val="00944567"/>
    <w:rsid w:val="00944ACC"/>
    <w:rsid w:val="00950A6F"/>
    <w:rsid w:val="00953F0A"/>
    <w:rsid w:val="009549EF"/>
    <w:rsid w:val="00957295"/>
    <w:rsid w:val="00960970"/>
    <w:rsid w:val="00964B92"/>
    <w:rsid w:val="0097466C"/>
    <w:rsid w:val="00980BE6"/>
    <w:rsid w:val="00981352"/>
    <w:rsid w:val="00982D67"/>
    <w:rsid w:val="00982E1D"/>
    <w:rsid w:val="0098358C"/>
    <w:rsid w:val="00983B10"/>
    <w:rsid w:val="00984A48"/>
    <w:rsid w:val="0098647F"/>
    <w:rsid w:val="009864CE"/>
    <w:rsid w:val="00986D99"/>
    <w:rsid w:val="0098751A"/>
    <w:rsid w:val="009946E5"/>
    <w:rsid w:val="0099471C"/>
    <w:rsid w:val="0099554D"/>
    <w:rsid w:val="009957FB"/>
    <w:rsid w:val="009A3865"/>
    <w:rsid w:val="009A5392"/>
    <w:rsid w:val="009A663B"/>
    <w:rsid w:val="009B19A5"/>
    <w:rsid w:val="009B4809"/>
    <w:rsid w:val="009B4EF0"/>
    <w:rsid w:val="009B5CA2"/>
    <w:rsid w:val="009B6E57"/>
    <w:rsid w:val="009C259C"/>
    <w:rsid w:val="009C3149"/>
    <w:rsid w:val="009C3BDC"/>
    <w:rsid w:val="009C5CB3"/>
    <w:rsid w:val="009D0A2E"/>
    <w:rsid w:val="009D1BBD"/>
    <w:rsid w:val="009D330B"/>
    <w:rsid w:val="009D3A65"/>
    <w:rsid w:val="009D4D5C"/>
    <w:rsid w:val="009D4F3A"/>
    <w:rsid w:val="009D5A0E"/>
    <w:rsid w:val="009E071D"/>
    <w:rsid w:val="009E0F6A"/>
    <w:rsid w:val="009E2A36"/>
    <w:rsid w:val="009E497F"/>
    <w:rsid w:val="009F0D5B"/>
    <w:rsid w:val="009F23A1"/>
    <w:rsid w:val="009F52F4"/>
    <w:rsid w:val="009F6137"/>
    <w:rsid w:val="00A019AE"/>
    <w:rsid w:val="00A01FD1"/>
    <w:rsid w:val="00A03439"/>
    <w:rsid w:val="00A04227"/>
    <w:rsid w:val="00A05313"/>
    <w:rsid w:val="00A07272"/>
    <w:rsid w:val="00A074E3"/>
    <w:rsid w:val="00A078F9"/>
    <w:rsid w:val="00A208ED"/>
    <w:rsid w:val="00A20FDC"/>
    <w:rsid w:val="00A210B7"/>
    <w:rsid w:val="00A227A3"/>
    <w:rsid w:val="00A30E6F"/>
    <w:rsid w:val="00A33E24"/>
    <w:rsid w:val="00A34C90"/>
    <w:rsid w:val="00A35E15"/>
    <w:rsid w:val="00A419DA"/>
    <w:rsid w:val="00A41A4E"/>
    <w:rsid w:val="00A44F0A"/>
    <w:rsid w:val="00A45C2E"/>
    <w:rsid w:val="00A53DAF"/>
    <w:rsid w:val="00A54DEC"/>
    <w:rsid w:val="00A55641"/>
    <w:rsid w:val="00A564B9"/>
    <w:rsid w:val="00A570BB"/>
    <w:rsid w:val="00A57254"/>
    <w:rsid w:val="00A616D9"/>
    <w:rsid w:val="00A63BB1"/>
    <w:rsid w:val="00A6478A"/>
    <w:rsid w:val="00A7058C"/>
    <w:rsid w:val="00A75AD1"/>
    <w:rsid w:val="00A7659C"/>
    <w:rsid w:val="00A77882"/>
    <w:rsid w:val="00A80C84"/>
    <w:rsid w:val="00A820F6"/>
    <w:rsid w:val="00A82DDB"/>
    <w:rsid w:val="00A83EA3"/>
    <w:rsid w:val="00A85486"/>
    <w:rsid w:val="00A86EFE"/>
    <w:rsid w:val="00A91A48"/>
    <w:rsid w:val="00A92D69"/>
    <w:rsid w:val="00A93840"/>
    <w:rsid w:val="00A94A13"/>
    <w:rsid w:val="00A97EB8"/>
    <w:rsid w:val="00AA0048"/>
    <w:rsid w:val="00AA02C8"/>
    <w:rsid w:val="00AA2CFD"/>
    <w:rsid w:val="00AA5090"/>
    <w:rsid w:val="00AA58F4"/>
    <w:rsid w:val="00AA694E"/>
    <w:rsid w:val="00AB1E3F"/>
    <w:rsid w:val="00AC0E67"/>
    <w:rsid w:val="00AC2F06"/>
    <w:rsid w:val="00AC3402"/>
    <w:rsid w:val="00AC3892"/>
    <w:rsid w:val="00AC3FC5"/>
    <w:rsid w:val="00AC4CC6"/>
    <w:rsid w:val="00AC531D"/>
    <w:rsid w:val="00AD00CC"/>
    <w:rsid w:val="00AD25DB"/>
    <w:rsid w:val="00AD4F98"/>
    <w:rsid w:val="00AD63DF"/>
    <w:rsid w:val="00AE3740"/>
    <w:rsid w:val="00AE4136"/>
    <w:rsid w:val="00AE45AA"/>
    <w:rsid w:val="00AE6CB1"/>
    <w:rsid w:val="00AF0A54"/>
    <w:rsid w:val="00AF3820"/>
    <w:rsid w:val="00B014F8"/>
    <w:rsid w:val="00B0398F"/>
    <w:rsid w:val="00B06D69"/>
    <w:rsid w:val="00B120D8"/>
    <w:rsid w:val="00B123B2"/>
    <w:rsid w:val="00B13B94"/>
    <w:rsid w:val="00B14A4E"/>
    <w:rsid w:val="00B14B71"/>
    <w:rsid w:val="00B1602E"/>
    <w:rsid w:val="00B163BE"/>
    <w:rsid w:val="00B17194"/>
    <w:rsid w:val="00B17C1E"/>
    <w:rsid w:val="00B22FC8"/>
    <w:rsid w:val="00B274F0"/>
    <w:rsid w:val="00B3049E"/>
    <w:rsid w:val="00B31641"/>
    <w:rsid w:val="00B31A40"/>
    <w:rsid w:val="00B33FF3"/>
    <w:rsid w:val="00B342EF"/>
    <w:rsid w:val="00B347A5"/>
    <w:rsid w:val="00B34FF0"/>
    <w:rsid w:val="00B43848"/>
    <w:rsid w:val="00B452C6"/>
    <w:rsid w:val="00B46388"/>
    <w:rsid w:val="00B46416"/>
    <w:rsid w:val="00B47646"/>
    <w:rsid w:val="00B4789E"/>
    <w:rsid w:val="00B47DF1"/>
    <w:rsid w:val="00B52089"/>
    <w:rsid w:val="00B56089"/>
    <w:rsid w:val="00B57693"/>
    <w:rsid w:val="00B617C9"/>
    <w:rsid w:val="00B645EB"/>
    <w:rsid w:val="00B72ECF"/>
    <w:rsid w:val="00B74537"/>
    <w:rsid w:val="00B77045"/>
    <w:rsid w:val="00B77C89"/>
    <w:rsid w:val="00B80CF3"/>
    <w:rsid w:val="00B8104D"/>
    <w:rsid w:val="00B831C0"/>
    <w:rsid w:val="00B83F0F"/>
    <w:rsid w:val="00B84434"/>
    <w:rsid w:val="00B8520C"/>
    <w:rsid w:val="00B86FDB"/>
    <w:rsid w:val="00B87246"/>
    <w:rsid w:val="00B9011C"/>
    <w:rsid w:val="00B9142C"/>
    <w:rsid w:val="00B92820"/>
    <w:rsid w:val="00BA177A"/>
    <w:rsid w:val="00BA1FE0"/>
    <w:rsid w:val="00BA30B7"/>
    <w:rsid w:val="00BA611B"/>
    <w:rsid w:val="00BA6E2C"/>
    <w:rsid w:val="00BA7701"/>
    <w:rsid w:val="00BC0CC3"/>
    <w:rsid w:val="00BC3810"/>
    <w:rsid w:val="00BC43D3"/>
    <w:rsid w:val="00BC5BFD"/>
    <w:rsid w:val="00BD31A3"/>
    <w:rsid w:val="00BD6CC4"/>
    <w:rsid w:val="00BE0A4A"/>
    <w:rsid w:val="00BE281F"/>
    <w:rsid w:val="00BE4F55"/>
    <w:rsid w:val="00BE6DE8"/>
    <w:rsid w:val="00BF1799"/>
    <w:rsid w:val="00BF27BD"/>
    <w:rsid w:val="00BF28FF"/>
    <w:rsid w:val="00BF314B"/>
    <w:rsid w:val="00BF3175"/>
    <w:rsid w:val="00BF4DB8"/>
    <w:rsid w:val="00BF6416"/>
    <w:rsid w:val="00C00862"/>
    <w:rsid w:val="00C022C4"/>
    <w:rsid w:val="00C03E68"/>
    <w:rsid w:val="00C05C07"/>
    <w:rsid w:val="00C05C2D"/>
    <w:rsid w:val="00C122F9"/>
    <w:rsid w:val="00C12B23"/>
    <w:rsid w:val="00C144A0"/>
    <w:rsid w:val="00C1519D"/>
    <w:rsid w:val="00C15E50"/>
    <w:rsid w:val="00C17905"/>
    <w:rsid w:val="00C20DD3"/>
    <w:rsid w:val="00C213D4"/>
    <w:rsid w:val="00C25D7F"/>
    <w:rsid w:val="00C262AD"/>
    <w:rsid w:val="00C2706F"/>
    <w:rsid w:val="00C30655"/>
    <w:rsid w:val="00C326F9"/>
    <w:rsid w:val="00C34105"/>
    <w:rsid w:val="00C359AA"/>
    <w:rsid w:val="00C37938"/>
    <w:rsid w:val="00C37988"/>
    <w:rsid w:val="00C37EA3"/>
    <w:rsid w:val="00C402EB"/>
    <w:rsid w:val="00C41445"/>
    <w:rsid w:val="00C41956"/>
    <w:rsid w:val="00C42902"/>
    <w:rsid w:val="00C431DD"/>
    <w:rsid w:val="00C51389"/>
    <w:rsid w:val="00C525E4"/>
    <w:rsid w:val="00C575B3"/>
    <w:rsid w:val="00C62248"/>
    <w:rsid w:val="00C677A1"/>
    <w:rsid w:val="00C700D5"/>
    <w:rsid w:val="00C71101"/>
    <w:rsid w:val="00C732C1"/>
    <w:rsid w:val="00C74257"/>
    <w:rsid w:val="00C7488E"/>
    <w:rsid w:val="00C74CF7"/>
    <w:rsid w:val="00C765E9"/>
    <w:rsid w:val="00C81AE9"/>
    <w:rsid w:val="00C81FCA"/>
    <w:rsid w:val="00C84E8B"/>
    <w:rsid w:val="00C86794"/>
    <w:rsid w:val="00C92799"/>
    <w:rsid w:val="00C92F89"/>
    <w:rsid w:val="00C94FA3"/>
    <w:rsid w:val="00C95A62"/>
    <w:rsid w:val="00C97037"/>
    <w:rsid w:val="00CA01AE"/>
    <w:rsid w:val="00CA3485"/>
    <w:rsid w:val="00CA5C47"/>
    <w:rsid w:val="00CA64FF"/>
    <w:rsid w:val="00CA6FE3"/>
    <w:rsid w:val="00CB0A6A"/>
    <w:rsid w:val="00CB0F94"/>
    <w:rsid w:val="00CB0FA5"/>
    <w:rsid w:val="00CB414A"/>
    <w:rsid w:val="00CB4DE4"/>
    <w:rsid w:val="00CB61E1"/>
    <w:rsid w:val="00CC078A"/>
    <w:rsid w:val="00CC49F0"/>
    <w:rsid w:val="00CC7CDE"/>
    <w:rsid w:val="00CD604B"/>
    <w:rsid w:val="00CD60FF"/>
    <w:rsid w:val="00CD6A08"/>
    <w:rsid w:val="00CE67D5"/>
    <w:rsid w:val="00CE7BED"/>
    <w:rsid w:val="00CF2415"/>
    <w:rsid w:val="00CF2E6A"/>
    <w:rsid w:val="00CF4CDA"/>
    <w:rsid w:val="00CF6112"/>
    <w:rsid w:val="00CF7FF7"/>
    <w:rsid w:val="00D011BF"/>
    <w:rsid w:val="00D011F9"/>
    <w:rsid w:val="00D0386B"/>
    <w:rsid w:val="00D03E6E"/>
    <w:rsid w:val="00D04BBC"/>
    <w:rsid w:val="00D05C14"/>
    <w:rsid w:val="00D07BF3"/>
    <w:rsid w:val="00D104CB"/>
    <w:rsid w:val="00D128FE"/>
    <w:rsid w:val="00D13B4A"/>
    <w:rsid w:val="00D13B54"/>
    <w:rsid w:val="00D14365"/>
    <w:rsid w:val="00D14E47"/>
    <w:rsid w:val="00D153E6"/>
    <w:rsid w:val="00D15793"/>
    <w:rsid w:val="00D20C19"/>
    <w:rsid w:val="00D2171D"/>
    <w:rsid w:val="00D21FC3"/>
    <w:rsid w:val="00D22CE2"/>
    <w:rsid w:val="00D27DB0"/>
    <w:rsid w:val="00D31B25"/>
    <w:rsid w:val="00D35F25"/>
    <w:rsid w:val="00D360D4"/>
    <w:rsid w:val="00D364F9"/>
    <w:rsid w:val="00D40803"/>
    <w:rsid w:val="00D4083E"/>
    <w:rsid w:val="00D40B28"/>
    <w:rsid w:val="00D40BA9"/>
    <w:rsid w:val="00D433BB"/>
    <w:rsid w:val="00D438EA"/>
    <w:rsid w:val="00D51DCE"/>
    <w:rsid w:val="00D55846"/>
    <w:rsid w:val="00D56FA2"/>
    <w:rsid w:val="00D628BC"/>
    <w:rsid w:val="00D6631D"/>
    <w:rsid w:val="00D66FB2"/>
    <w:rsid w:val="00D7108A"/>
    <w:rsid w:val="00D710C3"/>
    <w:rsid w:val="00D71DCB"/>
    <w:rsid w:val="00D73B04"/>
    <w:rsid w:val="00D74840"/>
    <w:rsid w:val="00D748A5"/>
    <w:rsid w:val="00D7598A"/>
    <w:rsid w:val="00D759C8"/>
    <w:rsid w:val="00D76AF6"/>
    <w:rsid w:val="00D840D3"/>
    <w:rsid w:val="00D841A9"/>
    <w:rsid w:val="00D85E12"/>
    <w:rsid w:val="00D860E0"/>
    <w:rsid w:val="00D871F4"/>
    <w:rsid w:val="00D90DEE"/>
    <w:rsid w:val="00D95AF3"/>
    <w:rsid w:val="00DA12D6"/>
    <w:rsid w:val="00DA1BDB"/>
    <w:rsid w:val="00DA3150"/>
    <w:rsid w:val="00DA3706"/>
    <w:rsid w:val="00DA3F54"/>
    <w:rsid w:val="00DA4DC1"/>
    <w:rsid w:val="00DA6801"/>
    <w:rsid w:val="00DB07D7"/>
    <w:rsid w:val="00DB2E17"/>
    <w:rsid w:val="00DB48D8"/>
    <w:rsid w:val="00DB73A9"/>
    <w:rsid w:val="00DC1CB0"/>
    <w:rsid w:val="00DC2D82"/>
    <w:rsid w:val="00DD1304"/>
    <w:rsid w:val="00DD1D77"/>
    <w:rsid w:val="00DD23AE"/>
    <w:rsid w:val="00DD7232"/>
    <w:rsid w:val="00DD7EFC"/>
    <w:rsid w:val="00DE038C"/>
    <w:rsid w:val="00DE6281"/>
    <w:rsid w:val="00DE75CC"/>
    <w:rsid w:val="00DF189E"/>
    <w:rsid w:val="00DF2308"/>
    <w:rsid w:val="00DF2C47"/>
    <w:rsid w:val="00DF5C7B"/>
    <w:rsid w:val="00DF701B"/>
    <w:rsid w:val="00DF799B"/>
    <w:rsid w:val="00DF7B49"/>
    <w:rsid w:val="00E0168E"/>
    <w:rsid w:val="00E02845"/>
    <w:rsid w:val="00E02CBF"/>
    <w:rsid w:val="00E051C3"/>
    <w:rsid w:val="00E06CE3"/>
    <w:rsid w:val="00E06D4E"/>
    <w:rsid w:val="00E07724"/>
    <w:rsid w:val="00E078AA"/>
    <w:rsid w:val="00E102F1"/>
    <w:rsid w:val="00E1083E"/>
    <w:rsid w:val="00E13844"/>
    <w:rsid w:val="00E15A23"/>
    <w:rsid w:val="00E16FFA"/>
    <w:rsid w:val="00E20612"/>
    <w:rsid w:val="00E20CF8"/>
    <w:rsid w:val="00E23DBB"/>
    <w:rsid w:val="00E26C3D"/>
    <w:rsid w:val="00E3058B"/>
    <w:rsid w:val="00E30E28"/>
    <w:rsid w:val="00E30E8F"/>
    <w:rsid w:val="00E32144"/>
    <w:rsid w:val="00E37746"/>
    <w:rsid w:val="00E37D34"/>
    <w:rsid w:val="00E37F6D"/>
    <w:rsid w:val="00E403EC"/>
    <w:rsid w:val="00E40811"/>
    <w:rsid w:val="00E4140A"/>
    <w:rsid w:val="00E43165"/>
    <w:rsid w:val="00E46813"/>
    <w:rsid w:val="00E46FB9"/>
    <w:rsid w:val="00E472F6"/>
    <w:rsid w:val="00E50C8E"/>
    <w:rsid w:val="00E532F8"/>
    <w:rsid w:val="00E53CB1"/>
    <w:rsid w:val="00E55CA4"/>
    <w:rsid w:val="00E5637B"/>
    <w:rsid w:val="00E57B99"/>
    <w:rsid w:val="00E63A4D"/>
    <w:rsid w:val="00E63DB7"/>
    <w:rsid w:val="00E668D0"/>
    <w:rsid w:val="00E6749D"/>
    <w:rsid w:val="00E70527"/>
    <w:rsid w:val="00E73E4B"/>
    <w:rsid w:val="00E7516F"/>
    <w:rsid w:val="00E765EF"/>
    <w:rsid w:val="00E80FF9"/>
    <w:rsid w:val="00E823A3"/>
    <w:rsid w:val="00E83645"/>
    <w:rsid w:val="00E87831"/>
    <w:rsid w:val="00E8796A"/>
    <w:rsid w:val="00E90CFB"/>
    <w:rsid w:val="00E93947"/>
    <w:rsid w:val="00E95A70"/>
    <w:rsid w:val="00EA08AE"/>
    <w:rsid w:val="00EA4250"/>
    <w:rsid w:val="00EA43C5"/>
    <w:rsid w:val="00EB22E3"/>
    <w:rsid w:val="00EB5061"/>
    <w:rsid w:val="00EB517D"/>
    <w:rsid w:val="00EC1495"/>
    <w:rsid w:val="00EC2ABA"/>
    <w:rsid w:val="00EC624D"/>
    <w:rsid w:val="00EC65DF"/>
    <w:rsid w:val="00EC7783"/>
    <w:rsid w:val="00ED135C"/>
    <w:rsid w:val="00ED1812"/>
    <w:rsid w:val="00ED3FCB"/>
    <w:rsid w:val="00ED518E"/>
    <w:rsid w:val="00ED63DD"/>
    <w:rsid w:val="00EE06B6"/>
    <w:rsid w:val="00EE0763"/>
    <w:rsid w:val="00EE337F"/>
    <w:rsid w:val="00EE3B22"/>
    <w:rsid w:val="00EE60E8"/>
    <w:rsid w:val="00EE6C6A"/>
    <w:rsid w:val="00EE7B90"/>
    <w:rsid w:val="00EE7E46"/>
    <w:rsid w:val="00EF04FB"/>
    <w:rsid w:val="00EF2840"/>
    <w:rsid w:val="00EF3688"/>
    <w:rsid w:val="00EF3968"/>
    <w:rsid w:val="00EF4BFD"/>
    <w:rsid w:val="00EF5B1B"/>
    <w:rsid w:val="00F01E2C"/>
    <w:rsid w:val="00F06D86"/>
    <w:rsid w:val="00F07120"/>
    <w:rsid w:val="00F115B1"/>
    <w:rsid w:val="00F12824"/>
    <w:rsid w:val="00F12EDE"/>
    <w:rsid w:val="00F1314D"/>
    <w:rsid w:val="00F1366A"/>
    <w:rsid w:val="00F14772"/>
    <w:rsid w:val="00F1687F"/>
    <w:rsid w:val="00F16DA1"/>
    <w:rsid w:val="00F27865"/>
    <w:rsid w:val="00F27BA7"/>
    <w:rsid w:val="00F31926"/>
    <w:rsid w:val="00F31E6D"/>
    <w:rsid w:val="00F3361B"/>
    <w:rsid w:val="00F36E20"/>
    <w:rsid w:val="00F36E30"/>
    <w:rsid w:val="00F40F3E"/>
    <w:rsid w:val="00F43C5F"/>
    <w:rsid w:val="00F43D88"/>
    <w:rsid w:val="00F44EFA"/>
    <w:rsid w:val="00F54095"/>
    <w:rsid w:val="00F5455B"/>
    <w:rsid w:val="00F55530"/>
    <w:rsid w:val="00F65345"/>
    <w:rsid w:val="00F658B3"/>
    <w:rsid w:val="00F707E3"/>
    <w:rsid w:val="00F70DFE"/>
    <w:rsid w:val="00F71DE4"/>
    <w:rsid w:val="00F768B4"/>
    <w:rsid w:val="00F769FD"/>
    <w:rsid w:val="00F800E1"/>
    <w:rsid w:val="00F80A92"/>
    <w:rsid w:val="00F80D85"/>
    <w:rsid w:val="00F82219"/>
    <w:rsid w:val="00F8279B"/>
    <w:rsid w:val="00F839BF"/>
    <w:rsid w:val="00F85B3C"/>
    <w:rsid w:val="00F867AB"/>
    <w:rsid w:val="00F921CB"/>
    <w:rsid w:val="00F942FF"/>
    <w:rsid w:val="00FA1EA0"/>
    <w:rsid w:val="00FA317B"/>
    <w:rsid w:val="00FA53B3"/>
    <w:rsid w:val="00FA6589"/>
    <w:rsid w:val="00FA6BA9"/>
    <w:rsid w:val="00FA77B5"/>
    <w:rsid w:val="00FB0230"/>
    <w:rsid w:val="00FB1A94"/>
    <w:rsid w:val="00FB52C7"/>
    <w:rsid w:val="00FB6C5D"/>
    <w:rsid w:val="00FB7BC8"/>
    <w:rsid w:val="00FB7C62"/>
    <w:rsid w:val="00FC5364"/>
    <w:rsid w:val="00FD0C18"/>
    <w:rsid w:val="00FD186C"/>
    <w:rsid w:val="00FD1C4B"/>
    <w:rsid w:val="00FD20FC"/>
    <w:rsid w:val="00FD5B29"/>
    <w:rsid w:val="00FD6DB9"/>
    <w:rsid w:val="00FE04B6"/>
    <w:rsid w:val="00FE0F4A"/>
    <w:rsid w:val="00FE249A"/>
    <w:rsid w:val="00FE34AF"/>
    <w:rsid w:val="00FE3A26"/>
    <w:rsid w:val="00FF21C2"/>
    <w:rsid w:val="00FF2E01"/>
    <w:rsid w:val="00FF5406"/>
    <w:rsid w:val="00FF551F"/>
    <w:rsid w:val="00FF5C2F"/>
    <w:rsid w:val="00FF6BDF"/>
    <w:rsid w:val="00FF6EE0"/>
    <w:rsid w:val="59EFAB3E"/>
    <w:rsid w:val="5BFD036A"/>
    <w:rsid w:val="5F3A74B5"/>
    <w:rsid w:val="67DED724"/>
    <w:rsid w:val="7B9F55DD"/>
    <w:rsid w:val="7FF7FBF2"/>
    <w:rsid w:val="7FFD1EDC"/>
    <w:rsid w:val="B58B396B"/>
    <w:rsid w:val="E7F7FAF4"/>
    <w:rsid w:val="FBDC96DC"/>
    <w:rsid w:val="FDBC1F12"/>
    <w:rsid w:val="FEDF9CB7"/>
    <w:rsid w:val="FF5C94A2"/>
    <w:rsid w:val="FFAC2CAB"/>
    <w:rsid w:val="FFF6A15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iPriority="99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iPriority="99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unhideWhenUsed/>
    <w:qFormat/>
    <w:uiPriority w:val="99"/>
    <w:pPr>
      <w:jc w:val="left"/>
    </w:pPr>
    <w:rPr>
      <w:rFonts w:ascii="Calibri" w:hAnsi="Calibri"/>
      <w:szCs w:val="22"/>
    </w:rPr>
  </w:style>
  <w:style w:type="paragraph" w:styleId="3">
    <w:name w:val="Balloon Text"/>
    <w:basedOn w:val="1"/>
    <w:semiHidden/>
    <w:qFormat/>
    <w:uiPriority w:val="0"/>
    <w:rPr>
      <w:sz w:val="18"/>
      <w:szCs w:val="18"/>
    </w:rPr>
  </w:style>
  <w:style w:type="paragraph" w:styleId="4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8">
    <w:name w:val="Table Grid"/>
    <w:basedOn w:val="7"/>
    <w:qFormat/>
    <w:uiPriority w:val="39"/>
    <w:rPr>
      <w:rFonts w:ascii="Calibri" w:hAnsi="Calibri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unhideWhenUsed/>
    <w:qFormat/>
    <w:uiPriority w:val="99"/>
    <w:rPr>
      <w:color w:val="0000FF"/>
      <w:u w:val="single"/>
    </w:rPr>
  </w:style>
  <w:style w:type="character" w:styleId="11">
    <w:name w:val="annotation reference"/>
    <w:unhideWhenUsed/>
    <w:qFormat/>
    <w:uiPriority w:val="99"/>
    <w:rPr>
      <w:sz w:val="21"/>
      <w:szCs w:val="21"/>
    </w:rPr>
  </w:style>
  <w:style w:type="character" w:customStyle="1" w:styleId="12">
    <w:name w:val="批注文字 字符"/>
    <w:link w:val="2"/>
    <w:qFormat/>
    <w:uiPriority w:val="99"/>
    <w:rPr>
      <w:rFonts w:ascii="Calibri" w:hAnsi="Calibri"/>
      <w:kern w:val="2"/>
      <w:sz w:val="21"/>
      <w:szCs w:val="22"/>
    </w:rPr>
  </w:style>
  <w:style w:type="character" w:customStyle="1" w:styleId="13">
    <w:name w:val="页脚 Char"/>
    <w:link w:val="4"/>
    <w:qFormat/>
    <w:uiPriority w:val="99"/>
    <w:rPr>
      <w:kern w:val="2"/>
      <w:sz w:val="18"/>
      <w:szCs w:val="18"/>
    </w:rPr>
  </w:style>
  <w:style w:type="character" w:customStyle="1" w:styleId="14">
    <w:name w:val="页眉 Char"/>
    <w:link w:val="5"/>
    <w:qFormat/>
    <w:uiPriority w:val="0"/>
    <w:rPr>
      <w:kern w:val="2"/>
      <w:sz w:val="18"/>
      <w:szCs w:val="18"/>
    </w:rPr>
  </w:style>
  <w:style w:type="paragraph" w:customStyle="1" w:styleId="15">
    <w:name w:val="公文"/>
    <w:basedOn w:val="1"/>
    <w:qFormat/>
    <w:uiPriority w:val="0"/>
    <w:pPr>
      <w:spacing w:line="360" w:lineRule="auto"/>
      <w:ind w:firstLine="200" w:firstLineChars="200"/>
    </w:pPr>
    <w:rPr>
      <w:rFonts w:ascii="仿宋_GB2312" w:eastAsia="仿宋_GB2312"/>
      <w:sz w:val="32"/>
      <w:szCs w:val="32"/>
    </w:rPr>
  </w:style>
  <w:style w:type="paragraph" w:styleId="16">
    <w:name w:val="List Paragraph"/>
    <w:basedOn w:val="1"/>
    <w:qFormat/>
    <w:uiPriority w:val="34"/>
    <w:pPr>
      <w:spacing w:line="560" w:lineRule="exact"/>
      <w:ind w:firstLine="420" w:firstLineChars="200"/>
    </w:pPr>
    <w:rPr>
      <w:rFonts w:ascii="仿宋_GB2312" w:hAnsi="Calibri" w:eastAsia="仿宋_GB2312" w:cs="Times New Roman"/>
      <w:sz w:val="32"/>
      <w:szCs w:val="21"/>
    </w:rPr>
  </w:style>
  <w:style w:type="paragraph" w:customStyle="1" w:styleId="17">
    <w:name w:val="Default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18">
    <w:name w:val="列表段落1"/>
    <w:basedOn w:val="1"/>
    <w:unhideWhenUsed/>
    <w:qFormat/>
    <w:uiPriority w:val="99"/>
    <w:pPr>
      <w:ind w:firstLine="420" w:firstLineChars="200"/>
    </w:pPr>
    <w:rPr>
      <w:rFonts w:ascii="Calibri" w:hAnsi="Calibri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187</Words>
  <Characters>1066</Characters>
  <Lines>8</Lines>
  <Paragraphs>2</Paragraphs>
  <TotalTime>0</TotalTime>
  <ScaleCrop>false</ScaleCrop>
  <LinksUpToDate>false</LinksUpToDate>
  <CharactersWithSpaces>1251</CharactersWithSpaces>
  <Application>WPS Office_11.8.2.12019_F1E327BC-269C-435d-A152-05C5408002CA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2023-10-28T08:24:00Z</dcterms:created>
  <dc:creator>周颖慧</dc:creator>
  <cp:lastModifiedBy>岳鹰</cp:lastModifiedBy>
  <dcterms:modified xsi:type="dcterms:W3CDTF">2025-01-20T09:36:57Z</dcterms:modified>
  <dc:title>《关于修改〈正常类旋翼航空器适航规定〉的决定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2052-11.8.2.12019</vt:lpwstr>
  </property>
  <property fmtid="{D5CDD505-2E9C-101B-9397-08002B2CF9AE}" pid="3" name="ICV">
    <vt:lpwstr>30336266B27B273532608467759D6C93</vt:lpwstr>
  </property>
</Properties>
</file>